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0B9D5" w14:textId="77777777" w:rsidR="00C65381" w:rsidRDefault="00C65381" w:rsidP="00F44316">
      <w:pPr>
        <w:ind w:left="426"/>
        <w:jc w:val="center"/>
        <w:rPr>
          <w:sz w:val="28"/>
          <w:szCs w:val="28"/>
        </w:rPr>
      </w:pPr>
    </w:p>
    <w:p w14:paraId="0C70FBF0" w14:textId="77777777" w:rsidR="0056706E" w:rsidRDefault="0056706E" w:rsidP="00440B72">
      <w:pPr>
        <w:ind w:left="567"/>
        <w:jc w:val="center"/>
        <w:rPr>
          <w:sz w:val="28"/>
          <w:szCs w:val="28"/>
        </w:rPr>
      </w:pPr>
      <w:r>
        <w:rPr>
          <w:noProof/>
          <w:sz w:val="28"/>
          <w:szCs w:val="28"/>
          <w:lang w:eastAsia="ru-RU"/>
        </w:rPr>
        <w:drawing>
          <wp:inline distT="0" distB="0" distL="0" distR="0" wp14:anchorId="64032962" wp14:editId="68576DC4">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657DE833" w14:textId="77777777" w:rsidR="00B93884" w:rsidRDefault="0056706E" w:rsidP="00440B72">
      <w:pPr>
        <w:ind w:left="567"/>
        <w:jc w:val="center"/>
        <w:rPr>
          <w:sz w:val="28"/>
          <w:szCs w:val="28"/>
        </w:rPr>
      </w:pPr>
      <w:r>
        <w:rPr>
          <w:sz w:val="28"/>
          <w:szCs w:val="28"/>
        </w:rPr>
        <w:t>Российская Федерация</w:t>
      </w:r>
    </w:p>
    <w:p w14:paraId="2A41C758" w14:textId="77777777" w:rsidR="0056706E" w:rsidRDefault="0056706E" w:rsidP="00440B72">
      <w:pPr>
        <w:ind w:left="567"/>
        <w:jc w:val="center"/>
        <w:rPr>
          <w:sz w:val="28"/>
          <w:szCs w:val="28"/>
        </w:rPr>
      </w:pPr>
      <w:r>
        <w:rPr>
          <w:sz w:val="28"/>
          <w:szCs w:val="28"/>
        </w:rPr>
        <w:t>Свердловская область</w:t>
      </w:r>
    </w:p>
    <w:p w14:paraId="7C73F4D2" w14:textId="45C17BF7" w:rsidR="00821748" w:rsidRDefault="00821748" w:rsidP="00440B72">
      <w:pPr>
        <w:ind w:left="567"/>
        <w:jc w:val="center"/>
        <w:rPr>
          <w:sz w:val="28"/>
          <w:szCs w:val="28"/>
        </w:rPr>
      </w:pPr>
      <w:r>
        <w:rPr>
          <w:sz w:val="28"/>
          <w:szCs w:val="28"/>
        </w:rPr>
        <w:t>Байкаловский муниципальный район</w:t>
      </w:r>
    </w:p>
    <w:p w14:paraId="1EC99E13" w14:textId="2CAA697D" w:rsidR="0056706E" w:rsidRDefault="0056706E" w:rsidP="00440B72">
      <w:pPr>
        <w:ind w:left="567"/>
        <w:jc w:val="center"/>
        <w:rPr>
          <w:b/>
          <w:sz w:val="28"/>
          <w:szCs w:val="28"/>
        </w:rPr>
      </w:pPr>
      <w:r>
        <w:rPr>
          <w:b/>
          <w:sz w:val="28"/>
          <w:szCs w:val="28"/>
        </w:rPr>
        <w:t>Дума</w:t>
      </w:r>
      <w:r w:rsidR="00003DC8">
        <w:rPr>
          <w:b/>
          <w:sz w:val="28"/>
          <w:szCs w:val="28"/>
        </w:rPr>
        <w:t xml:space="preserve"> </w:t>
      </w:r>
      <w:r>
        <w:rPr>
          <w:b/>
          <w:sz w:val="28"/>
          <w:szCs w:val="28"/>
        </w:rPr>
        <w:t>Байкаловского сельского поселения</w:t>
      </w:r>
    </w:p>
    <w:p w14:paraId="37C2033D" w14:textId="363BC9B9" w:rsidR="0056706E" w:rsidRPr="00301774" w:rsidRDefault="003F42B3" w:rsidP="00440B72">
      <w:pPr>
        <w:ind w:left="567"/>
        <w:jc w:val="center"/>
        <w:rPr>
          <w:sz w:val="28"/>
          <w:szCs w:val="28"/>
        </w:rPr>
      </w:pPr>
      <w:r>
        <w:rPr>
          <w:sz w:val="28"/>
          <w:szCs w:val="28"/>
        </w:rPr>
        <w:t>2</w:t>
      </w:r>
      <w:r w:rsidR="00672017">
        <w:rPr>
          <w:sz w:val="28"/>
          <w:szCs w:val="28"/>
        </w:rPr>
        <w:t>9</w:t>
      </w:r>
      <w:r w:rsidR="0056706E" w:rsidRPr="00301774">
        <w:rPr>
          <w:sz w:val="28"/>
          <w:szCs w:val="28"/>
        </w:rPr>
        <w:t xml:space="preserve">-е </w:t>
      </w:r>
      <w:proofErr w:type="gramStart"/>
      <w:r w:rsidR="00441780">
        <w:rPr>
          <w:sz w:val="28"/>
          <w:szCs w:val="28"/>
        </w:rPr>
        <w:t xml:space="preserve">заседание </w:t>
      </w:r>
      <w:r w:rsidR="00073492">
        <w:rPr>
          <w:sz w:val="28"/>
          <w:szCs w:val="28"/>
        </w:rPr>
        <w:t xml:space="preserve"> </w:t>
      </w:r>
      <w:r>
        <w:rPr>
          <w:sz w:val="28"/>
          <w:szCs w:val="28"/>
        </w:rPr>
        <w:t>5</w:t>
      </w:r>
      <w:proofErr w:type="gramEnd"/>
      <w:r w:rsidR="0056706E" w:rsidRPr="00301774">
        <w:rPr>
          <w:sz w:val="28"/>
          <w:szCs w:val="28"/>
        </w:rPr>
        <w:t>-го созыва</w:t>
      </w:r>
    </w:p>
    <w:p w14:paraId="0505D2D2" w14:textId="57D29417" w:rsidR="004B59F8" w:rsidRDefault="004B59F8" w:rsidP="00440B72">
      <w:pPr>
        <w:ind w:left="567"/>
        <w:jc w:val="right"/>
        <w:rPr>
          <w:color w:val="000000"/>
          <w:sz w:val="28"/>
          <w:szCs w:val="28"/>
        </w:rPr>
      </w:pPr>
    </w:p>
    <w:p w14:paraId="350DA03A" w14:textId="77777777" w:rsidR="00F44316" w:rsidRPr="00F44316" w:rsidRDefault="00F44316" w:rsidP="00440B72">
      <w:pPr>
        <w:ind w:left="567"/>
        <w:jc w:val="center"/>
        <w:rPr>
          <w:color w:val="000000"/>
          <w:sz w:val="28"/>
          <w:szCs w:val="28"/>
        </w:rPr>
      </w:pPr>
      <w:r w:rsidRPr="00F44316">
        <w:rPr>
          <w:color w:val="000000"/>
          <w:sz w:val="28"/>
          <w:szCs w:val="28"/>
        </w:rPr>
        <w:t>РЕШЕНИЕ</w:t>
      </w:r>
    </w:p>
    <w:p w14:paraId="66C8B1A7" w14:textId="77777777" w:rsidR="00F44316" w:rsidRDefault="00F44316" w:rsidP="00440B72">
      <w:pPr>
        <w:ind w:left="567"/>
        <w:jc w:val="center"/>
        <w:rPr>
          <w:color w:val="000000"/>
          <w:sz w:val="28"/>
          <w:szCs w:val="28"/>
        </w:rPr>
      </w:pPr>
    </w:p>
    <w:p w14:paraId="3C5432AD" w14:textId="29504EB5" w:rsidR="00F44316" w:rsidRDefault="00440B72" w:rsidP="00440B72">
      <w:pPr>
        <w:ind w:left="567"/>
        <w:jc w:val="both"/>
        <w:rPr>
          <w:color w:val="000000"/>
          <w:sz w:val="28"/>
          <w:szCs w:val="28"/>
        </w:rPr>
      </w:pPr>
      <w:r>
        <w:rPr>
          <w:color w:val="000000"/>
          <w:sz w:val="28"/>
          <w:szCs w:val="28"/>
        </w:rPr>
        <w:t>27 марта</w:t>
      </w:r>
      <w:r w:rsidR="008E1494">
        <w:rPr>
          <w:color w:val="000000"/>
          <w:sz w:val="28"/>
          <w:szCs w:val="28"/>
        </w:rPr>
        <w:t xml:space="preserve"> </w:t>
      </w:r>
      <w:r w:rsidR="00F44316" w:rsidRPr="00F44316">
        <w:rPr>
          <w:color w:val="000000"/>
          <w:sz w:val="28"/>
          <w:szCs w:val="28"/>
        </w:rPr>
        <w:t>202</w:t>
      </w:r>
      <w:r w:rsidR="00073492">
        <w:rPr>
          <w:color w:val="000000"/>
          <w:sz w:val="28"/>
          <w:szCs w:val="28"/>
        </w:rPr>
        <w:t>5</w:t>
      </w:r>
      <w:r w:rsidR="00F44316" w:rsidRPr="00F44316">
        <w:rPr>
          <w:color w:val="000000"/>
          <w:sz w:val="28"/>
          <w:szCs w:val="28"/>
        </w:rPr>
        <w:t xml:space="preserve"> г.                       </w:t>
      </w:r>
      <w:r w:rsidR="00F44316">
        <w:rPr>
          <w:color w:val="000000"/>
          <w:sz w:val="28"/>
          <w:szCs w:val="28"/>
        </w:rPr>
        <w:t xml:space="preserve">  </w:t>
      </w:r>
      <w:r w:rsidR="00F44316" w:rsidRPr="00F44316">
        <w:rPr>
          <w:color w:val="000000"/>
          <w:sz w:val="28"/>
          <w:szCs w:val="28"/>
        </w:rPr>
        <w:t xml:space="preserve">   </w:t>
      </w:r>
      <w:r w:rsidR="004B59F8">
        <w:rPr>
          <w:color w:val="000000"/>
          <w:sz w:val="28"/>
          <w:szCs w:val="28"/>
        </w:rPr>
        <w:t xml:space="preserve">   </w:t>
      </w:r>
      <w:r w:rsidR="00F44316" w:rsidRPr="00F44316">
        <w:rPr>
          <w:color w:val="000000"/>
          <w:sz w:val="28"/>
          <w:szCs w:val="28"/>
        </w:rPr>
        <w:t xml:space="preserve">с. Байкалово                                </w:t>
      </w:r>
      <w:r w:rsidR="00085289">
        <w:rPr>
          <w:color w:val="000000"/>
          <w:sz w:val="28"/>
          <w:szCs w:val="28"/>
        </w:rPr>
        <w:t xml:space="preserve"> </w:t>
      </w:r>
      <w:r w:rsidR="006E57EA">
        <w:rPr>
          <w:color w:val="000000"/>
          <w:sz w:val="28"/>
          <w:szCs w:val="28"/>
        </w:rPr>
        <w:t xml:space="preserve">         </w:t>
      </w:r>
      <w:r w:rsidR="00F44316" w:rsidRPr="00F44316">
        <w:rPr>
          <w:color w:val="000000"/>
          <w:sz w:val="28"/>
          <w:szCs w:val="28"/>
        </w:rPr>
        <w:t xml:space="preserve">  № </w:t>
      </w:r>
      <w:r>
        <w:rPr>
          <w:color w:val="000000"/>
          <w:sz w:val="28"/>
          <w:szCs w:val="28"/>
        </w:rPr>
        <w:t>149</w:t>
      </w:r>
    </w:p>
    <w:p w14:paraId="1BA09F63" w14:textId="77777777" w:rsidR="008E1494" w:rsidRDefault="008E1494" w:rsidP="00440B72">
      <w:pPr>
        <w:suppressAutoHyphens w:val="0"/>
        <w:ind w:left="567" w:firstLine="709"/>
        <w:jc w:val="both"/>
        <w:rPr>
          <w:sz w:val="28"/>
          <w:szCs w:val="28"/>
        </w:rPr>
      </w:pPr>
    </w:p>
    <w:p w14:paraId="1BD2D49A" w14:textId="77777777" w:rsidR="008E1494" w:rsidRPr="008E1494" w:rsidRDefault="008E1494" w:rsidP="00440B72">
      <w:pPr>
        <w:suppressAutoHyphens w:val="0"/>
        <w:ind w:left="567" w:firstLine="709"/>
        <w:jc w:val="center"/>
        <w:rPr>
          <w:b/>
          <w:sz w:val="28"/>
          <w:szCs w:val="28"/>
        </w:rPr>
      </w:pPr>
      <w:r w:rsidRPr="008E1494">
        <w:rPr>
          <w:b/>
          <w:sz w:val="28"/>
          <w:szCs w:val="28"/>
        </w:rPr>
        <w:t>Об утверждении Положения о муниципальном жилищном контроле</w:t>
      </w:r>
    </w:p>
    <w:p w14:paraId="0232E07B" w14:textId="520579A1" w:rsidR="008E1494" w:rsidRPr="008E1494" w:rsidRDefault="008E1494" w:rsidP="00440B72">
      <w:pPr>
        <w:suppressAutoHyphens w:val="0"/>
        <w:ind w:left="567" w:firstLine="709"/>
        <w:jc w:val="center"/>
        <w:rPr>
          <w:b/>
          <w:sz w:val="28"/>
          <w:szCs w:val="28"/>
        </w:rPr>
      </w:pPr>
      <w:r w:rsidRPr="008E1494">
        <w:rPr>
          <w:b/>
          <w:sz w:val="28"/>
          <w:szCs w:val="28"/>
        </w:rPr>
        <w:t>на территории Байкаловского сельского поселения</w:t>
      </w:r>
    </w:p>
    <w:p w14:paraId="7C0F5F9E" w14:textId="77777777" w:rsidR="008E1494" w:rsidRDefault="008E1494" w:rsidP="00440B72">
      <w:pPr>
        <w:suppressAutoHyphens w:val="0"/>
        <w:ind w:left="567" w:firstLine="709"/>
        <w:jc w:val="both"/>
        <w:rPr>
          <w:sz w:val="28"/>
          <w:szCs w:val="28"/>
        </w:rPr>
      </w:pPr>
    </w:p>
    <w:p w14:paraId="3D9E47AB" w14:textId="2B91F05B" w:rsidR="0054307E" w:rsidRDefault="008E1494" w:rsidP="00440B72">
      <w:pPr>
        <w:pStyle w:val="Default"/>
        <w:ind w:left="567" w:firstLine="567"/>
        <w:jc w:val="both"/>
      </w:pPr>
      <w:r w:rsidRPr="008E1494">
        <w:rPr>
          <w:rFonts w:ascii="Times New Roman" w:hAnsi="Times New Roman" w:cs="Times New Roman"/>
          <w:iCs/>
          <w:sz w:val="28"/>
          <w:szCs w:val="26"/>
        </w:rPr>
        <w:t xml:space="preserve">В соответствии с Жилищным кодексом Российской Федерации, </w:t>
      </w:r>
      <w:r w:rsidRPr="008E1494">
        <w:rPr>
          <w:rFonts w:ascii="Times New Roman" w:hAnsi="Times New Roman" w:cs="Times New Roman"/>
          <w:sz w:val="28"/>
          <w:szCs w:val="26"/>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Байкаловского сельского поселения, с целью организации осуществления муниципального жилищного контроля на территории </w:t>
      </w:r>
      <w:r>
        <w:rPr>
          <w:rFonts w:ascii="Times New Roman" w:hAnsi="Times New Roman" w:cs="Times New Roman"/>
          <w:sz w:val="28"/>
          <w:szCs w:val="26"/>
        </w:rPr>
        <w:t>Байкаловского сельского поселения</w:t>
      </w:r>
      <w:r w:rsidRPr="008E1494">
        <w:rPr>
          <w:rFonts w:ascii="Times New Roman" w:hAnsi="Times New Roman" w:cs="Times New Roman"/>
          <w:sz w:val="28"/>
          <w:szCs w:val="26"/>
        </w:rPr>
        <w:t xml:space="preserve">, </w:t>
      </w:r>
      <w:r w:rsidR="00F61920" w:rsidRPr="004B4F2C">
        <w:rPr>
          <w:sz w:val="28"/>
          <w:szCs w:val="28"/>
          <w:lang w:eastAsia="ru-RU"/>
        </w:rPr>
        <w:t>Дума Байкаловского сельского поселения</w:t>
      </w:r>
      <w:r w:rsidR="006F64BA" w:rsidRPr="004B4F2C">
        <w:rPr>
          <w:sz w:val="28"/>
          <w:szCs w:val="28"/>
          <w:lang w:eastAsia="ru-RU"/>
        </w:rPr>
        <w:t>,</w:t>
      </w:r>
      <w:r w:rsidR="000B1A8D" w:rsidRPr="004B4F2C">
        <w:t xml:space="preserve"> </w:t>
      </w:r>
    </w:p>
    <w:p w14:paraId="61E98D83" w14:textId="77777777" w:rsidR="0054307E" w:rsidRDefault="0054307E" w:rsidP="00440B72">
      <w:pPr>
        <w:pStyle w:val="Default"/>
        <w:ind w:left="567"/>
        <w:jc w:val="both"/>
      </w:pPr>
    </w:p>
    <w:p w14:paraId="0F52E444" w14:textId="57E6CEF4" w:rsidR="0054307E" w:rsidRDefault="000B1A8D" w:rsidP="00440B72">
      <w:pPr>
        <w:pStyle w:val="Default"/>
        <w:ind w:left="567"/>
        <w:jc w:val="center"/>
        <w:rPr>
          <w:sz w:val="28"/>
          <w:szCs w:val="28"/>
          <w:lang w:eastAsia="ru-RU"/>
        </w:rPr>
      </w:pPr>
      <w:r w:rsidRPr="000B1A8D">
        <w:rPr>
          <w:sz w:val="28"/>
          <w:szCs w:val="28"/>
          <w:lang w:eastAsia="ru-RU"/>
        </w:rPr>
        <w:t>РЕШИЛА:</w:t>
      </w:r>
    </w:p>
    <w:p w14:paraId="319C6C3E" w14:textId="77777777" w:rsidR="0054307E" w:rsidRDefault="0054307E" w:rsidP="00440B72">
      <w:pPr>
        <w:pStyle w:val="Default"/>
        <w:ind w:left="567"/>
        <w:jc w:val="both"/>
        <w:rPr>
          <w:sz w:val="28"/>
          <w:szCs w:val="28"/>
          <w:lang w:eastAsia="ru-RU"/>
        </w:rPr>
      </w:pPr>
    </w:p>
    <w:p w14:paraId="22F93673" w14:textId="50D315CD" w:rsidR="00D81ACE" w:rsidRPr="00D81ACE" w:rsidRDefault="009401D8" w:rsidP="00440B72">
      <w:pPr>
        <w:pStyle w:val="Default"/>
        <w:ind w:left="567" w:firstLine="567"/>
        <w:jc w:val="both"/>
        <w:rPr>
          <w:sz w:val="28"/>
          <w:szCs w:val="28"/>
        </w:rPr>
      </w:pPr>
      <w:r w:rsidRPr="0054307E">
        <w:rPr>
          <w:rFonts w:ascii="Times New Roman" w:hAnsi="Times New Roman" w:cs="Times New Roman"/>
          <w:sz w:val="28"/>
          <w:szCs w:val="28"/>
          <w:lang w:eastAsia="ru-RU"/>
        </w:rPr>
        <w:t xml:space="preserve">1. </w:t>
      </w:r>
      <w:r w:rsidR="0054307E" w:rsidRPr="0054307E">
        <w:rPr>
          <w:rFonts w:ascii="Times New Roman" w:hAnsi="Times New Roman" w:cs="Times New Roman"/>
          <w:sz w:val="28"/>
          <w:szCs w:val="28"/>
          <w:lang w:eastAsia="ru-RU"/>
        </w:rPr>
        <w:t xml:space="preserve">Утвердить </w:t>
      </w:r>
      <w:r w:rsidR="0054307E" w:rsidRPr="0054307E">
        <w:rPr>
          <w:rFonts w:ascii="Times New Roman" w:hAnsi="Times New Roman" w:cs="Times New Roman"/>
          <w:sz w:val="28"/>
          <w:szCs w:val="28"/>
        </w:rPr>
        <w:t>Положени</w:t>
      </w:r>
      <w:r w:rsidR="00440B72">
        <w:rPr>
          <w:rFonts w:ascii="Times New Roman" w:hAnsi="Times New Roman" w:cs="Times New Roman"/>
          <w:sz w:val="28"/>
          <w:szCs w:val="28"/>
        </w:rPr>
        <w:t>е</w:t>
      </w:r>
      <w:r w:rsidR="0054307E" w:rsidRPr="0054307E">
        <w:rPr>
          <w:rFonts w:ascii="Times New Roman" w:hAnsi="Times New Roman" w:cs="Times New Roman"/>
          <w:sz w:val="28"/>
          <w:szCs w:val="28"/>
        </w:rPr>
        <w:t xml:space="preserve"> о муниципальном жилищном контроле</w:t>
      </w:r>
      <w:r w:rsidR="0054307E">
        <w:rPr>
          <w:rFonts w:ascii="Times New Roman" w:hAnsi="Times New Roman" w:cs="Times New Roman"/>
          <w:sz w:val="28"/>
          <w:szCs w:val="28"/>
        </w:rPr>
        <w:t xml:space="preserve"> </w:t>
      </w:r>
      <w:r w:rsidR="0054307E" w:rsidRPr="0054307E">
        <w:rPr>
          <w:rFonts w:ascii="Times New Roman" w:hAnsi="Times New Roman" w:cs="Times New Roman"/>
          <w:sz w:val="28"/>
          <w:szCs w:val="28"/>
        </w:rPr>
        <w:t>на территории Байкаловского сельского поселения</w:t>
      </w:r>
      <w:r w:rsidR="00D81ACE">
        <w:rPr>
          <w:rFonts w:ascii="Times New Roman" w:hAnsi="Times New Roman" w:cs="Times New Roman"/>
          <w:sz w:val="28"/>
          <w:szCs w:val="28"/>
        </w:rPr>
        <w:t xml:space="preserve"> </w:t>
      </w:r>
      <w:r w:rsidR="00D81ACE" w:rsidRPr="00D81ACE">
        <w:rPr>
          <w:sz w:val="28"/>
          <w:szCs w:val="28"/>
        </w:rPr>
        <w:t>(прилагается);</w:t>
      </w:r>
    </w:p>
    <w:p w14:paraId="1A8C4179" w14:textId="6D6E3C1C" w:rsidR="00D81ACE" w:rsidRPr="00D81ACE" w:rsidRDefault="00D81ACE" w:rsidP="00440B72">
      <w:pPr>
        <w:pStyle w:val="Default"/>
        <w:ind w:left="567" w:firstLine="567"/>
        <w:jc w:val="both"/>
        <w:rPr>
          <w:sz w:val="28"/>
          <w:szCs w:val="28"/>
          <w:lang w:eastAsia="ru-RU"/>
        </w:rPr>
      </w:pPr>
      <w:r>
        <w:rPr>
          <w:rFonts w:ascii="Times New Roman" w:hAnsi="Times New Roman" w:cs="Times New Roman"/>
          <w:sz w:val="28"/>
          <w:szCs w:val="28"/>
          <w:lang w:eastAsia="ru-RU"/>
        </w:rPr>
        <w:t xml:space="preserve">2. </w:t>
      </w:r>
      <w:r w:rsidRPr="00D81ACE">
        <w:rPr>
          <w:rFonts w:ascii="Times New Roman" w:hAnsi="Times New Roman" w:cs="Times New Roman"/>
          <w:sz w:val="28"/>
          <w:szCs w:val="28"/>
          <w:lang w:eastAsia="ru-RU"/>
        </w:rPr>
        <w:t>Признать утратившими силу следующие решения Думы</w:t>
      </w:r>
      <w:r w:rsidRPr="00D81ACE">
        <w:rPr>
          <w:sz w:val="28"/>
          <w:szCs w:val="28"/>
          <w:lang w:eastAsia="ru-RU"/>
        </w:rPr>
        <w:t xml:space="preserve"> </w:t>
      </w:r>
      <w:r w:rsidRPr="004B4F2C">
        <w:rPr>
          <w:sz w:val="28"/>
          <w:szCs w:val="28"/>
          <w:lang w:eastAsia="ru-RU"/>
        </w:rPr>
        <w:t>Байкаловского сельского поселения</w:t>
      </w:r>
      <w:r>
        <w:rPr>
          <w:sz w:val="28"/>
          <w:szCs w:val="28"/>
          <w:lang w:eastAsia="ru-RU"/>
        </w:rPr>
        <w:t>:</w:t>
      </w:r>
    </w:p>
    <w:p w14:paraId="6F94A251" w14:textId="026A8F2B" w:rsidR="00D81ACE" w:rsidRDefault="00D81ACE" w:rsidP="00440B72">
      <w:pPr>
        <w:ind w:left="567" w:firstLine="567"/>
        <w:jc w:val="both"/>
        <w:rPr>
          <w:iCs/>
          <w:sz w:val="28"/>
          <w:szCs w:val="28"/>
          <w:lang w:eastAsia="ru-RU"/>
        </w:rPr>
      </w:pPr>
      <w:r>
        <w:rPr>
          <w:b/>
          <w:iCs/>
          <w:sz w:val="28"/>
          <w:szCs w:val="28"/>
          <w:lang w:eastAsia="ru-RU"/>
        </w:rPr>
        <w:t xml:space="preserve">- </w:t>
      </w:r>
      <w:r w:rsidRPr="00D81ACE">
        <w:rPr>
          <w:iCs/>
          <w:sz w:val="28"/>
          <w:szCs w:val="28"/>
          <w:lang w:eastAsia="ru-RU"/>
        </w:rPr>
        <w:t xml:space="preserve">от 31 августа 2021 №242 </w:t>
      </w:r>
      <w:r>
        <w:rPr>
          <w:b/>
          <w:iCs/>
          <w:sz w:val="28"/>
          <w:szCs w:val="28"/>
          <w:lang w:eastAsia="ru-RU"/>
        </w:rPr>
        <w:t>«</w:t>
      </w:r>
      <w:r w:rsidRPr="00D81ACE">
        <w:rPr>
          <w:iCs/>
          <w:sz w:val="28"/>
          <w:szCs w:val="28"/>
          <w:lang w:eastAsia="ru-RU"/>
        </w:rPr>
        <w:t>Об утверждении Положения о муниципальном жилищном контроле на территории муниципального образования Байкаловского сельского поселения</w:t>
      </w:r>
      <w:r>
        <w:rPr>
          <w:iCs/>
          <w:sz w:val="28"/>
          <w:szCs w:val="28"/>
          <w:lang w:eastAsia="ru-RU"/>
        </w:rPr>
        <w:t>»;</w:t>
      </w:r>
    </w:p>
    <w:p w14:paraId="6795EC83" w14:textId="18BEAC3A" w:rsidR="00D81ACE" w:rsidRDefault="00D81ACE" w:rsidP="00440B72">
      <w:pPr>
        <w:ind w:left="567" w:firstLine="567"/>
        <w:jc w:val="both"/>
        <w:rPr>
          <w:bCs/>
          <w:iCs/>
          <w:sz w:val="28"/>
          <w:szCs w:val="28"/>
          <w:lang w:eastAsia="ru-RU"/>
        </w:rPr>
      </w:pPr>
      <w:r>
        <w:rPr>
          <w:iCs/>
          <w:sz w:val="28"/>
          <w:szCs w:val="28"/>
          <w:lang w:eastAsia="ru-RU"/>
        </w:rPr>
        <w:t>- от 23 декабря 2021 №254 «</w:t>
      </w:r>
      <w:r w:rsidRPr="00D81ACE">
        <w:rPr>
          <w:bCs/>
          <w:iCs/>
          <w:sz w:val="28"/>
          <w:szCs w:val="28"/>
          <w:lang w:eastAsia="ru-RU"/>
        </w:rPr>
        <w:t>Об утверждении индикаторов риска нарушения обязательных требований, используемые в качестве основания для проведения внеплановых проверок при осуществлении муниципального жилищного контроля»;</w:t>
      </w:r>
    </w:p>
    <w:p w14:paraId="58667E91" w14:textId="65E1E663" w:rsidR="00D81ACE" w:rsidRDefault="00D81ACE" w:rsidP="00440B72">
      <w:pPr>
        <w:ind w:left="567" w:firstLine="567"/>
        <w:jc w:val="both"/>
        <w:rPr>
          <w:sz w:val="28"/>
          <w:szCs w:val="28"/>
        </w:rPr>
      </w:pPr>
      <w:r>
        <w:rPr>
          <w:bCs/>
          <w:iCs/>
          <w:sz w:val="28"/>
          <w:szCs w:val="28"/>
          <w:lang w:eastAsia="ru-RU"/>
        </w:rPr>
        <w:t xml:space="preserve">- </w:t>
      </w:r>
      <w:r w:rsidR="0059131E">
        <w:rPr>
          <w:sz w:val="28"/>
          <w:szCs w:val="28"/>
        </w:rPr>
        <w:t>24 февраля 2022 №263 «</w:t>
      </w:r>
      <w:r w:rsidR="0059131E" w:rsidRPr="0059131E">
        <w:rPr>
          <w:sz w:val="28"/>
          <w:szCs w:val="28"/>
        </w:rPr>
        <w:t>О внесении изменений в Положение о муниципальном жилищном контроле на территории муниципального образования Байкаловского сельского поселения, утвержденное решением Думы муниципального образования Байкаловского сельского поселения от 31.08.2021 №242</w:t>
      </w:r>
      <w:r w:rsidR="0059131E">
        <w:rPr>
          <w:sz w:val="28"/>
          <w:szCs w:val="28"/>
        </w:rPr>
        <w:t>»;</w:t>
      </w:r>
    </w:p>
    <w:p w14:paraId="543DB40F" w14:textId="26506272" w:rsidR="0059131E" w:rsidRDefault="0059131E" w:rsidP="00440B72">
      <w:pPr>
        <w:ind w:left="567" w:firstLine="567"/>
        <w:jc w:val="both"/>
        <w:rPr>
          <w:sz w:val="28"/>
          <w:szCs w:val="28"/>
        </w:rPr>
      </w:pPr>
      <w:r>
        <w:rPr>
          <w:sz w:val="28"/>
          <w:szCs w:val="28"/>
        </w:rPr>
        <w:t>- 22 апреля 2022 №273 «</w:t>
      </w:r>
      <w:r w:rsidRPr="0059131E">
        <w:rPr>
          <w:sz w:val="28"/>
          <w:szCs w:val="28"/>
        </w:rPr>
        <w:t xml:space="preserve">О внесении изменений в Положение о муниципальном жилищном контроле на территории муниципального образования Байкаловского сельского поселения, утвержденное решением </w:t>
      </w:r>
      <w:r w:rsidRPr="0059131E">
        <w:rPr>
          <w:sz w:val="28"/>
          <w:szCs w:val="28"/>
        </w:rPr>
        <w:lastRenderedPageBreak/>
        <w:t>Думы муниципального образования Байкаловского сельского поселения от 31.08.2021 №</w:t>
      </w:r>
      <w:proofErr w:type="gramStart"/>
      <w:r>
        <w:rPr>
          <w:sz w:val="28"/>
          <w:szCs w:val="28"/>
        </w:rPr>
        <w:t xml:space="preserve">242  </w:t>
      </w:r>
      <w:r w:rsidRPr="0059131E">
        <w:rPr>
          <w:sz w:val="28"/>
          <w:szCs w:val="28"/>
        </w:rPr>
        <w:t>(</w:t>
      </w:r>
      <w:proofErr w:type="gramEnd"/>
      <w:r w:rsidRPr="0059131E">
        <w:rPr>
          <w:sz w:val="28"/>
          <w:szCs w:val="28"/>
        </w:rPr>
        <w:t>с изм. от 24.02.2022 №263)</w:t>
      </w:r>
      <w:r>
        <w:rPr>
          <w:sz w:val="28"/>
          <w:szCs w:val="28"/>
        </w:rPr>
        <w:t>»;</w:t>
      </w:r>
    </w:p>
    <w:p w14:paraId="100D6C4A" w14:textId="6DFA9C0F" w:rsidR="008E1494" w:rsidRPr="00BD0833" w:rsidRDefault="0059131E" w:rsidP="00440B72">
      <w:pPr>
        <w:ind w:left="567"/>
        <w:jc w:val="both"/>
        <w:rPr>
          <w:iCs/>
          <w:sz w:val="28"/>
          <w:szCs w:val="28"/>
        </w:rPr>
      </w:pPr>
      <w:r>
        <w:rPr>
          <w:sz w:val="28"/>
          <w:szCs w:val="28"/>
        </w:rPr>
        <w:tab/>
      </w:r>
      <w:r w:rsidR="00440B72">
        <w:rPr>
          <w:sz w:val="28"/>
          <w:szCs w:val="28"/>
        </w:rPr>
        <w:t xml:space="preserve">      </w:t>
      </w:r>
      <w:r w:rsidRPr="00BD0833">
        <w:rPr>
          <w:iCs/>
          <w:sz w:val="28"/>
          <w:szCs w:val="28"/>
        </w:rPr>
        <w:t xml:space="preserve">- </w:t>
      </w:r>
      <w:r w:rsidRPr="00BD0833">
        <w:rPr>
          <w:sz w:val="28"/>
          <w:szCs w:val="28"/>
        </w:rPr>
        <w:t>31 августа 2023 №45 «</w:t>
      </w:r>
      <w:r w:rsidRPr="00BD0833">
        <w:rPr>
          <w:iCs/>
          <w:sz w:val="28"/>
          <w:szCs w:val="28"/>
        </w:rPr>
        <w:t>О внесении изменений в Положение о муниципальном жилищном контроле на территории Байкаловского сельского поселения</w:t>
      </w:r>
      <w:r w:rsidRPr="00BD0833">
        <w:rPr>
          <w:sz w:val="28"/>
          <w:szCs w:val="28"/>
        </w:rPr>
        <w:t xml:space="preserve">, </w:t>
      </w:r>
      <w:r w:rsidRPr="00BD0833">
        <w:rPr>
          <w:iCs/>
          <w:sz w:val="28"/>
          <w:szCs w:val="28"/>
        </w:rPr>
        <w:t xml:space="preserve">утвержденное решением Думы Байкаловского сельского поселения от 31.08.2021 №242 (с изм. от 24.02.2022 №263, от 22.04.2022 №273). </w:t>
      </w:r>
    </w:p>
    <w:p w14:paraId="17DF5C78" w14:textId="6C857F2D" w:rsidR="006E57EA" w:rsidRPr="00BD0833" w:rsidRDefault="00596C8B" w:rsidP="00440B72">
      <w:pPr>
        <w:suppressAutoHyphens w:val="0"/>
        <w:autoSpaceDE w:val="0"/>
        <w:autoSpaceDN w:val="0"/>
        <w:adjustRightInd w:val="0"/>
        <w:ind w:left="567" w:firstLine="567"/>
        <w:jc w:val="both"/>
        <w:rPr>
          <w:sz w:val="28"/>
          <w:szCs w:val="28"/>
          <w:lang w:eastAsia="ru-RU"/>
        </w:rPr>
      </w:pPr>
      <w:r w:rsidRPr="00BD0833">
        <w:rPr>
          <w:sz w:val="28"/>
          <w:szCs w:val="28"/>
          <w:lang w:eastAsia="ru-RU"/>
        </w:rPr>
        <w:t>2</w:t>
      </w:r>
      <w:r w:rsidR="005F4F43" w:rsidRPr="00BD0833">
        <w:rPr>
          <w:sz w:val="28"/>
          <w:szCs w:val="28"/>
          <w:lang w:eastAsia="ru-RU"/>
        </w:rPr>
        <w:t>.</w:t>
      </w:r>
      <w:r w:rsidR="003B0633" w:rsidRPr="00BD0833">
        <w:rPr>
          <w:sz w:val="28"/>
          <w:szCs w:val="28"/>
          <w:lang w:eastAsia="ru-RU"/>
        </w:rPr>
        <w:t xml:space="preserve"> </w:t>
      </w:r>
      <w:r w:rsidR="00CA466C" w:rsidRPr="00BD0833">
        <w:rPr>
          <w:sz w:val="28"/>
          <w:szCs w:val="28"/>
          <w:lang w:eastAsia="ru-RU"/>
        </w:rPr>
        <w:t xml:space="preserve">Опубликовать настоящее решение в Информационном  вестнике Байкаловского сельского поселения и разместить на официальных сайтах Байкаловского сельского поселения и Думы Байкаловского сельского поселения в сети «Интернет»  </w:t>
      </w:r>
      <w:hyperlink r:id="rId6" w:history="1">
        <w:r w:rsidR="00BD0833" w:rsidRPr="00BD0833">
          <w:rPr>
            <w:rStyle w:val="a3"/>
            <w:sz w:val="28"/>
            <w:szCs w:val="28"/>
            <w:lang w:eastAsia="ru-RU"/>
          </w:rPr>
          <w:t>https://байкдума.рф</w:t>
        </w:r>
      </w:hyperlink>
      <w:r w:rsidR="00CA466C" w:rsidRPr="00BD0833">
        <w:rPr>
          <w:sz w:val="28"/>
          <w:szCs w:val="28"/>
          <w:lang w:eastAsia="ru-RU"/>
        </w:rPr>
        <w:t>.</w:t>
      </w:r>
    </w:p>
    <w:p w14:paraId="732E7AE3" w14:textId="5FA1D545" w:rsidR="00BD0833" w:rsidRPr="00BD0833" w:rsidRDefault="00BD0833" w:rsidP="00440B72">
      <w:pPr>
        <w:autoSpaceDN w:val="0"/>
        <w:ind w:left="567" w:firstLine="567"/>
        <w:jc w:val="both"/>
        <w:textAlignment w:val="baseline"/>
        <w:rPr>
          <w:rFonts w:eastAsia="Calibri"/>
          <w:sz w:val="28"/>
          <w:szCs w:val="28"/>
          <w:lang w:eastAsia="en-US"/>
        </w:rPr>
      </w:pPr>
      <w:r w:rsidRPr="00BD0833">
        <w:rPr>
          <w:rFonts w:eastAsia="Calibri"/>
          <w:sz w:val="28"/>
          <w:szCs w:val="28"/>
          <w:lang w:eastAsia="en-US"/>
        </w:rPr>
        <w:t xml:space="preserve">3. Настоящее </w:t>
      </w:r>
      <w:r w:rsidR="003F42B3">
        <w:rPr>
          <w:rFonts w:eastAsia="Calibri"/>
          <w:sz w:val="28"/>
          <w:szCs w:val="28"/>
          <w:lang w:eastAsia="en-US"/>
        </w:rPr>
        <w:t>р</w:t>
      </w:r>
      <w:r w:rsidRPr="00BD0833">
        <w:rPr>
          <w:rFonts w:eastAsia="Calibri"/>
          <w:sz w:val="28"/>
          <w:szCs w:val="28"/>
          <w:lang w:eastAsia="en-US"/>
        </w:rPr>
        <w:t xml:space="preserve">ешение вступает в силу с момента опубликования. </w:t>
      </w:r>
    </w:p>
    <w:p w14:paraId="5147C01D" w14:textId="5E7F9FC4" w:rsidR="003B0633" w:rsidRPr="00BD0833" w:rsidRDefault="00BD0833" w:rsidP="00440B72">
      <w:pPr>
        <w:ind w:left="567" w:firstLine="567"/>
        <w:jc w:val="both"/>
        <w:rPr>
          <w:color w:val="000000"/>
          <w:sz w:val="28"/>
          <w:szCs w:val="28"/>
        </w:rPr>
      </w:pPr>
      <w:r w:rsidRPr="00BD0833">
        <w:rPr>
          <w:color w:val="000000"/>
          <w:sz w:val="28"/>
          <w:szCs w:val="28"/>
        </w:rPr>
        <w:t>4</w:t>
      </w:r>
      <w:r w:rsidR="006F64BA" w:rsidRPr="00BD0833">
        <w:rPr>
          <w:color w:val="000000"/>
          <w:sz w:val="28"/>
          <w:szCs w:val="28"/>
        </w:rPr>
        <w:t xml:space="preserve">. </w:t>
      </w:r>
      <w:r w:rsidR="003B0633" w:rsidRPr="00BD0833">
        <w:rPr>
          <w:color w:val="000000"/>
          <w:sz w:val="28"/>
          <w:szCs w:val="28"/>
        </w:rPr>
        <w:t xml:space="preserve">Контроль </w:t>
      </w:r>
      <w:r w:rsidR="003F42B3">
        <w:rPr>
          <w:color w:val="000000"/>
          <w:sz w:val="28"/>
          <w:szCs w:val="28"/>
        </w:rPr>
        <w:t>за</w:t>
      </w:r>
      <w:r w:rsidR="003B0633" w:rsidRPr="00BD0833">
        <w:rPr>
          <w:color w:val="000000"/>
          <w:sz w:val="28"/>
          <w:szCs w:val="28"/>
        </w:rPr>
        <w:t xml:space="preserve"> исполнением настоящего решения возложить на комиссию Думы по соблюдению законности и вопросам местного самоуправления (Чернаков В.В.).</w:t>
      </w:r>
    </w:p>
    <w:p w14:paraId="381AA3D9" w14:textId="77777777" w:rsidR="00BD0833" w:rsidRDefault="00BD0833" w:rsidP="00440B72">
      <w:pPr>
        <w:ind w:left="567"/>
        <w:jc w:val="both"/>
        <w:rPr>
          <w:color w:val="000000"/>
          <w:sz w:val="28"/>
          <w:szCs w:val="28"/>
        </w:rPr>
      </w:pPr>
    </w:p>
    <w:p w14:paraId="79016720" w14:textId="77777777" w:rsidR="00F44316" w:rsidRPr="00BD0833" w:rsidRDefault="00F44316" w:rsidP="00440B72">
      <w:pPr>
        <w:ind w:left="567"/>
        <w:jc w:val="both"/>
        <w:rPr>
          <w:color w:val="000000"/>
          <w:sz w:val="28"/>
          <w:szCs w:val="28"/>
        </w:rPr>
      </w:pPr>
      <w:r w:rsidRPr="00BD0833">
        <w:rPr>
          <w:color w:val="000000"/>
          <w:sz w:val="28"/>
          <w:szCs w:val="28"/>
        </w:rPr>
        <w:t xml:space="preserve">Председатель Думы </w:t>
      </w:r>
    </w:p>
    <w:p w14:paraId="6B6A04AC" w14:textId="77777777" w:rsidR="00085289" w:rsidRDefault="00F44316" w:rsidP="00440B72">
      <w:pPr>
        <w:ind w:left="567"/>
        <w:jc w:val="both"/>
        <w:rPr>
          <w:color w:val="000000"/>
          <w:sz w:val="28"/>
          <w:szCs w:val="28"/>
        </w:rPr>
      </w:pPr>
      <w:r w:rsidRPr="00F44316">
        <w:rPr>
          <w:color w:val="000000"/>
          <w:sz w:val="28"/>
          <w:szCs w:val="28"/>
        </w:rPr>
        <w:t xml:space="preserve">Байкаловского сельского поселения </w:t>
      </w:r>
    </w:p>
    <w:p w14:paraId="399E5034" w14:textId="77777777" w:rsidR="00085289" w:rsidRDefault="00085289" w:rsidP="00440B72">
      <w:pPr>
        <w:ind w:left="567"/>
        <w:jc w:val="both"/>
        <w:rPr>
          <w:color w:val="000000"/>
          <w:sz w:val="28"/>
          <w:szCs w:val="28"/>
        </w:rPr>
      </w:pPr>
      <w:r>
        <w:rPr>
          <w:color w:val="000000"/>
          <w:sz w:val="28"/>
          <w:szCs w:val="28"/>
        </w:rPr>
        <w:t>Байкаловского муниципального района</w:t>
      </w:r>
    </w:p>
    <w:p w14:paraId="791552E5" w14:textId="0A8BFC86" w:rsidR="00F44316" w:rsidRPr="00F44316" w:rsidRDefault="00085289" w:rsidP="00440B72">
      <w:pPr>
        <w:ind w:left="567"/>
        <w:jc w:val="both"/>
        <w:rPr>
          <w:color w:val="000000"/>
          <w:sz w:val="28"/>
          <w:szCs w:val="28"/>
        </w:rPr>
      </w:pPr>
      <w:r>
        <w:rPr>
          <w:color w:val="000000"/>
          <w:sz w:val="28"/>
          <w:szCs w:val="28"/>
        </w:rPr>
        <w:t>Свердловской области</w:t>
      </w:r>
      <w:r>
        <w:rPr>
          <w:color w:val="000000"/>
          <w:sz w:val="28"/>
          <w:szCs w:val="28"/>
        </w:rPr>
        <w:tab/>
      </w:r>
      <w:r w:rsidR="00F44316" w:rsidRPr="00F44316">
        <w:rPr>
          <w:color w:val="000000"/>
          <w:sz w:val="28"/>
          <w:szCs w:val="28"/>
        </w:rPr>
        <w:t xml:space="preserve">                    </w:t>
      </w:r>
      <w:r w:rsidR="00F44316" w:rsidRPr="00F44316">
        <w:rPr>
          <w:color w:val="000000"/>
          <w:sz w:val="28"/>
          <w:szCs w:val="28"/>
        </w:rPr>
        <w:tab/>
      </w:r>
      <w:r w:rsidR="00F44316" w:rsidRPr="00F44316">
        <w:rPr>
          <w:color w:val="000000"/>
          <w:sz w:val="28"/>
          <w:szCs w:val="28"/>
        </w:rPr>
        <w:tab/>
      </w:r>
      <w:r w:rsidR="00F44316" w:rsidRPr="00F44316">
        <w:rPr>
          <w:color w:val="000000"/>
          <w:sz w:val="28"/>
          <w:szCs w:val="28"/>
        </w:rPr>
        <w:tab/>
        <w:t xml:space="preserve">      </w:t>
      </w:r>
      <w:r>
        <w:rPr>
          <w:color w:val="000000"/>
          <w:sz w:val="28"/>
          <w:szCs w:val="28"/>
        </w:rPr>
        <w:tab/>
      </w:r>
      <w:r>
        <w:rPr>
          <w:color w:val="000000"/>
          <w:sz w:val="28"/>
          <w:szCs w:val="28"/>
        </w:rPr>
        <w:tab/>
        <w:t xml:space="preserve">   </w:t>
      </w:r>
      <w:r w:rsidR="00BD0833">
        <w:rPr>
          <w:color w:val="000000"/>
          <w:sz w:val="28"/>
          <w:szCs w:val="28"/>
        </w:rPr>
        <w:t xml:space="preserve">  </w:t>
      </w:r>
      <w:r w:rsidR="00F44316" w:rsidRPr="00F44316">
        <w:rPr>
          <w:color w:val="000000"/>
          <w:sz w:val="28"/>
          <w:szCs w:val="28"/>
        </w:rPr>
        <w:t xml:space="preserve">С.В. Кузеванова </w:t>
      </w:r>
    </w:p>
    <w:p w14:paraId="1BC5F75F" w14:textId="3265EAB1" w:rsidR="00F315DC" w:rsidRDefault="00440B72" w:rsidP="00440B72">
      <w:pPr>
        <w:ind w:left="567"/>
        <w:jc w:val="both"/>
        <w:rPr>
          <w:color w:val="000000"/>
          <w:sz w:val="28"/>
          <w:szCs w:val="28"/>
        </w:rPr>
      </w:pPr>
      <w:r>
        <w:rPr>
          <w:color w:val="000000"/>
          <w:sz w:val="28"/>
          <w:szCs w:val="28"/>
        </w:rPr>
        <w:t>27 марта</w:t>
      </w:r>
      <w:r w:rsidR="00A026E2">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710C93B8" w14:textId="77777777" w:rsidR="00BD0833" w:rsidRDefault="00BD0833" w:rsidP="00440B72">
      <w:pPr>
        <w:ind w:left="567"/>
        <w:jc w:val="both"/>
        <w:rPr>
          <w:color w:val="000000"/>
          <w:sz w:val="28"/>
          <w:szCs w:val="28"/>
        </w:rPr>
      </w:pPr>
    </w:p>
    <w:p w14:paraId="58C71683" w14:textId="77777777" w:rsidR="007D49F6" w:rsidRDefault="00F44316" w:rsidP="00440B72">
      <w:pPr>
        <w:ind w:left="567"/>
        <w:jc w:val="both"/>
        <w:rPr>
          <w:color w:val="000000"/>
          <w:sz w:val="28"/>
          <w:szCs w:val="28"/>
        </w:rPr>
      </w:pPr>
      <w:r w:rsidRPr="00F44316">
        <w:rPr>
          <w:color w:val="000000"/>
          <w:sz w:val="28"/>
          <w:szCs w:val="28"/>
        </w:rPr>
        <w:t>Глава Байкаловского сельского по</w:t>
      </w:r>
      <w:r w:rsidR="007D49F6">
        <w:rPr>
          <w:color w:val="000000"/>
          <w:sz w:val="28"/>
          <w:szCs w:val="28"/>
        </w:rPr>
        <w:t xml:space="preserve">селения </w:t>
      </w:r>
    </w:p>
    <w:p w14:paraId="6C0B9FF4" w14:textId="68B783C4" w:rsidR="007D49F6" w:rsidRDefault="007D49F6" w:rsidP="00440B72">
      <w:pPr>
        <w:ind w:left="567"/>
        <w:jc w:val="both"/>
        <w:rPr>
          <w:color w:val="000000"/>
          <w:sz w:val="28"/>
          <w:szCs w:val="28"/>
        </w:rPr>
      </w:pPr>
      <w:r>
        <w:rPr>
          <w:color w:val="000000"/>
          <w:sz w:val="28"/>
          <w:szCs w:val="28"/>
        </w:rPr>
        <w:t>Байкаловского муниципального района</w:t>
      </w:r>
    </w:p>
    <w:p w14:paraId="7C3CD588" w14:textId="37634BC4" w:rsidR="00F44316" w:rsidRPr="00F44316" w:rsidRDefault="007D49F6" w:rsidP="00440B72">
      <w:pPr>
        <w:ind w:left="567"/>
        <w:jc w:val="both"/>
        <w:rPr>
          <w:color w:val="000000"/>
          <w:sz w:val="28"/>
          <w:szCs w:val="28"/>
        </w:rPr>
      </w:pPr>
      <w:r>
        <w:rPr>
          <w:color w:val="000000"/>
          <w:sz w:val="28"/>
          <w:szCs w:val="28"/>
        </w:rPr>
        <w:t xml:space="preserve">Свердловской области                     </w:t>
      </w:r>
      <w:r w:rsidR="00F44316" w:rsidRPr="00F44316">
        <w:rPr>
          <w:color w:val="000000"/>
          <w:sz w:val="28"/>
          <w:szCs w:val="28"/>
        </w:rPr>
        <w:tab/>
      </w:r>
      <w:r w:rsidR="00BE3569">
        <w:rPr>
          <w:color w:val="000000"/>
          <w:sz w:val="28"/>
          <w:szCs w:val="28"/>
        </w:rPr>
        <w:t xml:space="preserve">  </w:t>
      </w:r>
      <w:r w:rsidR="00F44316" w:rsidRPr="00F44316">
        <w:rPr>
          <w:color w:val="000000"/>
          <w:sz w:val="28"/>
          <w:szCs w:val="28"/>
        </w:rPr>
        <w:t xml:space="preserve">  </w:t>
      </w:r>
      <w:r>
        <w:rPr>
          <w:color w:val="000000"/>
          <w:sz w:val="28"/>
          <w:szCs w:val="28"/>
        </w:rPr>
        <w:t xml:space="preserve">           </w:t>
      </w:r>
      <w:r w:rsidR="00F315DC">
        <w:rPr>
          <w:color w:val="000000"/>
          <w:sz w:val="28"/>
          <w:szCs w:val="28"/>
        </w:rPr>
        <w:t xml:space="preserve">                              </w:t>
      </w:r>
      <w:r>
        <w:rPr>
          <w:color w:val="000000"/>
          <w:sz w:val="28"/>
          <w:szCs w:val="28"/>
        </w:rPr>
        <w:t xml:space="preserve"> </w:t>
      </w:r>
      <w:r w:rsidR="00BD0833">
        <w:rPr>
          <w:color w:val="000000"/>
          <w:sz w:val="28"/>
          <w:szCs w:val="28"/>
        </w:rPr>
        <w:t xml:space="preserve">  </w:t>
      </w:r>
      <w:r w:rsidR="00F44316" w:rsidRPr="00F44316">
        <w:rPr>
          <w:color w:val="000000"/>
          <w:sz w:val="28"/>
          <w:szCs w:val="28"/>
        </w:rPr>
        <w:t xml:space="preserve"> Д.В. Лыжин</w:t>
      </w:r>
    </w:p>
    <w:p w14:paraId="26ABAFB7" w14:textId="200238AA" w:rsidR="00595EB5" w:rsidRDefault="00440B72" w:rsidP="00440B72">
      <w:pPr>
        <w:ind w:left="567"/>
        <w:jc w:val="both"/>
        <w:rPr>
          <w:color w:val="000000"/>
          <w:sz w:val="28"/>
          <w:szCs w:val="28"/>
        </w:rPr>
      </w:pPr>
      <w:r>
        <w:rPr>
          <w:color w:val="000000"/>
          <w:sz w:val="28"/>
          <w:szCs w:val="28"/>
        </w:rPr>
        <w:t>27 марта</w:t>
      </w:r>
      <w:r w:rsidR="00391EFC">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42D4F35C" w14:textId="77777777" w:rsidR="00FB7386" w:rsidRDefault="00FB7386" w:rsidP="00440B72">
      <w:pPr>
        <w:ind w:left="567"/>
        <w:jc w:val="both"/>
        <w:rPr>
          <w:color w:val="000000"/>
          <w:sz w:val="28"/>
          <w:szCs w:val="28"/>
        </w:rPr>
      </w:pPr>
    </w:p>
    <w:p w14:paraId="775E62AF" w14:textId="77777777" w:rsidR="00BD0833" w:rsidRDefault="00BD0833" w:rsidP="00440B72">
      <w:pPr>
        <w:ind w:left="567"/>
        <w:jc w:val="both"/>
        <w:rPr>
          <w:color w:val="000000"/>
          <w:sz w:val="28"/>
          <w:szCs w:val="28"/>
        </w:rPr>
      </w:pPr>
    </w:p>
    <w:p w14:paraId="7AFCD486" w14:textId="77777777" w:rsidR="00BD0833" w:rsidRDefault="00BD0833" w:rsidP="00440B72">
      <w:pPr>
        <w:ind w:left="567"/>
        <w:jc w:val="both"/>
        <w:rPr>
          <w:color w:val="000000"/>
          <w:sz w:val="28"/>
          <w:szCs w:val="28"/>
        </w:rPr>
      </w:pPr>
    </w:p>
    <w:p w14:paraId="507209BF" w14:textId="77777777" w:rsidR="00BD0833" w:rsidRDefault="00BD0833" w:rsidP="00440B72">
      <w:pPr>
        <w:ind w:left="567"/>
        <w:jc w:val="both"/>
        <w:rPr>
          <w:color w:val="000000"/>
          <w:sz w:val="28"/>
          <w:szCs w:val="28"/>
        </w:rPr>
      </w:pPr>
    </w:p>
    <w:p w14:paraId="41ECC1F9" w14:textId="77777777" w:rsidR="00BD0833" w:rsidRDefault="00BD0833" w:rsidP="00440B72">
      <w:pPr>
        <w:ind w:left="567"/>
        <w:jc w:val="both"/>
        <w:rPr>
          <w:color w:val="000000"/>
          <w:sz w:val="28"/>
          <w:szCs w:val="28"/>
        </w:rPr>
      </w:pPr>
    </w:p>
    <w:p w14:paraId="32DA4247" w14:textId="77777777" w:rsidR="00BD0833" w:rsidRDefault="00BD0833" w:rsidP="00440B72">
      <w:pPr>
        <w:ind w:left="567"/>
        <w:jc w:val="both"/>
        <w:rPr>
          <w:color w:val="000000"/>
          <w:sz w:val="28"/>
          <w:szCs w:val="28"/>
        </w:rPr>
      </w:pPr>
    </w:p>
    <w:p w14:paraId="7A2D68F1" w14:textId="77777777" w:rsidR="00BD0833" w:rsidRDefault="00BD0833" w:rsidP="00440B72">
      <w:pPr>
        <w:ind w:left="567"/>
        <w:jc w:val="both"/>
        <w:rPr>
          <w:color w:val="000000"/>
          <w:sz w:val="28"/>
          <w:szCs w:val="28"/>
        </w:rPr>
      </w:pPr>
    </w:p>
    <w:p w14:paraId="3B1FECDF" w14:textId="77777777" w:rsidR="00BD0833" w:rsidRDefault="00BD0833" w:rsidP="00440B72">
      <w:pPr>
        <w:ind w:left="567"/>
        <w:jc w:val="both"/>
        <w:rPr>
          <w:color w:val="000000"/>
          <w:sz w:val="28"/>
          <w:szCs w:val="28"/>
        </w:rPr>
      </w:pPr>
    </w:p>
    <w:p w14:paraId="52CF0280" w14:textId="77777777" w:rsidR="00BD0833" w:rsidRDefault="00BD0833" w:rsidP="00440B72">
      <w:pPr>
        <w:ind w:left="567"/>
        <w:jc w:val="both"/>
        <w:rPr>
          <w:color w:val="000000"/>
          <w:sz w:val="28"/>
          <w:szCs w:val="28"/>
        </w:rPr>
      </w:pPr>
    </w:p>
    <w:p w14:paraId="6A9FBA05" w14:textId="77777777" w:rsidR="00BD0833" w:rsidRDefault="00BD0833" w:rsidP="00440B72">
      <w:pPr>
        <w:ind w:left="567"/>
        <w:jc w:val="both"/>
        <w:rPr>
          <w:color w:val="000000"/>
          <w:sz w:val="28"/>
          <w:szCs w:val="28"/>
        </w:rPr>
      </w:pPr>
    </w:p>
    <w:p w14:paraId="0CB043A3" w14:textId="77777777" w:rsidR="00BD0833" w:rsidRDefault="00BD0833" w:rsidP="00440B72">
      <w:pPr>
        <w:ind w:left="567"/>
        <w:jc w:val="both"/>
        <w:rPr>
          <w:color w:val="000000"/>
          <w:sz w:val="28"/>
          <w:szCs w:val="28"/>
        </w:rPr>
      </w:pPr>
    </w:p>
    <w:p w14:paraId="611F7451" w14:textId="77777777" w:rsidR="00BD0833" w:rsidRDefault="00BD0833" w:rsidP="00440B72">
      <w:pPr>
        <w:ind w:left="567"/>
        <w:jc w:val="both"/>
        <w:rPr>
          <w:color w:val="000000"/>
          <w:sz w:val="28"/>
          <w:szCs w:val="28"/>
        </w:rPr>
      </w:pPr>
    </w:p>
    <w:p w14:paraId="0EBE38CC" w14:textId="77777777" w:rsidR="00BD0833" w:rsidRDefault="00BD0833" w:rsidP="00440B72">
      <w:pPr>
        <w:ind w:left="567"/>
        <w:jc w:val="both"/>
        <w:rPr>
          <w:color w:val="000000"/>
          <w:sz w:val="28"/>
          <w:szCs w:val="28"/>
        </w:rPr>
      </w:pPr>
    </w:p>
    <w:p w14:paraId="329596C5" w14:textId="77777777" w:rsidR="00BD0833" w:rsidRDefault="00BD0833" w:rsidP="00440B72">
      <w:pPr>
        <w:ind w:left="567"/>
        <w:jc w:val="both"/>
        <w:rPr>
          <w:color w:val="000000"/>
          <w:sz w:val="28"/>
          <w:szCs w:val="28"/>
        </w:rPr>
      </w:pPr>
    </w:p>
    <w:p w14:paraId="2FC5C0EF" w14:textId="77777777" w:rsidR="00BD0833" w:rsidRDefault="00BD0833" w:rsidP="00440B72">
      <w:pPr>
        <w:ind w:left="567"/>
        <w:jc w:val="both"/>
        <w:rPr>
          <w:color w:val="000000"/>
          <w:sz w:val="28"/>
          <w:szCs w:val="28"/>
        </w:rPr>
      </w:pPr>
    </w:p>
    <w:p w14:paraId="50876199" w14:textId="77777777" w:rsidR="00BD0833" w:rsidRDefault="00BD0833" w:rsidP="00440B72">
      <w:pPr>
        <w:ind w:left="567"/>
        <w:jc w:val="both"/>
        <w:rPr>
          <w:color w:val="000000"/>
          <w:sz w:val="28"/>
          <w:szCs w:val="28"/>
        </w:rPr>
      </w:pPr>
    </w:p>
    <w:p w14:paraId="74B7FD13" w14:textId="77777777" w:rsidR="00BD0833" w:rsidRDefault="00BD0833" w:rsidP="00440B72">
      <w:pPr>
        <w:ind w:left="567"/>
        <w:jc w:val="both"/>
        <w:rPr>
          <w:color w:val="000000"/>
          <w:sz w:val="28"/>
          <w:szCs w:val="28"/>
        </w:rPr>
      </w:pPr>
    </w:p>
    <w:p w14:paraId="5174C194" w14:textId="77777777" w:rsidR="00BD0833" w:rsidRDefault="00BD0833" w:rsidP="00440B72">
      <w:pPr>
        <w:ind w:left="567"/>
        <w:jc w:val="both"/>
        <w:rPr>
          <w:color w:val="000000"/>
          <w:sz w:val="28"/>
          <w:szCs w:val="28"/>
        </w:rPr>
      </w:pPr>
    </w:p>
    <w:p w14:paraId="07333864" w14:textId="77777777" w:rsidR="00BD0833" w:rsidRDefault="00BD0833" w:rsidP="00440B72">
      <w:pPr>
        <w:ind w:left="567"/>
        <w:jc w:val="both"/>
        <w:rPr>
          <w:color w:val="000000"/>
          <w:sz w:val="28"/>
          <w:szCs w:val="28"/>
        </w:rPr>
      </w:pPr>
    </w:p>
    <w:p w14:paraId="5306FDD6" w14:textId="77777777" w:rsidR="00BD0833" w:rsidRDefault="00BD0833" w:rsidP="00440B72">
      <w:pPr>
        <w:ind w:left="567"/>
        <w:jc w:val="both"/>
        <w:rPr>
          <w:color w:val="000000"/>
          <w:sz w:val="28"/>
          <w:szCs w:val="28"/>
        </w:rPr>
      </w:pPr>
    </w:p>
    <w:p w14:paraId="4E44ECB5" w14:textId="77777777" w:rsidR="00BD0833" w:rsidRDefault="00BD0833" w:rsidP="00440B72">
      <w:pPr>
        <w:ind w:left="567"/>
        <w:jc w:val="both"/>
        <w:rPr>
          <w:color w:val="000000"/>
          <w:sz w:val="28"/>
          <w:szCs w:val="28"/>
        </w:rPr>
      </w:pPr>
    </w:p>
    <w:p w14:paraId="4539C028" w14:textId="77777777" w:rsidR="00BD0833" w:rsidRDefault="00BD0833" w:rsidP="00440B72">
      <w:pPr>
        <w:ind w:left="567"/>
        <w:jc w:val="both"/>
        <w:rPr>
          <w:color w:val="000000"/>
          <w:sz w:val="28"/>
          <w:szCs w:val="28"/>
        </w:rPr>
      </w:pPr>
    </w:p>
    <w:p w14:paraId="538DA7A8" w14:textId="77777777" w:rsidR="00BD0833" w:rsidRDefault="00BD0833" w:rsidP="00440B72">
      <w:pPr>
        <w:ind w:left="567"/>
        <w:jc w:val="both"/>
        <w:rPr>
          <w:color w:val="000000"/>
          <w:sz w:val="28"/>
          <w:szCs w:val="28"/>
        </w:rPr>
      </w:pPr>
    </w:p>
    <w:p w14:paraId="3ACA6C67" w14:textId="77777777" w:rsidR="00BD0833" w:rsidRDefault="00BD0833" w:rsidP="00440B72">
      <w:pPr>
        <w:ind w:left="567"/>
        <w:jc w:val="both"/>
        <w:rPr>
          <w:color w:val="000000"/>
          <w:sz w:val="28"/>
          <w:szCs w:val="28"/>
        </w:rPr>
      </w:pPr>
    </w:p>
    <w:p w14:paraId="28E7A499" w14:textId="77777777" w:rsidR="00BD0833" w:rsidRPr="00440B72" w:rsidRDefault="00BD0833" w:rsidP="00440B72">
      <w:pPr>
        <w:pStyle w:val="1"/>
        <w:autoSpaceDE w:val="0"/>
        <w:ind w:left="567"/>
        <w:jc w:val="right"/>
        <w:rPr>
          <w:rFonts w:ascii="Times New Roman" w:eastAsia="Times New Roman" w:hAnsi="Times New Roman" w:cs="Times New Roman"/>
          <w:color w:val="000000"/>
          <w:lang w:bidi="ar-SA"/>
        </w:rPr>
      </w:pPr>
      <w:proofErr w:type="gramStart"/>
      <w:r w:rsidRPr="00440B72">
        <w:rPr>
          <w:rFonts w:ascii="Times New Roman" w:eastAsia="Times New Roman" w:hAnsi="Times New Roman" w:cs="Times New Roman"/>
          <w:color w:val="000000"/>
          <w:lang w:bidi="ar-SA"/>
        </w:rPr>
        <w:t>Приложение  №</w:t>
      </w:r>
      <w:proofErr w:type="gramEnd"/>
      <w:r w:rsidRPr="00440B72">
        <w:rPr>
          <w:rFonts w:ascii="Times New Roman" w:eastAsia="Times New Roman" w:hAnsi="Times New Roman" w:cs="Times New Roman"/>
          <w:color w:val="000000"/>
          <w:lang w:bidi="ar-SA"/>
        </w:rPr>
        <w:t xml:space="preserve"> 1 </w:t>
      </w:r>
    </w:p>
    <w:p w14:paraId="59A24AF0" w14:textId="77777777" w:rsidR="00BD0833" w:rsidRPr="00440B72" w:rsidRDefault="00BD0833" w:rsidP="00440B72">
      <w:pPr>
        <w:pStyle w:val="1"/>
        <w:autoSpaceDE w:val="0"/>
        <w:ind w:left="567" w:firstLine="709"/>
        <w:jc w:val="right"/>
        <w:rPr>
          <w:rFonts w:ascii="Times New Roman" w:eastAsia="Times New Roman" w:hAnsi="Times New Roman" w:cs="Times New Roman"/>
          <w:color w:val="000000"/>
          <w:lang w:bidi="ar-SA"/>
        </w:rPr>
      </w:pPr>
    </w:p>
    <w:p w14:paraId="4221AC5C" w14:textId="77777777" w:rsidR="00BD0833" w:rsidRPr="00440B72" w:rsidRDefault="00BD0833" w:rsidP="00440B72">
      <w:pPr>
        <w:pStyle w:val="1"/>
        <w:autoSpaceDE w:val="0"/>
        <w:ind w:left="567" w:firstLine="709"/>
        <w:jc w:val="right"/>
        <w:rPr>
          <w:rFonts w:ascii="Times New Roman" w:eastAsia="Times New Roman" w:hAnsi="Times New Roman" w:cs="Times New Roman"/>
          <w:color w:val="000000"/>
          <w:lang w:bidi="ar-SA"/>
        </w:rPr>
      </w:pPr>
      <w:r w:rsidRPr="00440B72">
        <w:rPr>
          <w:rFonts w:ascii="Times New Roman" w:eastAsia="Times New Roman" w:hAnsi="Times New Roman" w:cs="Times New Roman"/>
          <w:color w:val="000000"/>
          <w:lang w:bidi="ar-SA"/>
        </w:rPr>
        <w:t xml:space="preserve">Утверждено: </w:t>
      </w:r>
    </w:p>
    <w:p w14:paraId="20DE10BA" w14:textId="496CCB76" w:rsidR="00BD0833" w:rsidRPr="00440B72" w:rsidRDefault="00440B72" w:rsidP="00440B72">
      <w:pPr>
        <w:pStyle w:val="1"/>
        <w:autoSpaceDE w:val="0"/>
        <w:ind w:left="567" w:firstLine="709"/>
        <w:jc w:val="right"/>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р</w:t>
      </w:r>
      <w:r w:rsidR="00BD0833" w:rsidRPr="00440B72">
        <w:rPr>
          <w:rFonts w:ascii="Times New Roman" w:eastAsia="Times New Roman" w:hAnsi="Times New Roman" w:cs="Times New Roman"/>
          <w:color w:val="000000"/>
          <w:lang w:bidi="ar-SA"/>
        </w:rPr>
        <w:t xml:space="preserve">ешением Думы </w:t>
      </w:r>
    </w:p>
    <w:p w14:paraId="0234781B" w14:textId="77777777" w:rsidR="00BD0833" w:rsidRPr="00440B72" w:rsidRDefault="00BD0833" w:rsidP="00440B72">
      <w:pPr>
        <w:pStyle w:val="1"/>
        <w:autoSpaceDE w:val="0"/>
        <w:ind w:left="567" w:firstLine="709"/>
        <w:jc w:val="right"/>
        <w:rPr>
          <w:rFonts w:ascii="Times New Roman" w:eastAsia="Times New Roman" w:hAnsi="Times New Roman" w:cs="Times New Roman"/>
          <w:color w:val="000000"/>
          <w:lang w:bidi="ar-SA"/>
        </w:rPr>
      </w:pPr>
      <w:r w:rsidRPr="00440B72">
        <w:rPr>
          <w:rFonts w:ascii="Times New Roman" w:eastAsia="Times New Roman" w:hAnsi="Times New Roman" w:cs="Times New Roman"/>
          <w:color w:val="000000"/>
          <w:lang w:bidi="ar-SA"/>
        </w:rPr>
        <w:t>Байкаловского сельского поселения</w:t>
      </w:r>
    </w:p>
    <w:p w14:paraId="31F050B1" w14:textId="77777777" w:rsidR="00BD0833" w:rsidRPr="00440B72" w:rsidRDefault="00BD0833" w:rsidP="00440B72">
      <w:pPr>
        <w:pStyle w:val="1"/>
        <w:autoSpaceDE w:val="0"/>
        <w:ind w:left="567" w:firstLine="709"/>
        <w:jc w:val="right"/>
        <w:rPr>
          <w:rFonts w:ascii="Times New Roman" w:eastAsia="Times New Roman" w:hAnsi="Times New Roman" w:cs="Times New Roman"/>
          <w:color w:val="000000"/>
          <w:lang w:bidi="ar-SA"/>
        </w:rPr>
      </w:pPr>
      <w:r w:rsidRPr="00440B72">
        <w:rPr>
          <w:rFonts w:ascii="Times New Roman" w:eastAsia="Times New Roman" w:hAnsi="Times New Roman" w:cs="Times New Roman"/>
          <w:color w:val="000000"/>
          <w:lang w:bidi="ar-SA"/>
        </w:rPr>
        <w:t xml:space="preserve">Байкаловского муниципального района </w:t>
      </w:r>
    </w:p>
    <w:p w14:paraId="6B546892" w14:textId="77777777" w:rsidR="00BD0833" w:rsidRPr="00440B72" w:rsidRDefault="00BD0833" w:rsidP="00440B72">
      <w:pPr>
        <w:pStyle w:val="1"/>
        <w:autoSpaceDE w:val="0"/>
        <w:ind w:left="567" w:firstLine="709"/>
        <w:jc w:val="right"/>
        <w:rPr>
          <w:rFonts w:ascii="Times New Roman" w:eastAsia="Calibri" w:hAnsi="Times New Roman" w:cs="Times New Roman"/>
          <w:color w:val="000000"/>
          <w:lang w:eastAsia="en-US"/>
        </w:rPr>
      </w:pPr>
      <w:r w:rsidRPr="00440B72">
        <w:rPr>
          <w:rFonts w:ascii="Times New Roman" w:eastAsia="Times New Roman" w:hAnsi="Times New Roman" w:cs="Times New Roman"/>
          <w:color w:val="000000"/>
          <w:lang w:bidi="ar-SA"/>
        </w:rPr>
        <w:t>Свердловской области</w:t>
      </w:r>
    </w:p>
    <w:p w14:paraId="203CAAD1" w14:textId="06386E10" w:rsidR="00BD0833" w:rsidRPr="005C3F65" w:rsidRDefault="00440B72" w:rsidP="00440B72">
      <w:pPr>
        <w:pStyle w:val="1"/>
        <w:autoSpaceDE w:val="0"/>
        <w:ind w:left="567" w:firstLine="709"/>
        <w:jc w:val="right"/>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lang w:eastAsia="en-US"/>
        </w:rPr>
        <w:t xml:space="preserve">№149 </w:t>
      </w:r>
      <w:r w:rsidR="00BD0833" w:rsidRPr="00440B72">
        <w:rPr>
          <w:rFonts w:ascii="Times New Roman" w:eastAsia="Calibri" w:hAnsi="Times New Roman" w:cs="Times New Roman"/>
          <w:color w:val="000000"/>
          <w:lang w:eastAsia="en-US"/>
        </w:rPr>
        <w:t xml:space="preserve">от </w:t>
      </w:r>
      <w:r>
        <w:rPr>
          <w:rFonts w:ascii="Times New Roman" w:eastAsia="Calibri" w:hAnsi="Times New Roman" w:cs="Times New Roman"/>
          <w:color w:val="000000"/>
          <w:lang w:eastAsia="en-US"/>
        </w:rPr>
        <w:t>27 марта</w:t>
      </w:r>
      <w:r w:rsidR="00BD0833" w:rsidRPr="00440B72">
        <w:rPr>
          <w:rFonts w:ascii="Times New Roman" w:eastAsia="Calibri" w:hAnsi="Times New Roman" w:cs="Times New Roman"/>
          <w:color w:val="000000"/>
          <w:lang w:eastAsia="en-US"/>
        </w:rPr>
        <w:t xml:space="preserve"> 2025</w:t>
      </w:r>
    </w:p>
    <w:p w14:paraId="02AD83C3" w14:textId="77777777" w:rsidR="00BD0833" w:rsidRDefault="00BD0833" w:rsidP="00440B72">
      <w:pPr>
        <w:ind w:left="567"/>
        <w:jc w:val="both"/>
        <w:rPr>
          <w:color w:val="000000"/>
          <w:sz w:val="28"/>
          <w:szCs w:val="28"/>
        </w:rPr>
      </w:pPr>
    </w:p>
    <w:p w14:paraId="3CE81516" w14:textId="77777777" w:rsidR="00BD0833" w:rsidRDefault="00BD0833" w:rsidP="00440B72">
      <w:pPr>
        <w:widowControl w:val="0"/>
        <w:suppressAutoHyphens w:val="0"/>
        <w:autoSpaceDE w:val="0"/>
        <w:autoSpaceDN w:val="0"/>
        <w:ind w:left="567"/>
        <w:jc w:val="center"/>
        <w:rPr>
          <w:rFonts w:eastAsiaTheme="minorEastAsia"/>
          <w:b/>
          <w:sz w:val="28"/>
          <w:lang w:eastAsia="ru-RU"/>
        </w:rPr>
      </w:pPr>
      <w:r w:rsidRPr="00BD0833">
        <w:rPr>
          <w:rFonts w:eastAsiaTheme="minorEastAsia"/>
          <w:b/>
          <w:sz w:val="28"/>
          <w:lang w:eastAsia="ru-RU"/>
        </w:rPr>
        <w:t xml:space="preserve">Положение </w:t>
      </w:r>
    </w:p>
    <w:p w14:paraId="24D10A24" w14:textId="77777777" w:rsidR="00BD0833" w:rsidRDefault="00BD0833" w:rsidP="00440B72">
      <w:pPr>
        <w:widowControl w:val="0"/>
        <w:suppressAutoHyphens w:val="0"/>
        <w:autoSpaceDE w:val="0"/>
        <w:autoSpaceDN w:val="0"/>
        <w:ind w:left="567"/>
        <w:jc w:val="center"/>
        <w:rPr>
          <w:rFonts w:eastAsiaTheme="minorEastAsia"/>
          <w:b/>
          <w:sz w:val="28"/>
          <w:lang w:eastAsia="ru-RU"/>
        </w:rPr>
      </w:pPr>
      <w:r w:rsidRPr="00BD0833">
        <w:rPr>
          <w:rFonts w:eastAsiaTheme="minorEastAsia"/>
          <w:b/>
          <w:sz w:val="28"/>
          <w:lang w:eastAsia="ru-RU"/>
        </w:rPr>
        <w:t>о муниципальном жилищном контроле</w:t>
      </w:r>
      <w:r>
        <w:rPr>
          <w:rFonts w:eastAsiaTheme="minorEastAsia"/>
          <w:b/>
          <w:sz w:val="28"/>
          <w:lang w:eastAsia="ru-RU"/>
        </w:rPr>
        <w:t xml:space="preserve"> </w:t>
      </w:r>
    </w:p>
    <w:p w14:paraId="4A2EA9A1" w14:textId="57CA799D" w:rsidR="00BD0833" w:rsidRPr="00BD0833" w:rsidRDefault="00BD0833" w:rsidP="00440B72">
      <w:pPr>
        <w:widowControl w:val="0"/>
        <w:suppressAutoHyphens w:val="0"/>
        <w:autoSpaceDE w:val="0"/>
        <w:autoSpaceDN w:val="0"/>
        <w:ind w:left="567"/>
        <w:jc w:val="center"/>
        <w:rPr>
          <w:rFonts w:eastAsia="Calibri"/>
          <w:b/>
          <w:sz w:val="28"/>
          <w:lang w:eastAsia="en-US"/>
        </w:rPr>
      </w:pPr>
      <w:r w:rsidRPr="00BD0833">
        <w:rPr>
          <w:rFonts w:eastAsia="Calibri"/>
          <w:b/>
          <w:sz w:val="28"/>
          <w:lang w:eastAsia="en-US"/>
        </w:rPr>
        <w:t>на территории</w:t>
      </w:r>
      <w:r w:rsidRPr="00BD0833">
        <w:rPr>
          <w:b/>
          <w:sz w:val="28"/>
        </w:rPr>
        <w:t xml:space="preserve"> </w:t>
      </w:r>
      <w:r w:rsidRPr="00BD0833">
        <w:rPr>
          <w:rFonts w:eastAsia="Calibri"/>
          <w:b/>
          <w:sz w:val="28"/>
          <w:lang w:eastAsia="en-US"/>
        </w:rPr>
        <w:t>Байкаловского сельского поселения</w:t>
      </w:r>
    </w:p>
    <w:p w14:paraId="7917BA72" w14:textId="7B2E555C" w:rsidR="00BD0833" w:rsidRDefault="00BD0833" w:rsidP="00440B72">
      <w:pPr>
        <w:ind w:left="567"/>
        <w:rPr>
          <w:sz w:val="28"/>
          <w:lang w:eastAsia="ru-RU"/>
        </w:rPr>
      </w:pPr>
    </w:p>
    <w:p w14:paraId="7ABCD274" w14:textId="77777777" w:rsidR="00BD0833" w:rsidRPr="00BD0833" w:rsidRDefault="00BD0833" w:rsidP="00440B72">
      <w:pPr>
        <w:widowControl w:val="0"/>
        <w:suppressAutoHyphens w:val="0"/>
        <w:autoSpaceDE w:val="0"/>
        <w:autoSpaceDN w:val="0"/>
        <w:ind w:left="567"/>
        <w:jc w:val="center"/>
        <w:outlineLvl w:val="1"/>
        <w:rPr>
          <w:rFonts w:eastAsiaTheme="minorEastAsia"/>
          <w:b/>
          <w:sz w:val="28"/>
          <w:szCs w:val="28"/>
          <w:lang w:eastAsia="ru-RU"/>
        </w:rPr>
      </w:pPr>
      <w:r w:rsidRPr="00BD0833">
        <w:rPr>
          <w:rFonts w:eastAsiaTheme="minorEastAsia"/>
          <w:b/>
          <w:sz w:val="28"/>
          <w:szCs w:val="28"/>
          <w:lang w:eastAsia="ru-RU"/>
        </w:rPr>
        <w:t>Раздел I. ОБЩИЕ ПОЛОЖЕНИЯ</w:t>
      </w:r>
    </w:p>
    <w:p w14:paraId="38E2AE24"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6B3F7A9C" w14:textId="25E1304E" w:rsidR="00BD0833" w:rsidRPr="00BD0833" w:rsidRDefault="00BD0833" w:rsidP="00440B72">
      <w:pPr>
        <w:widowControl w:val="0"/>
        <w:suppressAutoHyphens w:val="0"/>
        <w:autoSpaceDE w:val="0"/>
        <w:autoSpaceDN w:val="0"/>
        <w:ind w:left="567" w:firstLine="539"/>
        <w:contextualSpacing/>
        <w:jc w:val="both"/>
        <w:rPr>
          <w:rFonts w:eastAsiaTheme="minorEastAsia"/>
          <w:sz w:val="28"/>
          <w:szCs w:val="28"/>
          <w:lang w:eastAsia="ru-RU"/>
        </w:rPr>
      </w:pPr>
      <w:r w:rsidRPr="00BD0833">
        <w:rPr>
          <w:rFonts w:eastAsiaTheme="minorEastAsia"/>
          <w:sz w:val="28"/>
          <w:szCs w:val="28"/>
          <w:lang w:eastAsia="ru-RU"/>
        </w:rPr>
        <w:t xml:space="preserve">1. Положение об осуществлении муниципального жилищного контроля на территории </w:t>
      </w:r>
      <w:r>
        <w:rPr>
          <w:rFonts w:eastAsiaTheme="minorEastAsia"/>
          <w:color w:val="000000" w:themeColor="text1"/>
          <w:sz w:val="28"/>
          <w:szCs w:val="28"/>
          <w:lang w:eastAsia="ru-RU"/>
        </w:rPr>
        <w:t xml:space="preserve">Байкаловского сельского поселения </w:t>
      </w:r>
      <w:r w:rsidRPr="00BD0833">
        <w:rPr>
          <w:rFonts w:eastAsiaTheme="minorEastAsia"/>
          <w:sz w:val="28"/>
          <w:szCs w:val="28"/>
          <w:lang w:eastAsia="ru-RU"/>
        </w:rPr>
        <w:t>(далее - Положение) устанавливает порядок организации и осуществления муниципального жилищного контроля на территории поселения.</w:t>
      </w:r>
    </w:p>
    <w:p w14:paraId="7D4FA336"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2. Муниципальный жилищный контроль - это деятельность,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3354813" w14:textId="64E37992"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 xml:space="preserve">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администрации </w:t>
      </w:r>
      <w:r>
        <w:rPr>
          <w:rFonts w:eastAsiaTheme="minorEastAsia"/>
          <w:sz w:val="28"/>
          <w:szCs w:val="28"/>
          <w:lang w:eastAsia="ru-RU"/>
        </w:rPr>
        <w:t xml:space="preserve">Байкаловского сельского поселения </w:t>
      </w:r>
      <w:r w:rsidRPr="00BD0833">
        <w:rPr>
          <w:rFonts w:eastAsiaTheme="minorEastAsia"/>
          <w:sz w:val="28"/>
          <w:szCs w:val="28"/>
          <w:lang w:eastAsia="ru-RU"/>
        </w:rPr>
        <w:t>Байкаловского муниципального района Свердловской области</w:t>
      </w:r>
      <w:r w:rsidR="00C04A15">
        <w:rPr>
          <w:rFonts w:eastAsiaTheme="minorEastAsia"/>
          <w:sz w:val="28"/>
          <w:szCs w:val="28"/>
          <w:lang w:eastAsia="ru-RU"/>
        </w:rPr>
        <w:t xml:space="preserve"> в сети «Интернет» </w:t>
      </w:r>
      <w:r w:rsidR="00C04A15" w:rsidRPr="00C04A15">
        <w:rPr>
          <w:rFonts w:eastAsiaTheme="minorEastAsia"/>
          <w:sz w:val="28"/>
          <w:szCs w:val="28"/>
          <w:lang w:eastAsia="ru-RU"/>
        </w:rPr>
        <w:t>www.bsposelenie.ru</w:t>
      </w:r>
      <w:r w:rsidRPr="00BD0833">
        <w:rPr>
          <w:rFonts w:eastAsiaTheme="minorEastAsia"/>
          <w:sz w:val="28"/>
          <w:szCs w:val="28"/>
          <w:lang w:eastAsia="ru-RU"/>
        </w:rPr>
        <w:t>.</w:t>
      </w:r>
    </w:p>
    <w:p w14:paraId="5E1AEBAC" w14:textId="2451457A"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 xml:space="preserve">3. Муниципальный жилищный контроль на территории </w:t>
      </w:r>
      <w:r>
        <w:rPr>
          <w:rFonts w:eastAsiaTheme="minorEastAsia"/>
          <w:color w:val="000000" w:themeColor="text1"/>
          <w:sz w:val="28"/>
          <w:szCs w:val="28"/>
          <w:lang w:eastAsia="ru-RU"/>
        </w:rPr>
        <w:t xml:space="preserve">Байкаловского сельского поселения </w:t>
      </w:r>
      <w:r w:rsidRPr="00BD0833">
        <w:rPr>
          <w:rFonts w:eastAsiaTheme="minorEastAsia"/>
          <w:sz w:val="28"/>
          <w:szCs w:val="28"/>
          <w:lang w:eastAsia="ru-RU"/>
        </w:rPr>
        <w:t xml:space="preserve">осуществляет администрация </w:t>
      </w:r>
      <w:r>
        <w:rPr>
          <w:rFonts w:eastAsiaTheme="minorEastAsia"/>
          <w:sz w:val="28"/>
          <w:szCs w:val="28"/>
          <w:lang w:eastAsia="ru-RU"/>
        </w:rPr>
        <w:t xml:space="preserve">Байкаловского сельского поселения </w:t>
      </w:r>
      <w:r w:rsidRPr="00BD0833">
        <w:rPr>
          <w:rFonts w:eastAsiaTheme="minorEastAsia"/>
          <w:sz w:val="28"/>
          <w:szCs w:val="28"/>
          <w:lang w:eastAsia="ru-RU"/>
        </w:rPr>
        <w:t>Байкаловского муниципального района Свердловской области (далее – контрольный орган).</w:t>
      </w:r>
    </w:p>
    <w:p w14:paraId="49D01F8B"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 xml:space="preserve"> 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14:paraId="60C58808" w14:textId="77777777" w:rsidR="00C04A15" w:rsidRPr="00C04A15"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 xml:space="preserve">1) </w:t>
      </w:r>
      <w:r w:rsidR="00C04A15" w:rsidRPr="00C04A15">
        <w:rPr>
          <w:rFonts w:eastAsiaTheme="minorEastAsia"/>
          <w:sz w:val="28"/>
          <w:szCs w:val="28"/>
          <w:lang w:eastAsia="ru-RU"/>
        </w:rPr>
        <w:t>глава Байкаловского сельского поселения Байкаловского муниципального района Свердловской области;</w:t>
      </w:r>
    </w:p>
    <w:p w14:paraId="31D72907" w14:textId="15007D4A" w:rsidR="00BD0833" w:rsidRPr="00BD0833" w:rsidRDefault="00C04A15"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C04A15">
        <w:rPr>
          <w:rFonts w:eastAsiaTheme="minorEastAsia"/>
          <w:sz w:val="28"/>
          <w:szCs w:val="28"/>
          <w:lang w:eastAsia="ru-RU"/>
        </w:rPr>
        <w:t>2) заместитель Главы поселения (по вопросам местного хозяйства и капитального строительства).</w:t>
      </w:r>
    </w:p>
    <w:p w14:paraId="4ED34651" w14:textId="77777777" w:rsidR="00C04A15" w:rsidRDefault="00C04A15"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p>
    <w:p w14:paraId="264DC76A" w14:textId="37EA1CE1"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Должностным лицом, осуществляющим муниципальный жилищный контроль, является сотрудник контрольного органа, исполняющий права и обязанности муниципального жилищного инспектора (далее - инспектор), назначаемый ответственным за осуществление муниципального жилищного контроля распоряжением главы</w:t>
      </w:r>
      <w:r w:rsidR="00C04A15" w:rsidRPr="00C04A15">
        <w:rPr>
          <w:rFonts w:eastAsiaTheme="minorEastAsia"/>
          <w:sz w:val="28"/>
          <w:szCs w:val="28"/>
          <w:lang w:eastAsia="ru-RU"/>
        </w:rPr>
        <w:t xml:space="preserve"> </w:t>
      </w:r>
      <w:r w:rsidR="00C04A15">
        <w:rPr>
          <w:rFonts w:eastAsiaTheme="minorEastAsia"/>
          <w:sz w:val="28"/>
          <w:szCs w:val="28"/>
          <w:lang w:eastAsia="ru-RU"/>
        </w:rPr>
        <w:t xml:space="preserve">Байкаловского сельского поселения </w:t>
      </w:r>
      <w:r w:rsidR="00C04A15" w:rsidRPr="00BD0833">
        <w:rPr>
          <w:rFonts w:eastAsiaTheme="minorEastAsia"/>
          <w:sz w:val="28"/>
          <w:szCs w:val="28"/>
          <w:lang w:eastAsia="ru-RU"/>
        </w:rPr>
        <w:t>Байкаловского муниципального района Свердловской области</w:t>
      </w:r>
      <w:r w:rsidRPr="00BD0833">
        <w:rPr>
          <w:rFonts w:eastAsiaTheme="minorEastAsia"/>
          <w:sz w:val="28"/>
          <w:szCs w:val="28"/>
          <w:lang w:eastAsia="ru-RU"/>
        </w:rPr>
        <w:t>.</w:t>
      </w:r>
    </w:p>
    <w:p w14:paraId="10E7E722"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4.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в отношении муниципального жилищного фонда.</w:t>
      </w:r>
    </w:p>
    <w:p w14:paraId="2B9AAA9E"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5. Объектами муниципального жилищного контроля являются:</w:t>
      </w:r>
    </w:p>
    <w:p w14:paraId="679029C4"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w:t>
      </w:r>
      <w:r w:rsidRPr="00BD0833">
        <w:rPr>
          <w:rFonts w:eastAsiaTheme="minorEastAsia"/>
          <w:sz w:val="28"/>
          <w:szCs w:val="28"/>
          <w:lang w:eastAsia="ru-RU"/>
        </w:rPr>
        <w:tab/>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09F3127" w14:textId="7C2A91C0"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w:t>
      </w:r>
      <w:r w:rsidRPr="00BD0833">
        <w:rPr>
          <w:rFonts w:eastAsiaTheme="minorEastAsia"/>
          <w:sz w:val="28"/>
          <w:szCs w:val="28"/>
          <w:lang w:eastAsia="ru-RU"/>
        </w:rPr>
        <w:tab/>
        <w:t>муниципальный жилищный фонд</w:t>
      </w:r>
      <w:r w:rsidR="00C04A15">
        <w:rPr>
          <w:rFonts w:eastAsiaTheme="minorEastAsia"/>
          <w:sz w:val="28"/>
          <w:szCs w:val="28"/>
          <w:lang w:eastAsia="ru-RU"/>
        </w:rPr>
        <w:t xml:space="preserve"> Байкаловского сельского поселения </w:t>
      </w:r>
      <w:r w:rsidR="00C04A15" w:rsidRPr="00BD0833">
        <w:rPr>
          <w:rFonts w:eastAsiaTheme="minorEastAsia"/>
          <w:sz w:val="28"/>
          <w:szCs w:val="28"/>
          <w:lang w:eastAsia="ru-RU"/>
        </w:rPr>
        <w:t>Байкаловского муниципального района Свердловской области</w:t>
      </w:r>
      <w:r w:rsidRPr="00BD0833">
        <w:rPr>
          <w:rFonts w:eastAsiaTheme="minorEastAsia"/>
          <w:sz w:val="28"/>
          <w:szCs w:val="28"/>
          <w:lang w:eastAsia="ru-RU"/>
        </w:rPr>
        <w:t xml:space="preserve">. </w:t>
      </w:r>
    </w:p>
    <w:p w14:paraId="162D5CB1"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6. Контрольный орган осуществляет учет объектов муниципального жилищного контроля.</w:t>
      </w:r>
    </w:p>
    <w:p w14:paraId="6549BCA1"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Учет объектов муниципального жилищного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14:paraId="58D64D85"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068C9C6"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7. Лицами, контролируемыми органом муниципального жилищного контроля, являются граждане и организации, действия (бездействие)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14:paraId="3F117E55"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1D284EB5"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юридические лица, на имя которых открыты специальные счета для формирования фондов капитального ремонта многоквартирных домов;</w:t>
      </w:r>
    </w:p>
    <w:p w14:paraId="2E6048B3"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граждане, во владении и (или) в пользовании которых находятся помещения муниципального жилищного фонда.</w:t>
      </w:r>
    </w:p>
    <w:p w14:paraId="3ED1D7CA"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8. Учет контролируемых лиц обеспечивается органом муниципального жилищного контроля.</w:t>
      </w:r>
    </w:p>
    <w:p w14:paraId="13503548"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9. При осуществлении муниципального жилищного контроля плановые контрольные мероприятия не проводятся.</w:t>
      </w:r>
    </w:p>
    <w:p w14:paraId="0718B6EB"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lastRenderedPageBreak/>
        <w:t>10. Порядок взаимодействия органов государственного жилищного надзора с органами, осуществляющими муниципальный жилищный контроль, устанавливается Правительством Российской Федерации.</w:t>
      </w:r>
    </w:p>
    <w:p w14:paraId="327767F1" w14:textId="77777777" w:rsidR="00C04A15" w:rsidRDefault="00C04A15" w:rsidP="00440B72">
      <w:pPr>
        <w:widowControl w:val="0"/>
        <w:suppressAutoHyphens w:val="0"/>
        <w:autoSpaceDE w:val="0"/>
        <w:autoSpaceDN w:val="0"/>
        <w:spacing w:before="200"/>
        <w:ind w:left="567" w:firstLine="540"/>
        <w:jc w:val="center"/>
        <w:rPr>
          <w:rFonts w:eastAsiaTheme="minorEastAsia"/>
          <w:b/>
          <w:sz w:val="28"/>
          <w:szCs w:val="28"/>
          <w:lang w:eastAsia="ru-RU"/>
        </w:rPr>
      </w:pPr>
    </w:p>
    <w:p w14:paraId="33893955" w14:textId="29DB68FC" w:rsidR="00BD0833" w:rsidRDefault="00BD0833" w:rsidP="00440B72">
      <w:pPr>
        <w:widowControl w:val="0"/>
        <w:suppressAutoHyphens w:val="0"/>
        <w:autoSpaceDE w:val="0"/>
        <w:autoSpaceDN w:val="0"/>
        <w:spacing w:before="200"/>
        <w:ind w:left="567" w:firstLine="540"/>
        <w:jc w:val="center"/>
        <w:rPr>
          <w:rFonts w:eastAsiaTheme="minorEastAsia"/>
          <w:b/>
          <w:sz w:val="28"/>
          <w:szCs w:val="28"/>
          <w:lang w:eastAsia="ru-RU"/>
        </w:rPr>
      </w:pPr>
      <w:r w:rsidRPr="00BD0833">
        <w:rPr>
          <w:rFonts w:eastAsiaTheme="minorEastAsia"/>
          <w:b/>
          <w:sz w:val="28"/>
          <w:szCs w:val="28"/>
          <w:lang w:eastAsia="ru-RU"/>
        </w:rPr>
        <w:t>Раздел II. Управление рисками причинения вреда (ущерба) охраняемым законом ценностям при осуществлении муниципального жилищного контроля</w:t>
      </w:r>
    </w:p>
    <w:p w14:paraId="61575C9E" w14:textId="77777777" w:rsidR="00C04A15" w:rsidRPr="00BD0833" w:rsidRDefault="00C04A15" w:rsidP="00440B72">
      <w:pPr>
        <w:widowControl w:val="0"/>
        <w:suppressAutoHyphens w:val="0"/>
        <w:autoSpaceDE w:val="0"/>
        <w:autoSpaceDN w:val="0"/>
        <w:spacing w:before="200"/>
        <w:ind w:left="567" w:firstLine="540"/>
        <w:jc w:val="center"/>
        <w:rPr>
          <w:rFonts w:eastAsiaTheme="minorEastAsia"/>
          <w:b/>
          <w:sz w:val="28"/>
          <w:szCs w:val="28"/>
          <w:lang w:eastAsia="ru-RU"/>
        </w:rPr>
      </w:pPr>
    </w:p>
    <w:p w14:paraId="32693FE1"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AC477F4"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 xml:space="preserve">12. Для целей управления рисками причинения вреда (ущерба) охраняемым законом ценностям при осуществлении муниципального жилищного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14:paraId="2E3A7D9F"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 средний риск;</w:t>
      </w:r>
    </w:p>
    <w:p w14:paraId="14F1F629"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2) умеренный риск;</w:t>
      </w:r>
    </w:p>
    <w:p w14:paraId="217D3B9E"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3) низкий риск.</w:t>
      </w:r>
    </w:p>
    <w:p w14:paraId="5C64E321"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14:paraId="256A54D0"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14. В рамках осуществления муниципального контроля объекты контроля относятся к следующим категориям риска</w:t>
      </w:r>
    </w:p>
    <w:p w14:paraId="7B4471A5"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 к категории среднего риска:</w:t>
      </w:r>
    </w:p>
    <w:p w14:paraId="0BC8CF17"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14:paraId="31BD5A7B"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2) к категории умеренного риска:</w:t>
      </w:r>
    </w:p>
    <w:p w14:paraId="4844F235"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14:paraId="180CA6B6"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15. 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38644439"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 xml:space="preserve">16.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w:t>
      </w:r>
      <w:r w:rsidRPr="00BD0833">
        <w:rPr>
          <w:rFonts w:eastAsiaTheme="minorEastAsia"/>
          <w:sz w:val="28"/>
          <w:szCs w:val="28"/>
          <w:lang w:eastAsia="ru-RU"/>
        </w:rPr>
        <w:lastRenderedPageBreak/>
        <w:t>информацию, получаемую в рамках межведомственного взаимодействия, а также общедоступную информацию.</w:t>
      </w:r>
    </w:p>
    <w:p w14:paraId="799A09B5"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 xml:space="preserve">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14:paraId="25735E24"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55EF4872"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17. 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57BB0E30"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18.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2 к Положению).</w:t>
      </w:r>
    </w:p>
    <w:p w14:paraId="3E1C19EF"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71BBF23"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5E808F55"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Решение о проведении и виде контрольного мероприятия принимается руководителем контрольного органа.</w:t>
      </w:r>
    </w:p>
    <w:p w14:paraId="0507A61F"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117C9881" w14:textId="77777777" w:rsidR="00BD0833" w:rsidRPr="00BD0833" w:rsidRDefault="00BD0833" w:rsidP="00440B72">
      <w:pPr>
        <w:widowControl w:val="0"/>
        <w:suppressAutoHyphens w:val="0"/>
        <w:autoSpaceDE w:val="0"/>
        <w:autoSpaceDN w:val="0"/>
        <w:ind w:left="567"/>
        <w:jc w:val="center"/>
        <w:outlineLvl w:val="1"/>
        <w:rPr>
          <w:rFonts w:eastAsiaTheme="minorEastAsia"/>
          <w:b/>
          <w:sz w:val="28"/>
          <w:szCs w:val="28"/>
          <w:lang w:eastAsia="ru-RU"/>
        </w:rPr>
      </w:pPr>
      <w:r w:rsidRPr="00BD0833">
        <w:rPr>
          <w:rFonts w:eastAsiaTheme="minorEastAsia"/>
          <w:b/>
          <w:sz w:val="28"/>
          <w:szCs w:val="28"/>
          <w:lang w:eastAsia="ru-RU"/>
        </w:rPr>
        <w:t>Раздел II</w:t>
      </w:r>
      <w:r w:rsidRPr="00BD0833">
        <w:rPr>
          <w:rFonts w:eastAsiaTheme="minorEastAsia"/>
          <w:b/>
          <w:sz w:val="28"/>
          <w:szCs w:val="28"/>
          <w:lang w:val="en-US" w:eastAsia="ru-RU"/>
        </w:rPr>
        <w:t>I</w:t>
      </w:r>
      <w:r w:rsidRPr="00BD0833">
        <w:rPr>
          <w:rFonts w:eastAsiaTheme="minorEastAsia"/>
          <w:b/>
          <w:sz w:val="28"/>
          <w:szCs w:val="28"/>
          <w:lang w:eastAsia="ru-RU"/>
        </w:rPr>
        <w:t>. ПРОФИЛАКТИКА РИСКОВ ПРИЧИНЕНИЯ ВРЕДА (УЩЕРБА)</w:t>
      </w:r>
    </w:p>
    <w:p w14:paraId="73F34AE7"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r w:rsidRPr="00BD0833">
        <w:rPr>
          <w:rFonts w:eastAsiaTheme="minorEastAsia"/>
          <w:b/>
          <w:sz w:val="28"/>
          <w:szCs w:val="28"/>
          <w:lang w:eastAsia="ru-RU"/>
        </w:rPr>
        <w:t>ОХРАНЯЕМЫМ ЗАКОНОМ ЦЕННОСТЯМ ПРИ ОСУЩЕСТВЛЕНИИ</w:t>
      </w:r>
    </w:p>
    <w:p w14:paraId="578D690B"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r w:rsidRPr="00BD0833">
        <w:rPr>
          <w:rFonts w:eastAsiaTheme="minorEastAsia"/>
          <w:b/>
          <w:sz w:val="28"/>
          <w:szCs w:val="28"/>
          <w:lang w:eastAsia="ru-RU"/>
        </w:rPr>
        <w:t>МУНИЦИПАЛЬНОГО ЖИЛИЩНОГО КОНТРОЛЯ</w:t>
      </w:r>
    </w:p>
    <w:p w14:paraId="67039ED7"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10F181C3" w14:textId="77777777" w:rsidR="00BD0833" w:rsidRPr="00BD0833" w:rsidRDefault="00BD0833" w:rsidP="00440B72">
      <w:pPr>
        <w:widowControl w:val="0"/>
        <w:suppressAutoHyphens w:val="0"/>
        <w:autoSpaceDE w:val="0"/>
        <w:autoSpaceDN w:val="0"/>
        <w:ind w:left="567" w:firstLine="540"/>
        <w:contextualSpacing/>
        <w:jc w:val="both"/>
        <w:rPr>
          <w:rFonts w:eastAsiaTheme="minorEastAsia"/>
          <w:sz w:val="28"/>
          <w:szCs w:val="28"/>
          <w:lang w:eastAsia="ru-RU"/>
        </w:rPr>
      </w:pPr>
      <w:r w:rsidRPr="00BD0833">
        <w:rPr>
          <w:rFonts w:eastAsiaTheme="minorEastAsia"/>
          <w:sz w:val="28"/>
          <w:szCs w:val="28"/>
          <w:lang w:eastAsia="ru-RU"/>
        </w:rPr>
        <w:t>21. Профилактика рисков причинения вреда (ущерба) охраняемым законом ценностям направлена на достижение следующих основных целей:</w:t>
      </w:r>
    </w:p>
    <w:p w14:paraId="1C0BDFA6"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1) стимулирование добросовестного соблюдения обязательных требований всеми контролируемыми лицами;</w:t>
      </w:r>
    </w:p>
    <w:p w14:paraId="0E8F9390"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51CADE4"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2847CE9C"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 xml:space="preserve">22.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жилищного контроля </w:t>
      </w:r>
      <w:r w:rsidRPr="00BD0833">
        <w:rPr>
          <w:rFonts w:eastAsiaTheme="minorEastAsia"/>
          <w:sz w:val="28"/>
          <w:szCs w:val="28"/>
          <w:lang w:eastAsia="ru-RU"/>
        </w:rPr>
        <w:lastRenderedPageBreak/>
        <w:t>(далее - программа профилактики).</w:t>
      </w:r>
    </w:p>
    <w:p w14:paraId="65CDF4C9"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Профилактические мероприятия, предусмотренные программой профилактики, обязательны для проведения органом муниципального жилищного контроля.</w:t>
      </w:r>
    </w:p>
    <w:p w14:paraId="2934B31D"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Инспектор по муниципальному жилищному контролю может проводить профилактические мероприятия, не предусмотренные программой профилактики.</w:t>
      </w:r>
    </w:p>
    <w:p w14:paraId="65C82F2F"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23. Инспектор по муниципальному жилищному контролю проводит следующие профилактические мероприятия:</w:t>
      </w:r>
    </w:p>
    <w:p w14:paraId="4BC6FB22"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1) информирование;</w:t>
      </w:r>
    </w:p>
    <w:p w14:paraId="2B9D381F"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2) объявление предостережения о недопустимости нарушения обязательных требований (далее - предостережение);</w:t>
      </w:r>
    </w:p>
    <w:p w14:paraId="497EBEE6"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3) консультирование;</w:t>
      </w:r>
    </w:p>
    <w:p w14:paraId="1E6E5BE4"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4) профилактический визит.</w:t>
      </w:r>
    </w:p>
    <w:p w14:paraId="0AC8079B" w14:textId="334E58A2" w:rsidR="00BD0833" w:rsidRPr="00BD0833" w:rsidRDefault="00BD0833" w:rsidP="00440B72">
      <w:pPr>
        <w:shd w:val="clear" w:color="auto" w:fill="FFFFFF"/>
        <w:autoSpaceDN w:val="0"/>
        <w:ind w:left="567" w:firstLine="567"/>
        <w:contextualSpacing/>
        <w:jc w:val="both"/>
        <w:textAlignment w:val="baseline"/>
        <w:rPr>
          <w:rFonts w:eastAsia="Calibri"/>
          <w:sz w:val="28"/>
          <w:szCs w:val="28"/>
          <w:lang w:eastAsia="en-US"/>
        </w:rPr>
      </w:pPr>
      <w:r w:rsidRPr="00BD0833">
        <w:rPr>
          <w:rFonts w:eastAsia="Calibri"/>
          <w:sz w:val="28"/>
          <w:szCs w:val="28"/>
          <w:lang w:eastAsia="en-US"/>
        </w:rPr>
        <w:t xml:space="preserve">24. Информирование осуществляется путем размещения сведений по вопросам соблюдения обязательных требований, предусмотренных </w:t>
      </w:r>
      <w:hyperlink r:id="rId7">
        <w:r w:rsidRPr="00BD0833">
          <w:rPr>
            <w:rFonts w:eastAsia="Calibri"/>
            <w:color w:val="0000FF"/>
            <w:sz w:val="28"/>
            <w:szCs w:val="28"/>
            <w:lang w:eastAsia="en-US"/>
          </w:rPr>
          <w:t>частью 3 статьи 46</w:t>
        </w:r>
      </w:hyperlink>
      <w:r w:rsidRPr="00BD0833">
        <w:rPr>
          <w:rFonts w:eastAsia="Calibri"/>
          <w:sz w:val="28"/>
          <w:szCs w:val="28"/>
          <w:lang w:eastAsia="en-US"/>
        </w:rPr>
        <w:t xml:space="preserve"> Федерального закона от 31 июля 2020 года № 248-ФЗ "О государственном контроле (надзоре) и муниципальном контроле в Российской Федерации", на официальном сайте администрации </w:t>
      </w:r>
      <w:r>
        <w:rPr>
          <w:rFonts w:eastAsia="Calibri"/>
          <w:sz w:val="28"/>
          <w:szCs w:val="28"/>
          <w:lang w:eastAsia="en-US"/>
        </w:rPr>
        <w:t>Байкаловского сельского поселения</w:t>
      </w:r>
      <w:r w:rsidR="00C04A15">
        <w:rPr>
          <w:rFonts w:eastAsia="Calibri"/>
          <w:sz w:val="28"/>
          <w:szCs w:val="28"/>
          <w:lang w:eastAsia="en-US"/>
        </w:rPr>
        <w:t xml:space="preserve"> </w:t>
      </w:r>
      <w:hyperlink r:id="rId8" w:history="1">
        <w:r w:rsidR="00C04A15" w:rsidRPr="00D7515E">
          <w:rPr>
            <w:rFonts w:eastAsia="Calibri"/>
            <w:color w:val="0000FF"/>
            <w:sz w:val="28"/>
            <w:szCs w:val="28"/>
            <w:u w:val="single"/>
            <w:lang w:eastAsia="en-US"/>
          </w:rPr>
          <w:t>www.bsposelenie.ru</w:t>
        </w:r>
      </w:hyperlink>
      <w:r w:rsidRPr="00BD0833">
        <w:rPr>
          <w:rFonts w:eastAsia="Calibri"/>
          <w:sz w:val="28"/>
          <w:szCs w:val="28"/>
          <w:lang w:eastAsia="en-US"/>
        </w:rPr>
        <w:t>, в средствах массовой информации и в иных формах.</w:t>
      </w:r>
    </w:p>
    <w:p w14:paraId="36D88D9E" w14:textId="77777777" w:rsidR="00BD0833" w:rsidRPr="00BD0833" w:rsidRDefault="00BD0833" w:rsidP="00440B72">
      <w:pPr>
        <w:shd w:val="clear" w:color="auto" w:fill="FFFFFF"/>
        <w:autoSpaceDN w:val="0"/>
        <w:ind w:left="567" w:firstLine="567"/>
        <w:contextualSpacing/>
        <w:jc w:val="both"/>
        <w:textAlignment w:val="baseline"/>
        <w:rPr>
          <w:rFonts w:eastAsia="Calibri"/>
          <w:sz w:val="28"/>
          <w:szCs w:val="28"/>
          <w:lang w:eastAsia="en-US"/>
        </w:rPr>
      </w:pPr>
      <w:r w:rsidRPr="00BD0833">
        <w:rPr>
          <w:rFonts w:eastAsia="Calibri"/>
          <w:sz w:val="28"/>
          <w:szCs w:val="28"/>
          <w:lang w:eastAsia="en-US"/>
        </w:rPr>
        <w:t>25. 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CBDA4BE" w14:textId="77777777" w:rsidR="00BD0833" w:rsidRPr="00BD0833" w:rsidRDefault="00BD0833" w:rsidP="00440B72">
      <w:pPr>
        <w:shd w:val="clear" w:color="auto" w:fill="FFFFFF"/>
        <w:autoSpaceDN w:val="0"/>
        <w:ind w:left="567" w:firstLine="567"/>
        <w:contextualSpacing/>
        <w:jc w:val="both"/>
        <w:textAlignment w:val="baseline"/>
        <w:rPr>
          <w:rFonts w:eastAsia="Calibri"/>
          <w:sz w:val="28"/>
          <w:szCs w:val="28"/>
          <w:lang w:eastAsia="en-US"/>
        </w:rPr>
      </w:pPr>
      <w:r w:rsidRPr="00BD0833">
        <w:rPr>
          <w:rFonts w:eastAsia="Calibri"/>
          <w:sz w:val="28"/>
          <w:szCs w:val="28"/>
          <w:lang w:eastAsia="en-US"/>
        </w:rPr>
        <w:t>26.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265C54C" w14:textId="77777777" w:rsidR="00BD0833" w:rsidRPr="00BD0833" w:rsidRDefault="00BD0833" w:rsidP="00440B72">
      <w:pPr>
        <w:autoSpaceDN w:val="0"/>
        <w:ind w:left="567" w:firstLine="567"/>
        <w:jc w:val="both"/>
        <w:textAlignment w:val="baseline"/>
        <w:rPr>
          <w:rFonts w:eastAsia="Calibri"/>
          <w:sz w:val="28"/>
          <w:szCs w:val="28"/>
          <w:lang w:eastAsia="en-US"/>
        </w:rPr>
      </w:pPr>
      <w:r w:rsidRPr="00BD0833">
        <w:rPr>
          <w:rFonts w:eastAsia="Calibri"/>
          <w:sz w:val="28"/>
          <w:szCs w:val="28"/>
          <w:lang w:eastAsia="en-US"/>
        </w:rPr>
        <w:t>27. Контролируемое лицо вправе в течение 15 календарных дней с момента получения предостережения подать в контрольный орган, объявивший предостережение, возражение в отношении указанного предостережения.</w:t>
      </w:r>
    </w:p>
    <w:p w14:paraId="154EB7E6" w14:textId="77777777" w:rsidR="00BD0833" w:rsidRPr="00BD0833" w:rsidRDefault="00BD0833" w:rsidP="00440B72">
      <w:pPr>
        <w:autoSpaceDN w:val="0"/>
        <w:ind w:left="567" w:firstLine="567"/>
        <w:jc w:val="both"/>
        <w:textAlignment w:val="baseline"/>
        <w:rPr>
          <w:rFonts w:eastAsia="Calibri"/>
          <w:noProof/>
          <w:color w:val="000000" w:themeColor="text1"/>
          <w:sz w:val="28"/>
          <w:szCs w:val="28"/>
          <w:lang w:eastAsia="en-US"/>
        </w:rPr>
      </w:pPr>
      <w:r w:rsidRPr="00BD0833">
        <w:rPr>
          <w:rFonts w:eastAsia="Calibri"/>
          <w:sz w:val="28"/>
          <w:szCs w:val="28"/>
          <w:lang w:eastAsia="en-US"/>
        </w:rPr>
        <w:t>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(бездействия). К возражению при необходимости могут прикладываться документы либо их заверенные контролируемым лицом копии, фото- и видеоматериалы.</w:t>
      </w:r>
    </w:p>
    <w:p w14:paraId="07F1AA62" w14:textId="77777777" w:rsidR="00BD0833" w:rsidRPr="00BD0833" w:rsidRDefault="00BD0833" w:rsidP="00440B72">
      <w:pPr>
        <w:autoSpaceDN w:val="0"/>
        <w:ind w:left="567" w:firstLine="567"/>
        <w:jc w:val="both"/>
        <w:textAlignment w:val="baseline"/>
        <w:rPr>
          <w:rFonts w:eastAsia="Calibri"/>
          <w:sz w:val="28"/>
          <w:szCs w:val="28"/>
          <w:lang w:eastAsia="en-US"/>
        </w:rPr>
      </w:pPr>
      <w:r w:rsidRPr="00BD0833">
        <w:rPr>
          <w:rFonts w:eastAsia="Calibri"/>
          <w:sz w:val="28"/>
          <w:szCs w:val="28"/>
          <w:lang w:eastAsia="en-US"/>
        </w:rPr>
        <w:lastRenderedPageBreak/>
        <w:t>Возражение направляется в контрольный орган в письменном виде на бумажном носителе или в электронном виде с соблюдением требований, установленных статьей 21 Федерального закона от 31 июля 2020 года № 248-ФЗ «О государственном контроле (надзоре) и муниципальном контроле в Российской Федерации».</w:t>
      </w:r>
    </w:p>
    <w:p w14:paraId="5D222214" w14:textId="77777777" w:rsidR="00BD0833" w:rsidRPr="00BD0833" w:rsidRDefault="00BD0833" w:rsidP="00440B72">
      <w:pPr>
        <w:autoSpaceDN w:val="0"/>
        <w:ind w:left="567" w:firstLine="567"/>
        <w:jc w:val="both"/>
        <w:textAlignment w:val="baseline"/>
        <w:rPr>
          <w:rFonts w:eastAsia="Calibri"/>
          <w:sz w:val="28"/>
          <w:szCs w:val="28"/>
          <w:lang w:eastAsia="en-US"/>
        </w:rPr>
      </w:pPr>
      <w:r w:rsidRPr="00BD0833">
        <w:rPr>
          <w:rFonts w:eastAsia="Calibri"/>
          <w:sz w:val="28"/>
          <w:szCs w:val="28"/>
          <w:lang w:eastAsia="en-US"/>
        </w:rPr>
        <w:t>28. Контрольный орган в течение 20 календарных дней со дня регистрации возражения:</w:t>
      </w:r>
    </w:p>
    <w:p w14:paraId="0182471D" w14:textId="77777777" w:rsidR="00BD0833" w:rsidRPr="00BD0833" w:rsidRDefault="00BD0833" w:rsidP="00440B72">
      <w:pPr>
        <w:autoSpaceDN w:val="0"/>
        <w:ind w:left="567" w:firstLine="567"/>
        <w:jc w:val="both"/>
        <w:textAlignment w:val="baseline"/>
        <w:rPr>
          <w:rFonts w:eastAsia="Calibri"/>
          <w:sz w:val="28"/>
          <w:szCs w:val="28"/>
          <w:lang w:eastAsia="en-US"/>
        </w:rPr>
      </w:pPr>
      <w:r w:rsidRPr="00BD0833">
        <w:rPr>
          <w:rFonts w:eastAsia="Calibri"/>
          <w:sz w:val="28"/>
          <w:szCs w:val="28"/>
          <w:lang w:eastAsia="en-US"/>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7DEEE1F2" w14:textId="77777777" w:rsidR="00BD0833" w:rsidRPr="00BD0833" w:rsidRDefault="00BD0833" w:rsidP="00440B72">
      <w:pPr>
        <w:autoSpaceDN w:val="0"/>
        <w:ind w:left="567" w:firstLine="567"/>
        <w:jc w:val="both"/>
        <w:textAlignment w:val="baseline"/>
        <w:rPr>
          <w:rFonts w:eastAsia="Calibri"/>
          <w:sz w:val="28"/>
          <w:szCs w:val="28"/>
          <w:lang w:eastAsia="en-US"/>
        </w:rPr>
      </w:pPr>
      <w:r w:rsidRPr="00BD0833">
        <w:rPr>
          <w:rFonts w:eastAsia="Calibri"/>
          <w:sz w:val="28"/>
          <w:szCs w:val="28"/>
          <w:lang w:eastAsia="en-US"/>
        </w:rPr>
        <w:t>2) при необходимости запрашивает документы и материалы в других государственных органах, органах местного самоуправления и у иных лиц;</w:t>
      </w:r>
    </w:p>
    <w:p w14:paraId="505F0CE1" w14:textId="77777777" w:rsidR="00BD0833" w:rsidRPr="00BD0833" w:rsidRDefault="00BD0833" w:rsidP="00440B72">
      <w:pPr>
        <w:autoSpaceDN w:val="0"/>
        <w:ind w:left="567" w:firstLine="567"/>
        <w:jc w:val="both"/>
        <w:textAlignment w:val="baseline"/>
        <w:rPr>
          <w:rFonts w:eastAsia="Calibri"/>
          <w:sz w:val="28"/>
          <w:szCs w:val="28"/>
          <w:lang w:eastAsia="en-US"/>
        </w:rPr>
      </w:pPr>
      <w:r w:rsidRPr="00BD0833">
        <w:rPr>
          <w:rFonts w:eastAsia="Calibri"/>
          <w:sz w:val="28"/>
          <w:szCs w:val="28"/>
          <w:lang w:eastAsia="en-US"/>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14:paraId="697E04CE"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4) 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28B3059"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29. Контрольный орган осуществляет учет объявленных им предостережений и использует соответствующие данные для проведения контрольных мероприятий.</w:t>
      </w:r>
    </w:p>
    <w:p w14:paraId="50CA942F"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30. Консультирование контролируемых лиц и их представителей по вопросам, связанным с организацией и осуществлением муниципального жилищного контроля, проводится в устной и письменной форме без взимания платы.</w:t>
      </w:r>
    </w:p>
    <w:p w14:paraId="06A39E5A"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31. Консультирование в устной форме проводится инспектором по муниципальному жилищному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4DFE9CEA"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а) организация и осуществление муниципального контроля;</w:t>
      </w:r>
    </w:p>
    <w:p w14:paraId="3BD69C04"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б) порядок осуществления профилактических, контрольных мероприятий, установленных настоящим Положением.</w:t>
      </w:r>
    </w:p>
    <w:p w14:paraId="332C2B95"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090BCB5"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г) обжалования решений контрольных органов, действий (бездействия) их должностных лиц.</w:t>
      </w:r>
    </w:p>
    <w:p w14:paraId="0BA453D5" w14:textId="5FAB11F2"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 xml:space="preserve">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Pr>
          <w:rFonts w:eastAsiaTheme="minorEastAsia"/>
          <w:sz w:val="28"/>
          <w:szCs w:val="28"/>
          <w:lang w:eastAsia="ru-RU"/>
        </w:rPr>
        <w:t>Байкаловского сельского поселения</w:t>
      </w:r>
      <w:r w:rsidR="00C04A15">
        <w:rPr>
          <w:rFonts w:eastAsiaTheme="minorEastAsia"/>
          <w:sz w:val="28"/>
          <w:szCs w:val="28"/>
          <w:lang w:eastAsia="ru-RU"/>
        </w:rPr>
        <w:t xml:space="preserve"> </w:t>
      </w:r>
      <w:r w:rsidRPr="00BD0833">
        <w:rPr>
          <w:rFonts w:eastAsiaTheme="minorEastAsia"/>
          <w:sz w:val="28"/>
          <w:szCs w:val="28"/>
          <w:lang w:eastAsia="ru-RU"/>
        </w:rPr>
        <w:t xml:space="preserve">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 </w:t>
      </w:r>
    </w:p>
    <w:p w14:paraId="3A30D152"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14:paraId="7DDB0071" w14:textId="14A46553"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 xml:space="preserve">32. Номера контактных телефонов для консультирования, адреса для </w:t>
      </w:r>
      <w:r w:rsidRPr="00BD0833">
        <w:rPr>
          <w:rFonts w:eastAsiaTheme="minorEastAsia"/>
          <w:sz w:val="28"/>
          <w:szCs w:val="28"/>
          <w:lang w:eastAsia="ru-RU"/>
        </w:rPr>
        <w:lastRenderedPageBreak/>
        <w:t xml:space="preserve">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w:t>
      </w:r>
      <w:r>
        <w:rPr>
          <w:rFonts w:eastAsiaTheme="minorEastAsia"/>
          <w:sz w:val="28"/>
          <w:szCs w:val="28"/>
          <w:lang w:eastAsia="ru-RU"/>
        </w:rPr>
        <w:t>Байкаловского сельского поселения</w:t>
      </w:r>
      <w:r w:rsidR="00C04A15">
        <w:rPr>
          <w:rFonts w:eastAsiaTheme="minorEastAsia"/>
          <w:sz w:val="28"/>
          <w:szCs w:val="28"/>
          <w:lang w:eastAsia="ru-RU"/>
        </w:rPr>
        <w:t xml:space="preserve"> </w:t>
      </w:r>
      <w:hyperlink r:id="rId9" w:history="1">
        <w:r w:rsidR="00C04A15" w:rsidRPr="002C3BF7">
          <w:rPr>
            <w:rStyle w:val="a3"/>
            <w:rFonts w:eastAsiaTheme="minorEastAsia"/>
            <w:sz w:val="28"/>
            <w:szCs w:val="28"/>
            <w:lang w:eastAsia="ru-RU"/>
          </w:rPr>
          <w:t>www.bsposelenie.ru</w:t>
        </w:r>
      </w:hyperlink>
      <w:r w:rsidR="00C04A15">
        <w:rPr>
          <w:rFonts w:eastAsiaTheme="minorEastAsia"/>
          <w:sz w:val="28"/>
          <w:szCs w:val="28"/>
          <w:lang w:eastAsia="ru-RU"/>
        </w:rPr>
        <w:t xml:space="preserve">. </w:t>
      </w:r>
    </w:p>
    <w:p w14:paraId="55ACDE18" w14:textId="3B1BB12C"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 xml:space="preserve">33.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жилищного контроля, консультирование по однотипным вопросам, осуществляется посредством размещения на официальном сайте администрации </w:t>
      </w:r>
      <w:r>
        <w:rPr>
          <w:rFonts w:eastAsiaTheme="minorEastAsia"/>
          <w:sz w:val="28"/>
          <w:szCs w:val="28"/>
          <w:lang w:eastAsia="ru-RU"/>
        </w:rPr>
        <w:t>Байкаловского сельского поселения</w:t>
      </w:r>
      <w:r w:rsidR="00C04A15">
        <w:rPr>
          <w:rFonts w:eastAsiaTheme="minorEastAsia"/>
          <w:sz w:val="28"/>
          <w:szCs w:val="28"/>
          <w:lang w:eastAsia="ru-RU"/>
        </w:rPr>
        <w:t xml:space="preserve"> </w:t>
      </w:r>
      <w:hyperlink r:id="rId10" w:history="1">
        <w:r w:rsidR="00C04A15" w:rsidRPr="00D7515E">
          <w:rPr>
            <w:rFonts w:eastAsia="Calibri"/>
            <w:color w:val="0000FF"/>
            <w:sz w:val="28"/>
            <w:szCs w:val="28"/>
            <w:u w:val="single"/>
            <w:lang w:eastAsia="en-US"/>
          </w:rPr>
          <w:t>www.bsposelenie.ru</w:t>
        </w:r>
      </w:hyperlink>
      <w:r w:rsidRPr="00BD0833">
        <w:rPr>
          <w:rFonts w:eastAsiaTheme="minorEastAsia"/>
          <w:sz w:val="28"/>
          <w:szCs w:val="28"/>
          <w:lang w:eastAsia="ru-RU"/>
        </w:rPr>
        <w:t xml:space="preserve"> письменного разъяснения, подписанного руководителем органа муниципального жилищного контроля.</w:t>
      </w:r>
    </w:p>
    <w:p w14:paraId="63D11FE6" w14:textId="77777777" w:rsidR="00BD0833" w:rsidRPr="00BD0833" w:rsidRDefault="00BD0833" w:rsidP="00440B72">
      <w:pPr>
        <w:widowControl w:val="0"/>
        <w:suppressAutoHyphens w:val="0"/>
        <w:autoSpaceDE w:val="0"/>
        <w:autoSpaceDN w:val="0"/>
        <w:spacing w:before="200"/>
        <w:ind w:left="567" w:firstLine="540"/>
        <w:contextualSpacing/>
        <w:jc w:val="both"/>
        <w:rPr>
          <w:rFonts w:eastAsiaTheme="minorEastAsia"/>
          <w:sz w:val="28"/>
          <w:szCs w:val="28"/>
          <w:lang w:eastAsia="ru-RU"/>
        </w:rPr>
      </w:pPr>
      <w:r w:rsidRPr="00BD0833">
        <w:rPr>
          <w:rFonts w:eastAsiaTheme="minorEastAsia"/>
          <w:sz w:val="28"/>
          <w:szCs w:val="28"/>
          <w:lang w:eastAsia="ru-RU"/>
        </w:rPr>
        <w:t xml:space="preserve">34. Рассмотрение письменных обращений осуществляется в порядке и сроки, установленные </w:t>
      </w:r>
      <w:r w:rsidRPr="00BD0833">
        <w:rPr>
          <w:rFonts w:eastAsiaTheme="minorEastAsia"/>
          <w:color w:val="000000" w:themeColor="text1"/>
          <w:sz w:val="28"/>
          <w:szCs w:val="28"/>
          <w:lang w:eastAsia="ru-RU"/>
        </w:rPr>
        <w:t xml:space="preserve">Федеральным </w:t>
      </w:r>
      <w:hyperlink r:id="rId11">
        <w:r w:rsidRPr="00BD0833">
          <w:rPr>
            <w:rFonts w:eastAsiaTheme="minorEastAsia"/>
            <w:color w:val="000000" w:themeColor="text1"/>
            <w:sz w:val="28"/>
            <w:szCs w:val="28"/>
            <w:lang w:eastAsia="ru-RU"/>
          </w:rPr>
          <w:t>законом</w:t>
        </w:r>
      </w:hyperlink>
      <w:r w:rsidRPr="00BD0833">
        <w:rPr>
          <w:rFonts w:eastAsiaTheme="minorEastAsia"/>
          <w:color w:val="000000" w:themeColor="text1"/>
          <w:sz w:val="28"/>
          <w:szCs w:val="28"/>
          <w:lang w:eastAsia="ru-RU"/>
        </w:rPr>
        <w:t xml:space="preserve"> от 2 мая </w:t>
      </w:r>
      <w:r w:rsidRPr="00BD0833">
        <w:rPr>
          <w:rFonts w:eastAsiaTheme="minorEastAsia"/>
          <w:sz w:val="28"/>
          <w:szCs w:val="28"/>
          <w:lang w:eastAsia="ru-RU"/>
        </w:rPr>
        <w:t>2006 года № 59-ФЗ "О порядке рассмотрения обращений граждан Российской Федерации".</w:t>
      </w:r>
    </w:p>
    <w:p w14:paraId="68C1AAF2" w14:textId="77777777" w:rsidR="00BD0833" w:rsidRPr="00BD0833" w:rsidRDefault="00BD0833" w:rsidP="00440B72">
      <w:pPr>
        <w:autoSpaceDE w:val="0"/>
        <w:autoSpaceDN w:val="0"/>
        <w:ind w:left="567" w:firstLine="567"/>
        <w:contextualSpacing/>
        <w:jc w:val="both"/>
        <w:textAlignment w:val="baseline"/>
        <w:rPr>
          <w:rFonts w:eastAsia="Calibri"/>
          <w:sz w:val="28"/>
          <w:szCs w:val="28"/>
          <w:lang w:eastAsia="en-US"/>
        </w:rPr>
      </w:pPr>
      <w:r w:rsidRPr="00BD0833">
        <w:rPr>
          <w:rFonts w:eastAsia="Calibri"/>
          <w:noProof/>
          <w:sz w:val="28"/>
          <w:szCs w:val="28"/>
          <w:lang w:eastAsia="en-US"/>
        </w:rPr>
        <w:t xml:space="preserve">35. </w:t>
      </w:r>
      <w:r w:rsidRPr="00BD0833">
        <w:rPr>
          <w:rFonts w:eastAsia="Calibri"/>
          <w:sz w:val="28"/>
          <w:szCs w:val="28"/>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14:paraId="68C7F16F" w14:textId="78E6DFD4" w:rsidR="00BD0833" w:rsidRPr="00BD0833" w:rsidRDefault="00BD0833" w:rsidP="00440B72">
      <w:pPr>
        <w:autoSpaceDE w:val="0"/>
        <w:autoSpaceDN w:val="0"/>
        <w:ind w:left="567"/>
        <w:contextualSpacing/>
        <w:jc w:val="both"/>
        <w:textAlignment w:val="baseline"/>
        <w:rPr>
          <w:rFonts w:eastAsia="Calibri"/>
          <w:sz w:val="28"/>
          <w:szCs w:val="28"/>
          <w:lang w:eastAsia="en-US"/>
        </w:rPr>
      </w:pPr>
      <w:r w:rsidRPr="00BD0833">
        <w:rPr>
          <w:rFonts w:eastAsia="Calibri"/>
          <w:sz w:val="28"/>
          <w:szCs w:val="28"/>
          <w:lang w:eastAsia="en-US"/>
        </w:rPr>
        <w:t xml:space="preserve">         36.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9862243" w14:textId="77777777" w:rsidR="00BD0833" w:rsidRPr="00BD0833" w:rsidRDefault="00BD0833" w:rsidP="00440B72">
      <w:pPr>
        <w:suppressAutoHyphens w:val="0"/>
        <w:autoSpaceDE w:val="0"/>
        <w:autoSpaceDN w:val="0"/>
        <w:adjustRightInd w:val="0"/>
        <w:ind w:left="567" w:firstLine="540"/>
        <w:contextualSpacing/>
        <w:jc w:val="both"/>
        <w:rPr>
          <w:rFonts w:eastAsia="Calibri"/>
          <w:sz w:val="28"/>
          <w:szCs w:val="28"/>
          <w:lang w:eastAsia="en-US"/>
        </w:rPr>
      </w:pPr>
      <w:r w:rsidRPr="00BD0833">
        <w:rPr>
          <w:rFonts w:eastAsia="Calibri"/>
          <w:sz w:val="28"/>
          <w:szCs w:val="28"/>
          <w:lang w:eastAsia="en-US"/>
        </w:rPr>
        <w:t>37.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9DD569C" w14:textId="77777777" w:rsidR="00BD0833" w:rsidRPr="00BD0833" w:rsidRDefault="00BD0833" w:rsidP="00440B72">
      <w:pPr>
        <w:suppressAutoHyphens w:val="0"/>
        <w:autoSpaceDE w:val="0"/>
        <w:autoSpaceDN w:val="0"/>
        <w:adjustRightInd w:val="0"/>
        <w:ind w:left="567" w:firstLine="540"/>
        <w:contextualSpacing/>
        <w:jc w:val="both"/>
        <w:rPr>
          <w:rFonts w:eastAsia="Calibri"/>
          <w:sz w:val="28"/>
          <w:szCs w:val="28"/>
          <w:lang w:eastAsia="en-US"/>
        </w:rPr>
      </w:pPr>
      <w:r w:rsidRPr="00BD0833">
        <w:rPr>
          <w:rFonts w:eastAsia="Calibri"/>
          <w:sz w:val="28"/>
          <w:szCs w:val="28"/>
          <w:lang w:eastAsia="en-US"/>
        </w:rPr>
        <w:t>38.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0B50523A" w14:textId="77777777" w:rsidR="00BD0833" w:rsidRPr="00BD0833" w:rsidRDefault="00BD0833" w:rsidP="00440B72">
      <w:pPr>
        <w:autoSpaceDE w:val="0"/>
        <w:autoSpaceDN w:val="0"/>
        <w:ind w:left="567"/>
        <w:contextualSpacing/>
        <w:jc w:val="both"/>
        <w:textAlignment w:val="baseline"/>
        <w:rPr>
          <w:sz w:val="28"/>
          <w:szCs w:val="28"/>
          <w:lang w:eastAsia="ru-RU"/>
        </w:rPr>
      </w:pPr>
      <w:r w:rsidRPr="00BD0833">
        <w:rPr>
          <w:sz w:val="28"/>
          <w:szCs w:val="28"/>
          <w:lang w:eastAsia="ru-RU"/>
        </w:rPr>
        <w:t xml:space="preserve">         39.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36F2D59" w14:textId="77777777" w:rsidR="00BD0833" w:rsidRPr="00BD0833" w:rsidRDefault="00BD0833" w:rsidP="00440B72">
      <w:pPr>
        <w:autoSpaceDE w:val="0"/>
        <w:autoSpaceDN w:val="0"/>
        <w:ind w:left="567" w:firstLine="708"/>
        <w:contextualSpacing/>
        <w:jc w:val="both"/>
        <w:textAlignment w:val="baseline"/>
        <w:rPr>
          <w:sz w:val="28"/>
          <w:szCs w:val="28"/>
          <w:lang w:eastAsia="ru-RU"/>
        </w:rPr>
      </w:pPr>
      <w:r w:rsidRPr="00BD0833">
        <w:rPr>
          <w:sz w:val="28"/>
          <w:szCs w:val="28"/>
          <w:lang w:eastAsia="ru-RU"/>
        </w:rPr>
        <w:t>Заявление подается посредством Единого портала государственных и муниципальных услуг (функций).</w:t>
      </w:r>
    </w:p>
    <w:p w14:paraId="7B2B8499" w14:textId="77777777" w:rsidR="00BD0833" w:rsidRPr="00BD0833" w:rsidRDefault="00BD0833" w:rsidP="00440B72">
      <w:pPr>
        <w:autoSpaceDE w:val="0"/>
        <w:autoSpaceDN w:val="0"/>
        <w:ind w:left="567" w:firstLine="708"/>
        <w:contextualSpacing/>
        <w:jc w:val="both"/>
        <w:textAlignment w:val="baseline"/>
        <w:rPr>
          <w:sz w:val="28"/>
          <w:szCs w:val="28"/>
          <w:lang w:eastAsia="ru-RU"/>
        </w:rPr>
      </w:pPr>
      <w:r w:rsidRPr="00BD0833">
        <w:rPr>
          <w:sz w:val="28"/>
          <w:szCs w:val="28"/>
          <w:lang w:eastAsia="ru-RU"/>
        </w:rPr>
        <w:t>40.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F8AD68B" w14:textId="77777777" w:rsidR="00BD0833" w:rsidRPr="00BD0833" w:rsidRDefault="00BD0833" w:rsidP="00440B72">
      <w:pPr>
        <w:autoSpaceDE w:val="0"/>
        <w:autoSpaceDN w:val="0"/>
        <w:ind w:left="567" w:firstLine="708"/>
        <w:jc w:val="both"/>
        <w:textAlignment w:val="baseline"/>
        <w:rPr>
          <w:sz w:val="28"/>
          <w:szCs w:val="28"/>
          <w:lang w:eastAsia="ru-RU"/>
        </w:rPr>
      </w:pPr>
      <w:r w:rsidRPr="00BD0833">
        <w:rPr>
          <w:sz w:val="28"/>
          <w:szCs w:val="28"/>
          <w:lang w:eastAsia="ru-RU"/>
        </w:rPr>
        <w:t>41.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C55812B" w14:textId="77777777" w:rsidR="00BD0833" w:rsidRPr="00BD0833" w:rsidRDefault="00BD0833" w:rsidP="00440B72">
      <w:pPr>
        <w:autoSpaceDE w:val="0"/>
        <w:autoSpaceDN w:val="0"/>
        <w:ind w:left="567" w:firstLine="708"/>
        <w:jc w:val="both"/>
        <w:textAlignment w:val="baseline"/>
        <w:rPr>
          <w:sz w:val="28"/>
          <w:szCs w:val="28"/>
          <w:lang w:eastAsia="ru-RU"/>
        </w:rPr>
      </w:pPr>
      <w:r w:rsidRPr="00BD0833">
        <w:rPr>
          <w:sz w:val="28"/>
          <w:szCs w:val="28"/>
          <w:lang w:eastAsia="ru-RU"/>
        </w:rPr>
        <w:lastRenderedPageBreak/>
        <w:t>42.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17490CF7" w14:textId="77777777" w:rsidR="00BD0833" w:rsidRPr="00BD0833" w:rsidRDefault="00BD0833" w:rsidP="00440B72">
      <w:pPr>
        <w:autoSpaceDE w:val="0"/>
        <w:autoSpaceDN w:val="0"/>
        <w:ind w:left="567" w:firstLine="708"/>
        <w:jc w:val="both"/>
        <w:textAlignment w:val="baseline"/>
        <w:rPr>
          <w:sz w:val="28"/>
          <w:szCs w:val="28"/>
          <w:lang w:eastAsia="ru-RU"/>
        </w:rPr>
      </w:pPr>
      <w:r w:rsidRPr="00BD0833">
        <w:rPr>
          <w:sz w:val="28"/>
          <w:szCs w:val="28"/>
          <w:lang w:eastAsia="ru-RU"/>
        </w:rPr>
        <w:t>43.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8831800" w14:textId="77777777" w:rsidR="00BD0833" w:rsidRPr="00BD0833" w:rsidRDefault="00BD0833" w:rsidP="00440B72">
      <w:pPr>
        <w:autoSpaceDE w:val="0"/>
        <w:autoSpaceDN w:val="0"/>
        <w:ind w:left="567" w:firstLine="708"/>
        <w:jc w:val="both"/>
        <w:textAlignment w:val="baseline"/>
        <w:rPr>
          <w:sz w:val="28"/>
          <w:szCs w:val="28"/>
          <w:lang w:eastAsia="ru-RU"/>
        </w:rPr>
      </w:pPr>
      <w:r w:rsidRPr="00BD0833">
        <w:rPr>
          <w:sz w:val="28"/>
          <w:szCs w:val="28"/>
          <w:lang w:eastAsia="ru-RU"/>
        </w:rPr>
        <w:t>44.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83CA1A7" w14:textId="4C25B842" w:rsidR="00BD0833" w:rsidRPr="00BD0833" w:rsidRDefault="00BD0833" w:rsidP="00440B72">
      <w:pPr>
        <w:autoSpaceDE w:val="0"/>
        <w:autoSpaceDN w:val="0"/>
        <w:ind w:left="567" w:firstLine="708"/>
        <w:jc w:val="both"/>
        <w:textAlignment w:val="baseline"/>
        <w:rPr>
          <w:sz w:val="28"/>
          <w:szCs w:val="28"/>
          <w:lang w:eastAsia="ru-RU"/>
        </w:rPr>
      </w:pPr>
      <w:r w:rsidRPr="00BD0833">
        <w:rPr>
          <w:sz w:val="28"/>
          <w:szCs w:val="28"/>
          <w:lang w:eastAsia="ru-RU"/>
        </w:rPr>
        <w:t>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3E8A0985" w14:textId="77777777" w:rsidR="00C04A15" w:rsidRDefault="00C04A15" w:rsidP="00440B72">
      <w:pPr>
        <w:widowControl w:val="0"/>
        <w:suppressAutoHyphens w:val="0"/>
        <w:autoSpaceDE w:val="0"/>
        <w:autoSpaceDN w:val="0"/>
        <w:ind w:left="567"/>
        <w:jc w:val="center"/>
        <w:outlineLvl w:val="1"/>
        <w:rPr>
          <w:rFonts w:eastAsiaTheme="minorEastAsia"/>
          <w:sz w:val="28"/>
          <w:szCs w:val="28"/>
          <w:lang w:eastAsia="ru-RU"/>
        </w:rPr>
      </w:pPr>
    </w:p>
    <w:p w14:paraId="6B81109C" w14:textId="77777777" w:rsidR="00BD0833" w:rsidRPr="00BD0833" w:rsidRDefault="00BD0833" w:rsidP="00440B72">
      <w:pPr>
        <w:widowControl w:val="0"/>
        <w:suppressAutoHyphens w:val="0"/>
        <w:autoSpaceDE w:val="0"/>
        <w:autoSpaceDN w:val="0"/>
        <w:ind w:left="567"/>
        <w:jc w:val="center"/>
        <w:outlineLvl w:val="1"/>
        <w:rPr>
          <w:rFonts w:eastAsiaTheme="minorEastAsia"/>
          <w:b/>
          <w:sz w:val="28"/>
          <w:szCs w:val="28"/>
          <w:lang w:eastAsia="ru-RU"/>
        </w:rPr>
      </w:pPr>
      <w:r w:rsidRPr="00BD0833">
        <w:rPr>
          <w:rFonts w:eastAsiaTheme="minorEastAsia"/>
          <w:b/>
          <w:sz w:val="28"/>
          <w:szCs w:val="28"/>
          <w:lang w:eastAsia="ru-RU"/>
        </w:rPr>
        <w:t>Раздел I</w:t>
      </w:r>
      <w:r w:rsidRPr="00BD0833">
        <w:rPr>
          <w:rFonts w:eastAsiaTheme="minorEastAsia"/>
          <w:b/>
          <w:sz w:val="28"/>
          <w:szCs w:val="28"/>
          <w:lang w:val="en-US" w:eastAsia="ru-RU"/>
        </w:rPr>
        <w:t>V</w:t>
      </w:r>
      <w:r w:rsidRPr="00BD0833">
        <w:rPr>
          <w:rFonts w:eastAsiaTheme="minorEastAsia"/>
          <w:b/>
          <w:sz w:val="28"/>
          <w:szCs w:val="28"/>
          <w:lang w:eastAsia="ru-RU"/>
        </w:rPr>
        <w:t>. ОСУЩЕСТВЛЕНИЕ МУНИЦИПАЛЬНОГО ЖИЛИЩНОГО КОНТРОЛЯ</w:t>
      </w:r>
    </w:p>
    <w:p w14:paraId="509C1AB7" w14:textId="77777777" w:rsidR="00C04A15" w:rsidRDefault="00C04A15" w:rsidP="00440B72">
      <w:pPr>
        <w:shd w:val="clear" w:color="auto" w:fill="FFFFFF"/>
        <w:autoSpaceDN w:val="0"/>
        <w:ind w:left="567" w:firstLine="708"/>
        <w:jc w:val="both"/>
        <w:textAlignment w:val="baseline"/>
        <w:rPr>
          <w:rFonts w:eastAsia="Calibri"/>
          <w:sz w:val="28"/>
          <w:szCs w:val="28"/>
          <w:shd w:val="clear" w:color="auto" w:fill="FFFFFF"/>
          <w:lang w:eastAsia="en-US"/>
        </w:rPr>
      </w:pPr>
    </w:p>
    <w:p w14:paraId="7D666328"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46. Плановые контрольные мероприятия в рамках муниципального жилищного контроля не проводятся. Муниципальный контроль проводится посредством внеплановых контрольных мероприятий с взаимодействием и без взаимодействия с контролируемым лицом. Организация проведения внеплановых контрольных мероприятий осуществляется в порядке, предусмотренном статьей 66 Федерального закона № 248-ФЗ.</w:t>
      </w:r>
    </w:p>
    <w:p w14:paraId="5BF6E22D"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47. По результатам проведения контрольных (надзорных) мероприятий  публичная оценка уровня соблюдения обязательных требований не присваивается.</w:t>
      </w:r>
    </w:p>
    <w:p w14:paraId="294FC0B9"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48. В рамках осуществления муниципального контроля при взаимодействии с контролируемым лицом проводятся следующие контрольные мероприятия:</w:t>
      </w:r>
    </w:p>
    <w:p w14:paraId="73A15404"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а) инспекционный визит;</w:t>
      </w:r>
    </w:p>
    <w:p w14:paraId="0F21235A"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б) документарная проверка;</w:t>
      </w:r>
    </w:p>
    <w:p w14:paraId="0555FDF4"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в) выездная проверка;</w:t>
      </w:r>
    </w:p>
    <w:p w14:paraId="4EFC2D57" w14:textId="77777777" w:rsidR="00BD0833" w:rsidRPr="00BD0833" w:rsidRDefault="00BD0833" w:rsidP="00440B72">
      <w:pPr>
        <w:shd w:val="clear" w:color="auto" w:fill="FFFFFF"/>
        <w:autoSpaceDN w:val="0"/>
        <w:ind w:left="567" w:firstLine="708"/>
        <w:jc w:val="both"/>
        <w:textAlignment w:val="baseline"/>
        <w:rPr>
          <w:rFonts w:eastAsia="Calibri"/>
          <w:sz w:val="28"/>
          <w:szCs w:val="28"/>
          <w:lang w:eastAsia="ru-RU"/>
        </w:rPr>
      </w:pPr>
      <w:r w:rsidRPr="00BD0833">
        <w:rPr>
          <w:rFonts w:eastAsia="Calibri"/>
          <w:sz w:val="28"/>
          <w:szCs w:val="28"/>
          <w:shd w:val="clear" w:color="auto" w:fill="FFFFFF"/>
          <w:lang w:eastAsia="en-US"/>
        </w:rPr>
        <w:t>г) рейдовый осмотр.</w:t>
      </w:r>
    </w:p>
    <w:p w14:paraId="3B64492F" w14:textId="77777777" w:rsidR="00BD0833" w:rsidRPr="00BD0833" w:rsidRDefault="00BD0833" w:rsidP="00440B72">
      <w:pPr>
        <w:shd w:val="clear" w:color="auto" w:fill="FFFFFF"/>
        <w:autoSpaceDN w:val="0"/>
        <w:ind w:left="567" w:firstLine="708"/>
        <w:jc w:val="both"/>
        <w:textAlignment w:val="baseline"/>
        <w:rPr>
          <w:rFonts w:eastAsia="Calibri"/>
          <w:sz w:val="28"/>
          <w:szCs w:val="28"/>
          <w:lang w:eastAsia="ru-RU"/>
        </w:rPr>
      </w:pPr>
      <w:r w:rsidRPr="00BD0833">
        <w:rPr>
          <w:rFonts w:eastAsia="Calibri"/>
          <w:sz w:val="28"/>
          <w:szCs w:val="28"/>
          <w:lang w:eastAsia="ru-RU"/>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жилищного контроля (далее - распоряжение), в котором указываются сведения, предусмотренные частью 1 статьи 64 Федерального закона № 248-ФЗ.</w:t>
      </w:r>
    </w:p>
    <w:p w14:paraId="11585D1B"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 xml:space="preserve">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от 31 июля 2020 года № 248-ФЗ «О </w:t>
      </w:r>
      <w:r w:rsidRPr="00BD0833">
        <w:rPr>
          <w:rFonts w:eastAsia="Calibri"/>
          <w:sz w:val="28"/>
          <w:szCs w:val="28"/>
          <w:shd w:val="clear" w:color="auto" w:fill="FFFFFF"/>
          <w:lang w:eastAsia="en-US"/>
        </w:rPr>
        <w:lastRenderedPageBreak/>
        <w:t>государственном контроле (надзоре) и муниципальном контроле в Российской Федерации».</w:t>
      </w:r>
    </w:p>
    <w:p w14:paraId="05F87DCC"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49.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8FEBC4C"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а) наблюдение за соблюдением обязательных требований (мониторинг безопасности);</w:t>
      </w:r>
    </w:p>
    <w:p w14:paraId="4F8A8A7F"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б) выездное обследование.</w:t>
      </w:r>
    </w:p>
    <w:p w14:paraId="10F010A4" w14:textId="77777777" w:rsidR="00BD0833" w:rsidRPr="00BD0833" w:rsidRDefault="00BD0833" w:rsidP="00440B72">
      <w:pPr>
        <w:shd w:val="clear" w:color="auto" w:fill="FFFFFF"/>
        <w:autoSpaceDN w:val="0"/>
        <w:ind w:left="567"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Контрольные мероприятия без взаимодействия контролируемыми лицами проводятся инспектором по муниципальному земельному контролю на основании заданий, подписанных руководителем контрольного органа.</w:t>
      </w:r>
    </w:p>
    <w:p w14:paraId="64BB29A2"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sz w:val="28"/>
          <w:szCs w:val="28"/>
          <w:lang w:eastAsia="ru-RU"/>
        </w:rPr>
        <w:t xml:space="preserve">Порядок проведения контрольных мероприятий без взаимодействия </w:t>
      </w:r>
      <w:r w:rsidRPr="00BD0833">
        <w:rPr>
          <w:rFonts w:eastAsia="Calibri"/>
          <w:sz w:val="28"/>
          <w:szCs w:val="28"/>
          <w:shd w:val="clear" w:color="auto" w:fill="FFFFFF"/>
          <w:lang w:eastAsia="en-US"/>
        </w:rPr>
        <w:t>контролируемыми лицами</w:t>
      </w:r>
      <w:r w:rsidRPr="00BD0833">
        <w:rPr>
          <w:sz w:val="28"/>
          <w:szCs w:val="28"/>
          <w:lang w:eastAsia="ru-RU"/>
        </w:rPr>
        <w:t xml:space="preserve"> предусмотрен статьями 74, 75 </w:t>
      </w:r>
      <w:r w:rsidRPr="00BD0833">
        <w:rPr>
          <w:rFonts w:eastAsia="Calibri"/>
          <w:sz w:val="28"/>
          <w:szCs w:val="28"/>
          <w:lang w:eastAsia="en-US"/>
        </w:rPr>
        <w:t>Федерального закона от 31 июля 2020 года № 248-ФЗ «О государственном контроле (надзоре) и муниципальном контроле в Российской Федерации».</w:t>
      </w:r>
    </w:p>
    <w:p w14:paraId="7B3925AF"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 xml:space="preserve">50.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 </w:t>
      </w:r>
    </w:p>
    <w:p w14:paraId="5A6791C0"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51. 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524F513C"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52. 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жилищному контролю направляет в органами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7EC4682"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53.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E59CFA7"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 сведений, отнесенных законодательством Российской Федерации к государственной тайне;</w:t>
      </w:r>
    </w:p>
    <w:p w14:paraId="66801F1E"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 объектов, территорий, которые законодательством Российской Федерации отнесены к режимным и особо важным объектам.</w:t>
      </w:r>
    </w:p>
    <w:p w14:paraId="5C36BFDA"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B6AF4FF"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lastRenderedPageBreak/>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1145BC92"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54.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 июля 2020 № 248-ФЗ «О государственном контроле (надзоре) и муниципальном контроле в Российской Федерации».</w:t>
      </w:r>
    </w:p>
    <w:p w14:paraId="3B5FF007" w14:textId="606D7215"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 xml:space="preserve">55.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C04A15" w:rsidRPr="00BD0833">
        <w:rPr>
          <w:rFonts w:eastAsia="Calibri"/>
          <w:sz w:val="28"/>
          <w:szCs w:val="28"/>
          <w:lang w:eastAsia="en-US"/>
        </w:rPr>
        <w:t>деятельности,</w:t>
      </w:r>
      <w:r w:rsidRPr="00BD0833">
        <w:rPr>
          <w:rFonts w:eastAsia="Calibri"/>
          <w:sz w:val="28"/>
          <w:szCs w:val="28"/>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по муниципального жилищному контролю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от 31 июля 2020 года № 248-ФЗ «О государственном контроле (надзоре) и муниципальном контроле в Российской Федерации». </w:t>
      </w:r>
    </w:p>
    <w:p w14:paraId="6A87FEDA"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В этом случае инспектор по муниципального жилищному контролю вправе совершить контрольные действия в рамках проведения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E48E7E1"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DF49827"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1) болезнь, подтвержденная письменными доказательствами;</w:t>
      </w:r>
    </w:p>
    <w:p w14:paraId="3B7DDBEC"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2) нахождение за пределами Российской Федерации;</w:t>
      </w:r>
    </w:p>
    <w:p w14:paraId="666AB8B6"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3) административный арест;</w:t>
      </w:r>
    </w:p>
    <w:p w14:paraId="273CFF00" w14:textId="00886D7C"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4) отсутствие гражданина по месту нахождения объекта земельных отношений (при проведении контрольного мероприятия в отношении земли, земельных участков, части земельных участков) по причине нахождения в стационаре, в отпуске, в командировке за пределами населенного пункта.</w:t>
      </w:r>
    </w:p>
    <w:p w14:paraId="6A0F7784"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57. Информация должна содержать:</w:t>
      </w:r>
    </w:p>
    <w:p w14:paraId="6E68FEF5"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а) описание обстоятельств непреодолимой силы и их продолжительность;</w:t>
      </w:r>
    </w:p>
    <w:p w14:paraId="4D09EE72"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110D6568"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в) указание на срок, необходимый для устранения обстоятельств, препятствующих присутствию при проведении контрольного мероприятия.</w:t>
      </w:r>
    </w:p>
    <w:p w14:paraId="49F80007" w14:textId="77777777" w:rsidR="00BD0833" w:rsidRPr="00BD0833" w:rsidRDefault="00BD0833" w:rsidP="00440B72">
      <w:pPr>
        <w:shd w:val="clear" w:color="auto" w:fill="FFFFFF"/>
        <w:autoSpaceDN w:val="0"/>
        <w:ind w:left="567" w:firstLine="709"/>
        <w:jc w:val="both"/>
        <w:textAlignment w:val="baseline"/>
        <w:rPr>
          <w:rFonts w:eastAsia="Calibri"/>
          <w:sz w:val="28"/>
          <w:szCs w:val="28"/>
          <w:lang w:eastAsia="en-US"/>
        </w:rPr>
      </w:pPr>
      <w:r w:rsidRPr="00BD0833">
        <w:rPr>
          <w:rFonts w:eastAsia="Calibri"/>
          <w:sz w:val="28"/>
          <w:szCs w:val="28"/>
          <w:lang w:eastAsia="en-US"/>
        </w:rPr>
        <w:t xml:space="preserve">При предоставлении указанной информации проведение контрольного  мероприятия переносится контрольным органом на срок, необходимый для </w:t>
      </w:r>
      <w:r w:rsidRPr="00BD0833">
        <w:rPr>
          <w:rFonts w:eastAsia="Calibri"/>
          <w:sz w:val="28"/>
          <w:szCs w:val="28"/>
          <w:lang w:eastAsia="en-US"/>
        </w:rPr>
        <w:lastRenderedPageBreak/>
        <w:t>устранения обстоятельств, послуживших поводом для данного обращения индивидуального предпринимателя, гражданина.</w:t>
      </w:r>
    </w:p>
    <w:p w14:paraId="4A25DDB1" w14:textId="4C790D71" w:rsidR="00BD0833" w:rsidRPr="00BD0833" w:rsidRDefault="00BD0833" w:rsidP="00440B72">
      <w:pPr>
        <w:shd w:val="clear" w:color="auto" w:fill="FFFFFF"/>
        <w:autoSpaceDN w:val="0"/>
        <w:ind w:left="567" w:firstLine="708"/>
        <w:jc w:val="both"/>
        <w:textAlignment w:val="baseline"/>
        <w:rPr>
          <w:sz w:val="28"/>
          <w:szCs w:val="28"/>
          <w:lang w:eastAsia="ru-RU"/>
        </w:rPr>
      </w:pPr>
      <w:bookmarkStart w:id="0" w:name="dst100666"/>
      <w:bookmarkStart w:id="1" w:name="dst100667"/>
      <w:bookmarkStart w:id="2" w:name="dst100668"/>
      <w:bookmarkStart w:id="3" w:name="dst100669"/>
      <w:bookmarkStart w:id="4" w:name="dst100746"/>
      <w:bookmarkStart w:id="5" w:name="dst100747"/>
      <w:bookmarkEnd w:id="0"/>
      <w:bookmarkEnd w:id="1"/>
      <w:bookmarkEnd w:id="2"/>
      <w:bookmarkEnd w:id="3"/>
      <w:bookmarkEnd w:id="4"/>
      <w:bookmarkEnd w:id="5"/>
      <w:r w:rsidRPr="00BD0833">
        <w:rPr>
          <w:sz w:val="28"/>
          <w:szCs w:val="28"/>
          <w:lang w:eastAsia="ru-RU"/>
        </w:rPr>
        <w:t xml:space="preserve">58. Контрольный (надзорный) орган при поступлении сведений, предусмотренных частью 1 статьи 60 Федерального закона № 248,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w:t>
      </w:r>
      <w:r w:rsidR="007342C7">
        <w:rPr>
          <w:sz w:val="28"/>
          <w:szCs w:val="28"/>
          <w:lang w:eastAsia="ru-RU"/>
        </w:rPr>
        <w:t>посредством направления в тот же</w:t>
      </w:r>
      <w:r w:rsidRPr="00BD0833">
        <w:rPr>
          <w:sz w:val="28"/>
          <w:szCs w:val="28"/>
          <w:lang w:eastAsia="ru-RU"/>
        </w:rPr>
        <w:t xml:space="preserve"> срок документов, предусмотренных частью 5 статьи 66 Федерального закона № 248. В этом случае контролируемое лицо может не уведомляться о проведении внепланового контрольного (надзорного) мероприятия. </w:t>
      </w:r>
    </w:p>
    <w:p w14:paraId="29B69E47" w14:textId="77777777" w:rsidR="00BD0833" w:rsidRPr="00BD0833" w:rsidRDefault="00BD0833" w:rsidP="00440B72">
      <w:pPr>
        <w:shd w:val="clear" w:color="auto" w:fill="FFFFFF"/>
        <w:autoSpaceDN w:val="0"/>
        <w:ind w:left="567" w:firstLine="708"/>
        <w:jc w:val="both"/>
        <w:textAlignment w:val="baseline"/>
        <w:rPr>
          <w:rFonts w:eastAsia="Calibri"/>
          <w:sz w:val="28"/>
          <w:szCs w:val="28"/>
          <w:lang w:eastAsia="en-US"/>
        </w:rPr>
      </w:pPr>
      <w:r w:rsidRPr="00BD0833">
        <w:rPr>
          <w:rFonts w:eastAsia="Calibri"/>
          <w:sz w:val="28"/>
          <w:szCs w:val="28"/>
          <w:shd w:val="clear" w:color="auto" w:fill="FFFFFF"/>
          <w:lang w:eastAsia="en-US"/>
        </w:rPr>
        <w:t xml:space="preserve">59. </w:t>
      </w:r>
      <w:r w:rsidRPr="00BD0833">
        <w:rPr>
          <w:sz w:val="28"/>
          <w:szCs w:val="28"/>
          <w:lang w:eastAsia="ru-RU"/>
        </w:rPr>
        <w:t>При проведении контрольного мероприятия в месте осуществления деятельности контролируемого лица, контролируемому лицу (его представителю) инспектором по муниципальному земельному контролю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5DE2CE80" w14:textId="77777777" w:rsidR="00BD0833" w:rsidRPr="00BD0833" w:rsidRDefault="00BD0833" w:rsidP="00440B72">
      <w:pPr>
        <w:shd w:val="clear" w:color="auto" w:fill="FFFFFF"/>
        <w:autoSpaceDN w:val="0"/>
        <w:ind w:left="567" w:firstLine="708"/>
        <w:jc w:val="both"/>
        <w:textAlignment w:val="baseline"/>
        <w:rPr>
          <w:rFonts w:eastAsia="Calibri"/>
          <w:sz w:val="28"/>
          <w:szCs w:val="28"/>
          <w:lang w:eastAsia="en-US"/>
        </w:rPr>
      </w:pPr>
      <w:r w:rsidRPr="00BD0833">
        <w:rPr>
          <w:sz w:val="28"/>
          <w:szCs w:val="28"/>
          <w:lang w:eastAsia="ru-RU"/>
        </w:rPr>
        <w:t>60. В случае, указанном в пункте 55 настоящего Положения, инспектор по муниципальному земельному контролю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6118F3FE"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61.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законодательством.</w:t>
      </w:r>
      <w:bookmarkStart w:id="6" w:name="dst100825"/>
      <w:bookmarkStart w:id="7" w:name="dst100849"/>
      <w:bookmarkStart w:id="8" w:name="dst100850"/>
      <w:bookmarkStart w:id="9" w:name="dst100862"/>
      <w:bookmarkStart w:id="10" w:name="dst100863"/>
      <w:bookmarkEnd w:id="6"/>
      <w:bookmarkEnd w:id="7"/>
      <w:bookmarkEnd w:id="8"/>
      <w:bookmarkEnd w:id="9"/>
      <w:bookmarkEnd w:id="10"/>
    </w:p>
    <w:p w14:paraId="15553BE8" w14:textId="77777777" w:rsidR="00BD0833" w:rsidRPr="00BD0833" w:rsidRDefault="00BD0833" w:rsidP="00440B72">
      <w:pPr>
        <w:autoSpaceDE w:val="0"/>
        <w:autoSpaceDN w:val="0"/>
        <w:ind w:left="567" w:firstLine="709"/>
        <w:jc w:val="both"/>
        <w:textAlignment w:val="baseline"/>
        <w:rPr>
          <w:rFonts w:eastAsia="Calibri"/>
          <w:sz w:val="28"/>
          <w:szCs w:val="28"/>
          <w:lang w:eastAsia="en-US"/>
        </w:rPr>
      </w:pPr>
      <w:r w:rsidRPr="00BD0833">
        <w:rPr>
          <w:rFonts w:eastAsia="Calibri"/>
          <w:sz w:val="28"/>
          <w:szCs w:val="28"/>
          <w:lang w:eastAsia="en-US"/>
        </w:rPr>
        <w:t xml:space="preserve">62. </w:t>
      </w:r>
      <w:r w:rsidRPr="00BD0833">
        <w:rPr>
          <w:rFonts w:eastAsia="Calibri"/>
          <w:sz w:val="28"/>
          <w:szCs w:val="28"/>
          <w:lang w:eastAsia="ru-RU"/>
        </w:rPr>
        <w:t xml:space="preserve">Информирование контролируемых лиц о совершаемых </w:t>
      </w:r>
      <w:r w:rsidRPr="00BD0833">
        <w:rPr>
          <w:sz w:val="28"/>
          <w:szCs w:val="28"/>
          <w:lang w:eastAsia="ru-RU"/>
        </w:rPr>
        <w:t>инспектором по муниципального земельному контролю</w:t>
      </w:r>
      <w:r w:rsidRPr="00BD0833">
        <w:rPr>
          <w:rFonts w:eastAsia="Calibri"/>
          <w:sz w:val="28"/>
          <w:szCs w:val="28"/>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01E7E497" w14:textId="535496B9" w:rsidR="00BD0833" w:rsidRPr="00BD0833" w:rsidRDefault="00BD0833" w:rsidP="00440B72">
      <w:pPr>
        <w:autoSpaceDE w:val="0"/>
        <w:autoSpaceDN w:val="0"/>
        <w:ind w:left="567" w:firstLine="709"/>
        <w:jc w:val="both"/>
        <w:textAlignment w:val="baseline"/>
        <w:rPr>
          <w:rFonts w:eastAsia="Calibri"/>
          <w:sz w:val="28"/>
          <w:szCs w:val="28"/>
          <w:lang w:eastAsia="en-US"/>
        </w:rPr>
      </w:pPr>
      <w:r w:rsidRPr="00BD0833">
        <w:rPr>
          <w:rFonts w:eastAsia="Calibri"/>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BD0833">
        <w:rPr>
          <w:sz w:val="28"/>
          <w:szCs w:val="28"/>
          <w:lang w:eastAsia="ru-RU"/>
        </w:rPr>
        <w:t>инспектором по муниципального жилищному контролю</w:t>
      </w:r>
      <w:r w:rsidRPr="00BD0833">
        <w:rPr>
          <w:rFonts w:eastAsia="Calibri"/>
          <w:sz w:val="28"/>
          <w:szCs w:val="28"/>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контрольного органа </w:t>
      </w:r>
      <w:r w:rsidR="007342C7" w:rsidRPr="00BD0833">
        <w:rPr>
          <w:rFonts w:eastAsia="Calibri"/>
          <w:sz w:val="28"/>
          <w:szCs w:val="28"/>
          <w:lang w:eastAsia="ru-RU"/>
        </w:rPr>
        <w:t>сведений,</w:t>
      </w:r>
      <w:r w:rsidRPr="00BD0833">
        <w:rPr>
          <w:rFonts w:eastAsia="Calibri"/>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BD0833">
        <w:rPr>
          <w:rFonts w:eastAsia="Calibri"/>
          <w:sz w:val="28"/>
          <w:szCs w:val="28"/>
          <w:lang w:eastAsia="ru-RU"/>
        </w:rPr>
        <w:lastRenderedPageBreak/>
        <w:t>аутентификации). Указанный гражданин вправе направлять контрольному органу документы на бумажном носителе.</w:t>
      </w:r>
    </w:p>
    <w:p w14:paraId="383915E6" w14:textId="5EF2C69C" w:rsidR="00BD0833" w:rsidRPr="00BD0833" w:rsidRDefault="00BD0833" w:rsidP="00440B72">
      <w:pPr>
        <w:autoSpaceDE w:val="0"/>
        <w:autoSpaceDN w:val="0"/>
        <w:ind w:left="567" w:firstLine="709"/>
        <w:jc w:val="both"/>
        <w:textAlignment w:val="baseline"/>
        <w:rPr>
          <w:rFonts w:eastAsia="Calibri"/>
          <w:sz w:val="28"/>
          <w:szCs w:val="28"/>
          <w:lang w:eastAsia="en-US"/>
        </w:rPr>
      </w:pPr>
      <w:r w:rsidRPr="00BD0833">
        <w:rPr>
          <w:rFonts w:eastAsia="Calibri"/>
          <w:sz w:val="28"/>
          <w:szCs w:val="28"/>
          <w:lang w:eastAsia="ru-RU"/>
        </w:rPr>
        <w:t xml:space="preserve">До 31 декабря 2025 года информирование контролируемого лица о совершаемых </w:t>
      </w:r>
      <w:r w:rsidRPr="00BD0833">
        <w:rPr>
          <w:sz w:val="28"/>
          <w:szCs w:val="28"/>
          <w:lang w:eastAsia="ru-RU"/>
        </w:rPr>
        <w:t xml:space="preserve">инспектором по муниципального жилищному контролю </w:t>
      </w:r>
      <w:r w:rsidRPr="00BD0833">
        <w:rPr>
          <w:rFonts w:eastAsia="Calibri"/>
          <w:sz w:val="28"/>
          <w:szCs w:val="28"/>
          <w:lang w:eastAsia="ru-RU"/>
        </w:rPr>
        <w:t xml:space="preserve">действиях и принимаемых решениях, направление документов и сведений контролируемому лицу органом муниципального жилищного контроля могут </w:t>
      </w:r>
      <w:r w:rsidR="007342C7" w:rsidRPr="00BD0833">
        <w:rPr>
          <w:rFonts w:eastAsia="Calibri"/>
          <w:sz w:val="28"/>
          <w:szCs w:val="28"/>
          <w:lang w:eastAsia="ru-RU"/>
        </w:rPr>
        <w:t>осуществляться,</w:t>
      </w:r>
      <w:r w:rsidRPr="00BD0833">
        <w:rPr>
          <w:rFonts w:eastAsia="Calibri"/>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109F65F" w14:textId="77777777" w:rsidR="00BD0833" w:rsidRPr="00BD0833" w:rsidRDefault="00BD0833" w:rsidP="00440B72">
      <w:pPr>
        <w:widowControl w:val="0"/>
        <w:suppressAutoHyphens w:val="0"/>
        <w:autoSpaceDE w:val="0"/>
        <w:autoSpaceDN w:val="0"/>
        <w:ind w:left="567"/>
        <w:rPr>
          <w:rFonts w:eastAsiaTheme="minorEastAsia"/>
          <w:lang w:eastAsia="ru-RU"/>
        </w:rPr>
      </w:pPr>
    </w:p>
    <w:p w14:paraId="28F9D3AE" w14:textId="6480BB39" w:rsidR="00BD0833" w:rsidRPr="00BD0833" w:rsidRDefault="00BD0833" w:rsidP="00F617F2">
      <w:pPr>
        <w:widowControl w:val="0"/>
        <w:suppressAutoHyphens w:val="0"/>
        <w:autoSpaceDE w:val="0"/>
        <w:autoSpaceDN w:val="0"/>
        <w:ind w:left="567"/>
        <w:jc w:val="center"/>
        <w:outlineLvl w:val="1"/>
        <w:rPr>
          <w:rFonts w:eastAsiaTheme="minorEastAsia"/>
          <w:b/>
          <w:sz w:val="28"/>
          <w:szCs w:val="28"/>
          <w:lang w:eastAsia="ru-RU"/>
        </w:rPr>
      </w:pPr>
      <w:r w:rsidRPr="00BD0833">
        <w:rPr>
          <w:rFonts w:eastAsiaTheme="minorEastAsia"/>
          <w:b/>
          <w:sz w:val="28"/>
          <w:szCs w:val="28"/>
          <w:lang w:eastAsia="ru-RU"/>
        </w:rPr>
        <w:t>Раздел IV. РЕЗУЛЬТАТЫ КОНТРОЛЬНЫХ МЕРОПРИЯТИЙ И РЕШЕНИЯ,</w:t>
      </w:r>
      <w:r w:rsidR="00F617F2">
        <w:rPr>
          <w:rFonts w:eastAsiaTheme="minorEastAsia"/>
          <w:b/>
          <w:sz w:val="28"/>
          <w:szCs w:val="28"/>
          <w:lang w:eastAsia="ru-RU"/>
        </w:rPr>
        <w:t xml:space="preserve"> </w:t>
      </w:r>
      <w:r w:rsidRPr="00BD0833">
        <w:rPr>
          <w:rFonts w:eastAsiaTheme="minorEastAsia"/>
          <w:b/>
          <w:sz w:val="28"/>
          <w:szCs w:val="28"/>
          <w:lang w:eastAsia="ru-RU"/>
        </w:rPr>
        <w:t>ПРИНИМАЕМЫЕ ПО РЕЗУЛЬТАТАМ КОНТРОЛЬНЫХ МЕРОПРИЯТИЙ</w:t>
      </w:r>
    </w:p>
    <w:p w14:paraId="133A8238"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46A2672D"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63.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
    <w:p w14:paraId="5F5CF21A" w14:textId="77777777" w:rsidR="00BD0833" w:rsidRPr="00BD0833" w:rsidRDefault="00BD0833" w:rsidP="00440B72">
      <w:pPr>
        <w:shd w:val="clear" w:color="auto" w:fill="FFFFFF"/>
        <w:autoSpaceDN w:val="0"/>
        <w:ind w:left="567" w:firstLine="708"/>
        <w:jc w:val="both"/>
        <w:textAlignment w:val="baseline"/>
        <w:rPr>
          <w:sz w:val="28"/>
          <w:szCs w:val="28"/>
          <w:lang w:eastAsia="ru-RU"/>
        </w:rPr>
      </w:pPr>
      <w:bookmarkStart w:id="11" w:name="dst100983"/>
      <w:bookmarkEnd w:id="11"/>
      <w:r w:rsidRPr="00BD0833">
        <w:rPr>
          <w:sz w:val="28"/>
          <w:szCs w:val="28"/>
          <w:lang w:eastAsia="ru-RU"/>
        </w:rPr>
        <w:t>64.</w:t>
      </w:r>
      <w:r w:rsidRPr="00BD0833">
        <w:rPr>
          <w:sz w:val="28"/>
          <w:szCs w:val="28"/>
          <w:lang w:eastAsia="ru-RU"/>
        </w:rPr>
        <w:tab/>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0BC0B799"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B502E7D" w14:textId="77777777" w:rsidR="00BD0833" w:rsidRPr="00BD0833" w:rsidRDefault="00BD0833" w:rsidP="00440B72">
      <w:pPr>
        <w:autoSpaceDE w:val="0"/>
        <w:autoSpaceDN w:val="0"/>
        <w:ind w:left="567" w:firstLine="708"/>
        <w:jc w:val="both"/>
        <w:textAlignment w:val="baseline"/>
        <w:rPr>
          <w:sz w:val="28"/>
          <w:szCs w:val="28"/>
          <w:lang w:eastAsia="ru-RU"/>
        </w:rPr>
      </w:pPr>
      <w:r w:rsidRPr="00BD0833">
        <w:rPr>
          <w:rFonts w:eastAsia="Calibri"/>
          <w:sz w:val="28"/>
          <w:szCs w:val="28"/>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BD0833">
        <w:rPr>
          <w:sz w:val="28"/>
          <w:szCs w:val="28"/>
          <w:lang w:eastAsia="ru-RU"/>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2" w:name="dst100984"/>
      <w:bookmarkEnd w:id="12"/>
    </w:p>
    <w:p w14:paraId="4E145D4E"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 xml:space="preserve">65. Акт составляется в сроки, определенные частью 3 статьи 87 Федерального закона № 248-ФЗ. </w:t>
      </w:r>
    </w:p>
    <w:p w14:paraId="7E4C68C0" w14:textId="77777777" w:rsidR="00BD0833" w:rsidRPr="00BD0833" w:rsidRDefault="00BD0833" w:rsidP="00440B72">
      <w:pPr>
        <w:shd w:val="clear" w:color="auto" w:fill="FFFFFF"/>
        <w:autoSpaceDN w:val="0"/>
        <w:ind w:left="567" w:firstLine="708"/>
        <w:jc w:val="both"/>
        <w:textAlignment w:val="baseline"/>
        <w:rPr>
          <w:sz w:val="28"/>
          <w:szCs w:val="28"/>
          <w:lang w:eastAsia="ru-RU"/>
        </w:rPr>
      </w:pPr>
      <w:bookmarkStart w:id="13" w:name="dst100985"/>
      <w:bookmarkStart w:id="14" w:name="dst100986"/>
      <w:bookmarkEnd w:id="13"/>
      <w:bookmarkEnd w:id="14"/>
      <w:r w:rsidRPr="00BD0833">
        <w:rPr>
          <w:sz w:val="28"/>
          <w:szCs w:val="28"/>
          <w:lang w:eastAsia="ru-RU"/>
        </w:rPr>
        <w:t>66.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45B91C6"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 xml:space="preserve">67. </w:t>
      </w:r>
      <w:bookmarkStart w:id="15" w:name="dst100990"/>
      <w:bookmarkEnd w:id="15"/>
      <w:r w:rsidRPr="00BD0833">
        <w:rPr>
          <w:sz w:val="28"/>
          <w:szCs w:val="28"/>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14:paraId="1D1CBC6B" w14:textId="77777777" w:rsidR="007342C7" w:rsidRDefault="007342C7" w:rsidP="00440B72">
      <w:pPr>
        <w:shd w:val="clear" w:color="auto" w:fill="FFFFFF"/>
        <w:autoSpaceDN w:val="0"/>
        <w:ind w:left="567" w:firstLine="708"/>
        <w:jc w:val="both"/>
        <w:textAlignment w:val="baseline"/>
        <w:rPr>
          <w:sz w:val="28"/>
          <w:szCs w:val="28"/>
          <w:lang w:eastAsia="ru-RU"/>
        </w:rPr>
      </w:pPr>
    </w:p>
    <w:p w14:paraId="727523EB" w14:textId="77777777" w:rsidR="007342C7" w:rsidRDefault="007342C7" w:rsidP="00440B72">
      <w:pPr>
        <w:shd w:val="clear" w:color="auto" w:fill="FFFFFF"/>
        <w:autoSpaceDN w:val="0"/>
        <w:ind w:left="567" w:firstLine="708"/>
        <w:jc w:val="both"/>
        <w:textAlignment w:val="baseline"/>
        <w:rPr>
          <w:sz w:val="28"/>
          <w:szCs w:val="28"/>
          <w:lang w:eastAsia="ru-RU"/>
        </w:rPr>
      </w:pPr>
    </w:p>
    <w:p w14:paraId="57F434B7"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68.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4E973DE0"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69.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w:t>
      </w:r>
    </w:p>
    <w:p w14:paraId="1B2D9BB6"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70.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14:paraId="3FBB46B8"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71.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0E94E421" w14:textId="77777777" w:rsidR="00BD0833" w:rsidRPr="00BD0833" w:rsidRDefault="00BD0833" w:rsidP="00440B72">
      <w:pPr>
        <w:shd w:val="clear" w:color="auto" w:fill="FFFFFF"/>
        <w:autoSpaceDN w:val="0"/>
        <w:ind w:left="567" w:firstLine="708"/>
        <w:jc w:val="both"/>
        <w:textAlignment w:val="baseline"/>
        <w:rPr>
          <w:sz w:val="28"/>
          <w:szCs w:val="28"/>
          <w:lang w:eastAsia="ru-RU"/>
        </w:rPr>
      </w:pPr>
      <w:bookmarkStart w:id="16" w:name="dst100998"/>
      <w:bookmarkEnd w:id="16"/>
      <w:r w:rsidRPr="00BD0833">
        <w:rPr>
          <w:sz w:val="28"/>
          <w:szCs w:val="28"/>
          <w:lang w:eastAsia="ru-RU"/>
        </w:rPr>
        <w:t>72. В случае выявления при проведении контрольного мероприятия нарушений обязательных требований контролируемым лицом инспектор по муниципальному жилищному контролю обязан в пределах своих полномочий, выполнить действия в соответствии с пунктом 2 статьи 90 Федерального закона № 248.</w:t>
      </w:r>
    </w:p>
    <w:p w14:paraId="08609181" w14:textId="12EFEBEB"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73. Предписание об устранении выявленных нарушений обязательных требований выдается в случаях, установленных частью 8 статьи 20 Жилищного кодекса Российской Федерации, и в порядке, определенном статьей 90.1 Федерального закона № 248-ФЗ.</w:t>
      </w:r>
    </w:p>
    <w:p w14:paraId="7BBAB291"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74.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44614C90"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75.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63C31756" w14:textId="77777777" w:rsidR="00BD0833" w:rsidRPr="00BD0833" w:rsidRDefault="00BD0833" w:rsidP="00440B72">
      <w:pPr>
        <w:shd w:val="clear" w:color="auto" w:fill="FFFFFF"/>
        <w:autoSpaceDN w:val="0"/>
        <w:ind w:left="567" w:firstLine="708"/>
        <w:jc w:val="both"/>
        <w:textAlignment w:val="baseline"/>
        <w:rPr>
          <w:sz w:val="28"/>
          <w:szCs w:val="28"/>
          <w:lang w:eastAsia="ru-RU"/>
        </w:rPr>
      </w:pPr>
      <w:r w:rsidRPr="00BD0833">
        <w:rPr>
          <w:sz w:val="28"/>
          <w:szCs w:val="28"/>
          <w:lang w:eastAsia="ru-RU"/>
        </w:rPr>
        <w:t>76. Соглашение составляется в порядке, установленном статьей 90.2 Федерального  закона № 248-ФЗ.</w:t>
      </w:r>
    </w:p>
    <w:p w14:paraId="4E633514"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4EF81D40" w14:textId="77777777" w:rsidR="00BD0833" w:rsidRPr="00BD0833" w:rsidRDefault="00BD0833" w:rsidP="00440B72">
      <w:pPr>
        <w:widowControl w:val="0"/>
        <w:suppressAutoHyphens w:val="0"/>
        <w:autoSpaceDE w:val="0"/>
        <w:autoSpaceDN w:val="0"/>
        <w:ind w:left="567"/>
        <w:jc w:val="center"/>
        <w:outlineLvl w:val="1"/>
        <w:rPr>
          <w:rFonts w:eastAsiaTheme="minorEastAsia"/>
          <w:b/>
          <w:sz w:val="28"/>
          <w:szCs w:val="28"/>
          <w:lang w:eastAsia="ru-RU"/>
        </w:rPr>
      </w:pPr>
      <w:r w:rsidRPr="00BD0833">
        <w:rPr>
          <w:rFonts w:eastAsiaTheme="minorEastAsia"/>
          <w:b/>
          <w:sz w:val="28"/>
          <w:szCs w:val="28"/>
          <w:lang w:eastAsia="ru-RU"/>
        </w:rPr>
        <w:t>Раздел V. ОБЖАЛОВАНИЕ РЕШЕНИЙ,</w:t>
      </w:r>
    </w:p>
    <w:p w14:paraId="1F870A0D"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r w:rsidRPr="00BD0833">
        <w:rPr>
          <w:rFonts w:eastAsiaTheme="minorEastAsia"/>
          <w:b/>
          <w:sz w:val="28"/>
          <w:szCs w:val="28"/>
          <w:lang w:eastAsia="ru-RU"/>
        </w:rPr>
        <w:t>ДЕЙСТВИЙ (БЕЗДЕЙСТВИЯ) ДОЛЖНОСТНЫХ ЛИЦ,</w:t>
      </w:r>
    </w:p>
    <w:p w14:paraId="1A995A7C"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r w:rsidRPr="00BD0833">
        <w:rPr>
          <w:rFonts w:eastAsiaTheme="minorEastAsia"/>
          <w:b/>
          <w:sz w:val="28"/>
          <w:szCs w:val="28"/>
          <w:lang w:eastAsia="ru-RU"/>
        </w:rPr>
        <w:t>ОСУЩЕСТВЛЯЮЩИХ МУНИЦИПАЛЬНЫЙ ЖИЛИЩНЫЙ КОНТРОЛЬ</w:t>
      </w:r>
    </w:p>
    <w:p w14:paraId="0830FEA6"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p>
    <w:p w14:paraId="5AA5D13D" w14:textId="1BD1BAA1" w:rsidR="00BD0833" w:rsidRPr="00BD0833" w:rsidRDefault="00BD0833" w:rsidP="00440B72">
      <w:pPr>
        <w:widowControl w:val="0"/>
        <w:suppressAutoHyphens w:val="0"/>
        <w:autoSpaceDE w:val="0"/>
        <w:autoSpaceDN w:val="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77.</w:t>
      </w:r>
      <w:r w:rsidR="00F617F2">
        <w:rPr>
          <w:rFonts w:eastAsiaTheme="minorEastAsia"/>
          <w:color w:val="000000" w:themeColor="text1"/>
          <w:sz w:val="28"/>
          <w:szCs w:val="28"/>
          <w:lang w:eastAsia="ru-RU"/>
        </w:rPr>
        <w:t xml:space="preserve"> </w:t>
      </w:r>
      <w:r w:rsidRPr="00BD0833">
        <w:rPr>
          <w:rFonts w:eastAsiaTheme="minorEastAsia"/>
          <w:color w:val="000000" w:themeColor="text1"/>
          <w:sz w:val="28"/>
          <w:szCs w:val="28"/>
          <w:lang w:eastAsia="ru-RU"/>
        </w:rPr>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2658EE13" w14:textId="77777777" w:rsidR="00BD0833" w:rsidRPr="00BD0833" w:rsidRDefault="00BD0833" w:rsidP="00440B72">
      <w:pPr>
        <w:widowControl w:val="0"/>
        <w:suppressAutoHyphens w:val="0"/>
        <w:autoSpaceDE w:val="0"/>
        <w:autoSpaceDN w:val="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lastRenderedPageBreak/>
        <w:t>78. 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14:paraId="3CB20B5F" w14:textId="77777777" w:rsidR="00BD0833" w:rsidRPr="00BD0833" w:rsidRDefault="00BD0833" w:rsidP="00440B72">
      <w:pPr>
        <w:widowControl w:val="0"/>
        <w:suppressAutoHyphens w:val="0"/>
        <w:autoSpaceDE w:val="0"/>
        <w:autoSpaceDN w:val="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1) решений о проведении контрольных (надзорных) мероприятий и обязательных профилактических визитов;</w:t>
      </w:r>
    </w:p>
    <w:p w14:paraId="156B0565" w14:textId="77777777" w:rsidR="00BD0833" w:rsidRPr="00BD0833" w:rsidRDefault="00BD0833" w:rsidP="00440B72">
      <w:pPr>
        <w:widowControl w:val="0"/>
        <w:suppressAutoHyphens w:val="0"/>
        <w:autoSpaceDE w:val="0"/>
        <w:autoSpaceDN w:val="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14:paraId="45BAAAEA" w14:textId="77777777" w:rsidR="00BD0833" w:rsidRPr="00BD0833" w:rsidRDefault="00BD0833" w:rsidP="00440B72">
      <w:pPr>
        <w:widowControl w:val="0"/>
        <w:suppressAutoHyphens w:val="0"/>
        <w:autoSpaceDE w:val="0"/>
        <w:autoSpaceDN w:val="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53BA7D4" w14:textId="77777777" w:rsidR="00BD0833" w:rsidRPr="00BD0833" w:rsidRDefault="00BD0833" w:rsidP="00440B72">
      <w:pPr>
        <w:widowControl w:val="0"/>
        <w:suppressAutoHyphens w:val="0"/>
        <w:autoSpaceDE w:val="0"/>
        <w:autoSpaceDN w:val="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4) решений об отнесении объектов контроля к соответствующей категории риска;</w:t>
      </w:r>
    </w:p>
    <w:p w14:paraId="7CA23B2A" w14:textId="77777777" w:rsidR="00BD0833" w:rsidRPr="00BD0833" w:rsidRDefault="00BD0833" w:rsidP="00440B72">
      <w:pPr>
        <w:widowControl w:val="0"/>
        <w:suppressAutoHyphens w:val="0"/>
        <w:autoSpaceDE w:val="0"/>
        <w:autoSpaceDN w:val="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5) решений об отказе в проведении обязательных профилактических визитов по заявлениям контролируемых лиц;</w:t>
      </w:r>
    </w:p>
    <w:p w14:paraId="76C4C193" w14:textId="77777777" w:rsidR="00BD0833" w:rsidRPr="00BD0833" w:rsidRDefault="00BD0833" w:rsidP="00440B72">
      <w:pPr>
        <w:widowControl w:val="0"/>
        <w:suppressAutoHyphens w:val="0"/>
        <w:autoSpaceDE w:val="0"/>
        <w:autoSpaceDN w:val="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14:paraId="75432640" w14:textId="77777777" w:rsidR="00BD0833" w:rsidRPr="00BD0833" w:rsidRDefault="00BD0833" w:rsidP="00440B72">
      <w:pPr>
        <w:widowControl w:val="0"/>
        <w:suppressAutoHyphens w:val="0"/>
        <w:autoSpaceDE w:val="0"/>
        <w:autoSpaceDN w:val="0"/>
        <w:ind w:left="567"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79.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bookmarkStart w:id="17" w:name="P253"/>
      <w:bookmarkEnd w:id="17"/>
    </w:p>
    <w:p w14:paraId="2C1F5D36" w14:textId="77777777" w:rsidR="00BD0833" w:rsidRPr="00BD0833" w:rsidRDefault="00BD0833" w:rsidP="00440B72">
      <w:pPr>
        <w:suppressAutoHyphens w:val="0"/>
        <w:autoSpaceDE w:val="0"/>
        <w:autoSpaceDN w:val="0"/>
        <w:adjustRightInd w:val="0"/>
        <w:ind w:left="567" w:firstLine="567"/>
        <w:contextualSpacing/>
        <w:jc w:val="both"/>
        <w:rPr>
          <w:rFonts w:eastAsiaTheme="minorHAnsi"/>
          <w:sz w:val="28"/>
          <w:szCs w:val="28"/>
          <w:lang w:eastAsia="en-US"/>
        </w:rPr>
      </w:pPr>
      <w:r w:rsidRPr="00BD0833">
        <w:rPr>
          <w:rFonts w:eastAsiaTheme="minorHAnsi"/>
          <w:sz w:val="28"/>
          <w:szCs w:val="28"/>
          <w:lang w:eastAsia="en-US"/>
        </w:rPr>
        <w:t>80.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A47B31D" w14:textId="77777777" w:rsidR="00BD0833" w:rsidRPr="00BD0833" w:rsidRDefault="00BD0833" w:rsidP="00440B72">
      <w:pPr>
        <w:suppressAutoHyphens w:val="0"/>
        <w:autoSpaceDE w:val="0"/>
        <w:autoSpaceDN w:val="0"/>
        <w:adjustRightInd w:val="0"/>
        <w:ind w:left="567" w:firstLine="567"/>
        <w:contextualSpacing/>
        <w:jc w:val="both"/>
        <w:rPr>
          <w:rFonts w:eastAsiaTheme="minorHAnsi"/>
          <w:sz w:val="28"/>
          <w:szCs w:val="28"/>
          <w:lang w:eastAsia="en-US"/>
        </w:rPr>
      </w:pPr>
      <w:r w:rsidRPr="00BD0833">
        <w:rPr>
          <w:rFonts w:eastAsiaTheme="minorHAnsi"/>
          <w:sz w:val="28"/>
          <w:szCs w:val="28"/>
          <w:lang w:eastAsia="en-US"/>
        </w:rPr>
        <w:t>81.</w:t>
      </w:r>
      <w:r w:rsidRPr="00BD0833">
        <w:rPr>
          <w:rFonts w:eastAsiaTheme="minorHAnsi"/>
          <w:sz w:val="28"/>
          <w:szCs w:val="28"/>
          <w:lang w:eastAsia="en-US"/>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3BAF38DA" w14:textId="77777777" w:rsidR="00BD0833" w:rsidRPr="00BD0833" w:rsidRDefault="00BD0833" w:rsidP="00440B72">
      <w:pPr>
        <w:widowControl w:val="0"/>
        <w:suppressAutoHyphens w:val="0"/>
        <w:autoSpaceDE w:val="0"/>
        <w:autoSpaceDN w:val="0"/>
        <w:spacing w:before="260"/>
        <w:ind w:left="567"/>
        <w:jc w:val="center"/>
        <w:outlineLvl w:val="1"/>
        <w:rPr>
          <w:rFonts w:eastAsiaTheme="minorEastAsia"/>
          <w:b/>
          <w:sz w:val="28"/>
          <w:szCs w:val="28"/>
          <w:lang w:eastAsia="ru-RU"/>
        </w:rPr>
      </w:pPr>
      <w:r w:rsidRPr="00BD0833">
        <w:rPr>
          <w:rFonts w:eastAsiaTheme="minorEastAsia"/>
          <w:b/>
          <w:sz w:val="28"/>
          <w:szCs w:val="28"/>
          <w:lang w:eastAsia="ru-RU"/>
        </w:rPr>
        <w:t xml:space="preserve"> Раздел VI. ОЦЕНКА РЕЗУЛЬТАТИВНОСТИ И ЭФФЕКТИВНОСТИ</w:t>
      </w:r>
    </w:p>
    <w:p w14:paraId="4C24CA74"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r w:rsidRPr="00BD0833">
        <w:rPr>
          <w:rFonts w:eastAsiaTheme="minorEastAsia"/>
          <w:b/>
          <w:sz w:val="28"/>
          <w:szCs w:val="28"/>
          <w:lang w:eastAsia="ru-RU"/>
        </w:rPr>
        <w:t>ДЕЯТЕЛЬНОСТИ КОНТРОЛЬНОГО ОРГАНА</w:t>
      </w:r>
    </w:p>
    <w:p w14:paraId="3A779404"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1876290F" w14:textId="77777777" w:rsidR="00BD0833" w:rsidRPr="00BD0833" w:rsidRDefault="00BD0833" w:rsidP="00440B72">
      <w:pPr>
        <w:widowControl w:val="0"/>
        <w:suppressAutoHyphens w:val="0"/>
        <w:autoSpaceDE w:val="0"/>
        <w:autoSpaceDN w:val="0"/>
        <w:ind w:left="567" w:firstLine="539"/>
        <w:contextualSpacing/>
        <w:jc w:val="both"/>
        <w:rPr>
          <w:rFonts w:eastAsiaTheme="minorEastAsia"/>
          <w:sz w:val="28"/>
          <w:szCs w:val="28"/>
          <w:lang w:eastAsia="ru-RU"/>
        </w:rPr>
      </w:pPr>
      <w:r w:rsidRPr="00BD0833">
        <w:rPr>
          <w:rFonts w:eastAsiaTheme="minorEastAsia"/>
          <w:sz w:val="28"/>
          <w:szCs w:val="28"/>
          <w:lang w:eastAsia="ru-RU"/>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жилищного контроля.</w:t>
      </w:r>
    </w:p>
    <w:p w14:paraId="0811E27E"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83. В систему показателей результативности и эффективности деятельности, входят:</w:t>
      </w:r>
    </w:p>
    <w:p w14:paraId="312ABE89"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1) ключевые показатели муниципального жилищного контроля (приложение № 2 к Положению);</w:t>
      </w:r>
    </w:p>
    <w:p w14:paraId="4FDC618A"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2) индикативные показатели муниципального жилищного контроля (Приложение № 2 к Положению).</w:t>
      </w:r>
    </w:p>
    <w:p w14:paraId="5496C7D1" w14:textId="3076D238"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 xml:space="preserve">84. Ключевые показатели муниципального жилищного контроля и их целевые значения, индикативные показатели муниципального жилищного </w:t>
      </w:r>
      <w:r w:rsidRPr="00BD0833">
        <w:rPr>
          <w:rFonts w:eastAsiaTheme="minorEastAsia"/>
          <w:sz w:val="28"/>
          <w:szCs w:val="28"/>
          <w:lang w:eastAsia="ru-RU"/>
        </w:rPr>
        <w:lastRenderedPageBreak/>
        <w:t xml:space="preserve">контроля утверждаются решением Думы </w:t>
      </w:r>
      <w:r w:rsidRPr="007342C7">
        <w:rPr>
          <w:rFonts w:eastAsiaTheme="minorEastAsia"/>
          <w:color w:val="000000" w:themeColor="text1"/>
          <w:sz w:val="28"/>
          <w:szCs w:val="28"/>
          <w:lang w:eastAsia="ru-RU"/>
        </w:rPr>
        <w:t>Байкаловского сельского поселения</w:t>
      </w:r>
      <w:r w:rsidR="007342C7">
        <w:rPr>
          <w:rFonts w:eastAsiaTheme="minorEastAsia"/>
          <w:color w:val="000000" w:themeColor="text1"/>
          <w:sz w:val="28"/>
          <w:szCs w:val="28"/>
          <w:lang w:eastAsia="ru-RU"/>
        </w:rPr>
        <w:t xml:space="preserve"> </w:t>
      </w:r>
      <w:r w:rsidRPr="00BD0833">
        <w:rPr>
          <w:rFonts w:eastAsiaTheme="minorEastAsia"/>
          <w:sz w:val="28"/>
          <w:szCs w:val="28"/>
          <w:lang w:eastAsia="ru-RU"/>
        </w:rPr>
        <w:t>Байкаловского муниципального района Свердловской области.</w:t>
      </w:r>
    </w:p>
    <w:p w14:paraId="377C9137"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color w:val="000000" w:themeColor="text1"/>
          <w:sz w:val="28"/>
          <w:szCs w:val="28"/>
          <w:lang w:eastAsia="ru-RU"/>
        </w:rPr>
      </w:pPr>
      <w:r w:rsidRPr="00BD0833">
        <w:rPr>
          <w:rFonts w:eastAsiaTheme="minorEastAsia"/>
          <w:sz w:val="28"/>
          <w:szCs w:val="28"/>
          <w:lang w:eastAsia="ru-RU"/>
        </w:rPr>
        <w:t xml:space="preserve">85. Контрольный орган ежегодно осуществляет подготовку доклада о </w:t>
      </w:r>
      <w:r w:rsidRPr="00BD0833">
        <w:rPr>
          <w:rFonts w:eastAsiaTheme="minorEastAsia"/>
          <w:color w:val="000000" w:themeColor="text1"/>
          <w:sz w:val="28"/>
          <w:szCs w:val="28"/>
          <w:lang w:eastAsia="ru-RU"/>
        </w:rPr>
        <w:t xml:space="preserve">муниципальном жилищном контроле с учетом требований, установленных Федеральным законом № 248-ФЗ. </w:t>
      </w:r>
    </w:p>
    <w:p w14:paraId="40DBC139" w14:textId="77777777" w:rsidR="00BD0833" w:rsidRPr="00BD0833" w:rsidRDefault="00BD0833" w:rsidP="00440B72">
      <w:pPr>
        <w:widowControl w:val="0"/>
        <w:suppressAutoHyphens w:val="0"/>
        <w:autoSpaceDE w:val="0"/>
        <w:autoSpaceDN w:val="0"/>
        <w:spacing w:before="200"/>
        <w:ind w:left="567" w:firstLine="539"/>
        <w:contextualSpacing/>
        <w:jc w:val="both"/>
        <w:rPr>
          <w:rFonts w:eastAsiaTheme="minorEastAsia"/>
          <w:sz w:val="28"/>
          <w:szCs w:val="28"/>
          <w:lang w:eastAsia="ru-RU"/>
        </w:rPr>
      </w:pPr>
      <w:r w:rsidRPr="00BD0833">
        <w:rPr>
          <w:rFonts w:eastAsiaTheme="minorEastAsia"/>
          <w:sz w:val="28"/>
          <w:szCs w:val="28"/>
          <w:lang w:eastAsia="ru-RU"/>
        </w:rPr>
        <w:t>86. Организация подготовки доклада возлагается на контрольный орган.</w:t>
      </w:r>
    </w:p>
    <w:p w14:paraId="4990842B"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63C4F458"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15DEC078"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1D8A6FAC" w14:textId="77777777" w:rsidR="00BD0833" w:rsidRPr="00F617F2" w:rsidRDefault="00BD0833" w:rsidP="00440B72">
      <w:pPr>
        <w:widowControl w:val="0"/>
        <w:suppressAutoHyphens w:val="0"/>
        <w:autoSpaceDE w:val="0"/>
        <w:autoSpaceDN w:val="0"/>
        <w:ind w:left="567"/>
        <w:jc w:val="right"/>
        <w:outlineLvl w:val="1"/>
        <w:rPr>
          <w:rFonts w:eastAsiaTheme="minorEastAsia"/>
          <w:lang w:eastAsia="ru-RU"/>
        </w:rPr>
      </w:pPr>
      <w:r w:rsidRPr="00F617F2">
        <w:rPr>
          <w:rFonts w:eastAsiaTheme="minorEastAsia"/>
          <w:lang w:eastAsia="ru-RU"/>
        </w:rPr>
        <w:t xml:space="preserve">Приложение № 1 к Положению </w:t>
      </w:r>
    </w:p>
    <w:p w14:paraId="62EAD62D"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66275B21"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0EDFF894"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bookmarkStart w:id="18" w:name="P277"/>
      <w:bookmarkEnd w:id="18"/>
      <w:r w:rsidRPr="00BD0833">
        <w:rPr>
          <w:rFonts w:eastAsiaTheme="minorEastAsia"/>
          <w:b/>
          <w:sz w:val="28"/>
          <w:szCs w:val="28"/>
          <w:lang w:eastAsia="ru-RU"/>
        </w:rPr>
        <w:t>ПЕРЕЧЕНЬ</w:t>
      </w:r>
    </w:p>
    <w:p w14:paraId="338417EC" w14:textId="6817F561"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r w:rsidRPr="00BD0833">
        <w:rPr>
          <w:rFonts w:eastAsiaTheme="minorEastAsia"/>
          <w:b/>
          <w:sz w:val="28"/>
          <w:szCs w:val="28"/>
          <w:lang w:eastAsia="ru-RU"/>
        </w:rPr>
        <w:t>ИНДИКАТОРОВ РИСКА НАРУШЕНИЯ ОБЯЗАТЕЛЬНЫХ ТРЕБОВАНИЙ В СФЕРЕ МУНИЦИПАЛЬНОГО ЖИЛИЩНОГО КОНТРОЛЯ НА ТЕРРИТОРИИ</w:t>
      </w:r>
      <w:r w:rsidR="007342C7">
        <w:rPr>
          <w:rFonts w:eastAsiaTheme="minorEastAsia"/>
          <w:b/>
          <w:sz w:val="28"/>
          <w:szCs w:val="28"/>
          <w:lang w:eastAsia="ru-RU"/>
        </w:rPr>
        <w:t xml:space="preserve"> </w:t>
      </w:r>
      <w:r w:rsidR="007342C7">
        <w:rPr>
          <w:rFonts w:eastAsia="Calibri"/>
          <w:b/>
          <w:sz w:val="28"/>
          <w:szCs w:val="28"/>
          <w:lang w:eastAsia="en-US"/>
        </w:rPr>
        <w:t>БАЙКАЛОВСКОГО СЕЛЬСКОГО ПОСЕЛЕНИЯ</w:t>
      </w:r>
    </w:p>
    <w:p w14:paraId="420F3F44"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p>
    <w:p w14:paraId="5DFAFD20"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sz w:val="28"/>
          <w:szCs w:val="28"/>
          <w:lang w:eastAsia="ru-RU"/>
        </w:rPr>
      </w:pPr>
      <w:r w:rsidRPr="00BD0833">
        <w:rPr>
          <w:rFonts w:eastAsiaTheme="minorEastAsia"/>
          <w:sz w:val="28"/>
          <w:szCs w:val="28"/>
          <w:lang w:eastAsia="ru-RU"/>
        </w:rPr>
        <w:t>1.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14:paraId="00CDA446"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2.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
    <w:p w14:paraId="6C23B744"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3. Поступление в уполномоченный орган обращений об отклонении деятельности контролируемого лица о соблюдения обязательных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14:paraId="313AA17E" w14:textId="77777777" w:rsidR="00BD0833" w:rsidRPr="00BD0833" w:rsidRDefault="00BD0833" w:rsidP="00440B72">
      <w:pPr>
        <w:widowControl w:val="0"/>
        <w:suppressAutoHyphens w:val="0"/>
        <w:autoSpaceDE w:val="0"/>
        <w:autoSpaceDN w:val="0"/>
        <w:ind w:left="567"/>
        <w:rPr>
          <w:rFonts w:eastAsiaTheme="minorEastAsia"/>
          <w:color w:val="000000" w:themeColor="text1"/>
          <w:sz w:val="28"/>
          <w:szCs w:val="28"/>
          <w:lang w:eastAsia="ru-RU"/>
        </w:rPr>
      </w:pPr>
    </w:p>
    <w:p w14:paraId="31523278"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3966FB50"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3EC3FE1C"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7FF84E09"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73D6B59D"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0F023C1A"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63C872DB"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1BEB2B5B"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27EAF5D6"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7BE5D9EC"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26A5E362" w14:textId="77777777" w:rsidR="00BD0833" w:rsidRPr="00F617F2" w:rsidRDefault="00BD0833" w:rsidP="00440B72">
      <w:pPr>
        <w:widowControl w:val="0"/>
        <w:suppressAutoHyphens w:val="0"/>
        <w:autoSpaceDE w:val="0"/>
        <w:autoSpaceDN w:val="0"/>
        <w:ind w:left="567"/>
        <w:jc w:val="right"/>
        <w:outlineLvl w:val="0"/>
        <w:rPr>
          <w:rFonts w:eastAsiaTheme="minorEastAsia"/>
          <w:lang w:eastAsia="ru-RU"/>
        </w:rPr>
      </w:pPr>
      <w:r w:rsidRPr="00F617F2">
        <w:rPr>
          <w:rFonts w:eastAsiaTheme="minorEastAsia"/>
          <w:lang w:eastAsia="ru-RU"/>
        </w:rPr>
        <w:lastRenderedPageBreak/>
        <w:t>Приложение № 2 к Положению</w:t>
      </w:r>
    </w:p>
    <w:p w14:paraId="4510DBE0"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32CFFFD6"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709677F3"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bookmarkStart w:id="19" w:name="P300"/>
      <w:bookmarkEnd w:id="19"/>
      <w:r w:rsidRPr="00BD0833">
        <w:rPr>
          <w:rFonts w:eastAsiaTheme="minorEastAsia"/>
          <w:b/>
          <w:sz w:val="28"/>
          <w:szCs w:val="28"/>
          <w:lang w:eastAsia="ru-RU"/>
        </w:rPr>
        <w:t>КЛЮЧЕВЫЕ ПОКАЗАТЕЛИ</w:t>
      </w:r>
    </w:p>
    <w:p w14:paraId="5784A2DB"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r w:rsidRPr="00BD0833">
        <w:rPr>
          <w:rFonts w:eastAsiaTheme="minorEastAsia"/>
          <w:b/>
          <w:sz w:val="28"/>
          <w:szCs w:val="28"/>
          <w:lang w:eastAsia="ru-RU"/>
        </w:rPr>
        <w:t>В СФЕРЕ МУНИЦИПАЛЬНОГО ЖИЛИЩНОГО КОНТРОЛЯ И</w:t>
      </w:r>
    </w:p>
    <w:p w14:paraId="166895E2"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r w:rsidRPr="00BD0833">
        <w:rPr>
          <w:rFonts w:eastAsiaTheme="minorEastAsia"/>
          <w:b/>
          <w:sz w:val="28"/>
          <w:szCs w:val="28"/>
          <w:lang w:eastAsia="ru-RU"/>
        </w:rPr>
        <w:t>ИХ ЦЕЛЕВЫЕ ЗНАЧЕНИЯ, ИНДИКАТИВНЫЕ ПОКАЗАТЕЛИ</w:t>
      </w:r>
    </w:p>
    <w:p w14:paraId="454ACF46" w14:textId="77777777" w:rsidR="00BD0833" w:rsidRPr="00BD0833" w:rsidRDefault="00BD0833" w:rsidP="00440B72">
      <w:pPr>
        <w:widowControl w:val="0"/>
        <w:suppressAutoHyphens w:val="0"/>
        <w:autoSpaceDE w:val="0"/>
        <w:autoSpaceDN w:val="0"/>
        <w:ind w:left="567"/>
        <w:jc w:val="center"/>
        <w:rPr>
          <w:rFonts w:eastAsiaTheme="minorEastAsia"/>
          <w:b/>
          <w:sz w:val="28"/>
          <w:szCs w:val="28"/>
          <w:lang w:eastAsia="ru-RU"/>
        </w:rPr>
      </w:pPr>
      <w:r w:rsidRPr="00BD0833">
        <w:rPr>
          <w:rFonts w:eastAsiaTheme="minorEastAsia"/>
          <w:b/>
          <w:sz w:val="28"/>
          <w:szCs w:val="28"/>
          <w:lang w:eastAsia="ru-RU"/>
        </w:rPr>
        <w:t>В СФЕРЕ МУНИЦИПАЛЬНОГО ЖИЛИЩНОГО КОНТРОЛЯ</w:t>
      </w:r>
    </w:p>
    <w:p w14:paraId="7F167333" w14:textId="5B118C26" w:rsidR="00BD0833" w:rsidRPr="00BD0833" w:rsidRDefault="00BD0833" w:rsidP="00440B72">
      <w:pPr>
        <w:autoSpaceDN w:val="0"/>
        <w:ind w:left="567"/>
        <w:jc w:val="center"/>
        <w:textAlignment w:val="baseline"/>
        <w:rPr>
          <w:rFonts w:eastAsia="Calibri"/>
          <w:bCs/>
          <w:sz w:val="28"/>
          <w:szCs w:val="28"/>
          <w:lang w:eastAsia="en-US"/>
        </w:rPr>
      </w:pPr>
      <w:r w:rsidRPr="00BD0833">
        <w:rPr>
          <w:rFonts w:eastAsia="Calibri"/>
          <w:b/>
          <w:sz w:val="28"/>
          <w:szCs w:val="28"/>
          <w:lang w:eastAsia="en-US"/>
        </w:rPr>
        <w:t xml:space="preserve">НА ТЕРРИТОРИИ </w:t>
      </w:r>
      <w:r w:rsidR="007342C7" w:rsidRPr="007342C7">
        <w:rPr>
          <w:rFonts w:eastAsia="Calibri"/>
          <w:b/>
          <w:sz w:val="28"/>
          <w:szCs w:val="28"/>
          <w:lang w:eastAsia="en-US"/>
        </w:rPr>
        <w:t>БАЙКАЛОВСКОГО СЕЛЬСКОГО ПОСЕЛЕНИЯ</w:t>
      </w:r>
      <w:r w:rsidR="007342C7">
        <w:rPr>
          <w:rFonts w:eastAsia="Calibri"/>
          <w:b/>
          <w:sz w:val="28"/>
          <w:szCs w:val="28"/>
          <w:lang w:eastAsia="en-US"/>
        </w:rPr>
        <w:tab/>
      </w:r>
    </w:p>
    <w:p w14:paraId="1B4E5627"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274BDBEE" w14:textId="4B3A8624" w:rsidR="00BD0833" w:rsidRPr="00BD0833" w:rsidRDefault="00BD0833" w:rsidP="00440B72">
      <w:pPr>
        <w:autoSpaceDN w:val="0"/>
        <w:ind w:left="567" w:firstLine="567"/>
        <w:jc w:val="both"/>
        <w:textAlignment w:val="baseline"/>
        <w:rPr>
          <w:rFonts w:eastAsia="Calibri"/>
          <w:sz w:val="28"/>
          <w:szCs w:val="28"/>
          <w:lang w:eastAsia="en-US"/>
        </w:rPr>
      </w:pPr>
      <w:r w:rsidRPr="00BD0833">
        <w:rPr>
          <w:rFonts w:eastAsia="Calibri"/>
          <w:sz w:val="28"/>
          <w:szCs w:val="28"/>
          <w:lang w:eastAsia="en-US"/>
        </w:rPr>
        <w:t xml:space="preserve">1. Ключевые показатели в сфере муниципального жилищного контроля на территории </w:t>
      </w:r>
      <w:r w:rsidRPr="007342C7">
        <w:rPr>
          <w:rFonts w:eastAsia="Calibri"/>
          <w:sz w:val="28"/>
          <w:szCs w:val="28"/>
          <w:lang w:eastAsia="en-US"/>
        </w:rPr>
        <w:t>Байкаловского сельского поселения</w:t>
      </w:r>
      <w:r w:rsidR="007342C7">
        <w:rPr>
          <w:rFonts w:eastAsia="Calibri"/>
          <w:sz w:val="28"/>
          <w:szCs w:val="28"/>
          <w:lang w:eastAsia="en-US"/>
        </w:rPr>
        <w:t xml:space="preserve"> </w:t>
      </w:r>
      <w:r w:rsidRPr="00BD0833">
        <w:rPr>
          <w:rFonts w:eastAsia="Calibri"/>
          <w:sz w:val="28"/>
          <w:szCs w:val="28"/>
          <w:lang w:eastAsia="en-US"/>
        </w:rPr>
        <w:t>и их целевые значения:</w:t>
      </w:r>
    </w:p>
    <w:p w14:paraId="2440F10F"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2785"/>
      </w:tblGrid>
      <w:tr w:rsidR="00BD0833" w:rsidRPr="00BD0833" w14:paraId="03C29772" w14:textId="77777777" w:rsidTr="007342C7">
        <w:tc>
          <w:tcPr>
            <w:tcW w:w="7483" w:type="dxa"/>
          </w:tcPr>
          <w:p w14:paraId="6A6C9DBF" w14:textId="77777777" w:rsidR="00BD0833" w:rsidRPr="00BD0833" w:rsidRDefault="00BD0833" w:rsidP="00440B72">
            <w:pPr>
              <w:widowControl w:val="0"/>
              <w:suppressAutoHyphens w:val="0"/>
              <w:autoSpaceDE w:val="0"/>
              <w:autoSpaceDN w:val="0"/>
              <w:ind w:left="567"/>
              <w:jc w:val="center"/>
              <w:rPr>
                <w:rFonts w:eastAsiaTheme="minorEastAsia"/>
                <w:sz w:val="28"/>
                <w:szCs w:val="28"/>
                <w:lang w:eastAsia="ru-RU"/>
              </w:rPr>
            </w:pPr>
            <w:r w:rsidRPr="00BD0833">
              <w:rPr>
                <w:rFonts w:eastAsiaTheme="minorEastAsia"/>
                <w:sz w:val="28"/>
                <w:szCs w:val="28"/>
                <w:lang w:eastAsia="ru-RU"/>
              </w:rPr>
              <w:t>Ключевые показатели</w:t>
            </w:r>
          </w:p>
        </w:tc>
        <w:tc>
          <w:tcPr>
            <w:tcW w:w="2785" w:type="dxa"/>
          </w:tcPr>
          <w:p w14:paraId="63EC854C" w14:textId="77777777" w:rsidR="00BD0833" w:rsidRPr="00BD0833" w:rsidRDefault="00BD0833" w:rsidP="00440B72">
            <w:pPr>
              <w:widowControl w:val="0"/>
              <w:suppressAutoHyphens w:val="0"/>
              <w:autoSpaceDE w:val="0"/>
              <w:autoSpaceDN w:val="0"/>
              <w:ind w:left="567"/>
              <w:jc w:val="center"/>
              <w:rPr>
                <w:rFonts w:eastAsiaTheme="minorEastAsia"/>
                <w:sz w:val="28"/>
                <w:szCs w:val="28"/>
                <w:lang w:eastAsia="ru-RU"/>
              </w:rPr>
            </w:pPr>
            <w:r w:rsidRPr="00BD0833">
              <w:rPr>
                <w:rFonts w:eastAsiaTheme="minorEastAsia"/>
                <w:sz w:val="28"/>
                <w:szCs w:val="28"/>
                <w:lang w:eastAsia="ru-RU"/>
              </w:rPr>
              <w:t>Целевые значения (%)</w:t>
            </w:r>
          </w:p>
        </w:tc>
      </w:tr>
      <w:tr w:rsidR="00BD0833" w:rsidRPr="00BD0833" w14:paraId="40D2742E" w14:textId="77777777" w:rsidTr="007342C7">
        <w:tc>
          <w:tcPr>
            <w:tcW w:w="7483" w:type="dxa"/>
          </w:tcPr>
          <w:p w14:paraId="5B3893EE"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r w:rsidRPr="00BD0833">
              <w:rPr>
                <w:rFonts w:eastAsiaTheme="minorEastAsia"/>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2785" w:type="dxa"/>
          </w:tcPr>
          <w:p w14:paraId="248FEF0C" w14:textId="77777777" w:rsidR="00BD0833" w:rsidRPr="00BD0833" w:rsidRDefault="00BD0833" w:rsidP="00440B72">
            <w:pPr>
              <w:widowControl w:val="0"/>
              <w:suppressAutoHyphens w:val="0"/>
              <w:autoSpaceDE w:val="0"/>
              <w:autoSpaceDN w:val="0"/>
              <w:ind w:left="567"/>
              <w:jc w:val="center"/>
              <w:rPr>
                <w:rFonts w:eastAsiaTheme="minorEastAsia"/>
                <w:sz w:val="28"/>
                <w:szCs w:val="28"/>
                <w:lang w:eastAsia="ru-RU"/>
              </w:rPr>
            </w:pPr>
            <w:r w:rsidRPr="00BD0833">
              <w:rPr>
                <w:rFonts w:eastAsiaTheme="minorEastAsia"/>
                <w:sz w:val="28"/>
                <w:szCs w:val="28"/>
                <w:lang w:eastAsia="ru-RU"/>
              </w:rPr>
              <w:t>50 - 60</w:t>
            </w:r>
          </w:p>
        </w:tc>
      </w:tr>
      <w:tr w:rsidR="00BD0833" w:rsidRPr="00BD0833" w14:paraId="75097402" w14:textId="77777777" w:rsidTr="007342C7">
        <w:tc>
          <w:tcPr>
            <w:tcW w:w="7483" w:type="dxa"/>
          </w:tcPr>
          <w:p w14:paraId="64BFD3DD"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r w:rsidRPr="00BD0833">
              <w:rPr>
                <w:rFonts w:eastAsiaTheme="minorEastAsia"/>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785" w:type="dxa"/>
          </w:tcPr>
          <w:p w14:paraId="2E2FA63E" w14:textId="77777777" w:rsidR="00BD0833" w:rsidRPr="00BD0833" w:rsidRDefault="00BD0833" w:rsidP="00440B72">
            <w:pPr>
              <w:widowControl w:val="0"/>
              <w:suppressAutoHyphens w:val="0"/>
              <w:autoSpaceDE w:val="0"/>
              <w:autoSpaceDN w:val="0"/>
              <w:ind w:left="567"/>
              <w:jc w:val="center"/>
              <w:rPr>
                <w:rFonts w:eastAsiaTheme="minorEastAsia"/>
                <w:sz w:val="28"/>
                <w:szCs w:val="28"/>
                <w:lang w:eastAsia="ru-RU"/>
              </w:rPr>
            </w:pPr>
            <w:r w:rsidRPr="00BD0833">
              <w:rPr>
                <w:rFonts w:eastAsiaTheme="minorEastAsia"/>
                <w:sz w:val="28"/>
                <w:szCs w:val="28"/>
                <w:lang w:eastAsia="ru-RU"/>
              </w:rPr>
              <w:t>0</w:t>
            </w:r>
          </w:p>
        </w:tc>
      </w:tr>
      <w:tr w:rsidR="00BD0833" w:rsidRPr="00BD0833" w14:paraId="67EB03E0" w14:textId="77777777" w:rsidTr="007342C7">
        <w:tc>
          <w:tcPr>
            <w:tcW w:w="7483" w:type="dxa"/>
          </w:tcPr>
          <w:p w14:paraId="06B4689E"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r w:rsidRPr="00BD0833">
              <w:rPr>
                <w:rFonts w:eastAsiaTheme="minorEastAsia"/>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785" w:type="dxa"/>
          </w:tcPr>
          <w:p w14:paraId="521E1A7D" w14:textId="77777777" w:rsidR="00BD0833" w:rsidRPr="00BD0833" w:rsidRDefault="00BD0833" w:rsidP="00440B72">
            <w:pPr>
              <w:widowControl w:val="0"/>
              <w:suppressAutoHyphens w:val="0"/>
              <w:autoSpaceDE w:val="0"/>
              <w:autoSpaceDN w:val="0"/>
              <w:ind w:left="567"/>
              <w:jc w:val="center"/>
              <w:rPr>
                <w:rFonts w:eastAsiaTheme="minorEastAsia"/>
                <w:sz w:val="28"/>
                <w:szCs w:val="28"/>
                <w:lang w:eastAsia="ru-RU"/>
              </w:rPr>
            </w:pPr>
            <w:r w:rsidRPr="00BD0833">
              <w:rPr>
                <w:rFonts w:eastAsiaTheme="minorEastAsia"/>
                <w:sz w:val="28"/>
                <w:szCs w:val="28"/>
                <w:lang w:eastAsia="ru-RU"/>
              </w:rPr>
              <w:t>0</w:t>
            </w:r>
          </w:p>
        </w:tc>
      </w:tr>
    </w:tbl>
    <w:p w14:paraId="3E0099BE" w14:textId="77777777" w:rsidR="00BD0833" w:rsidRPr="00BD0833" w:rsidRDefault="00BD0833" w:rsidP="00440B72">
      <w:pPr>
        <w:widowControl w:val="0"/>
        <w:suppressAutoHyphens w:val="0"/>
        <w:autoSpaceDE w:val="0"/>
        <w:autoSpaceDN w:val="0"/>
        <w:ind w:left="567"/>
        <w:rPr>
          <w:rFonts w:eastAsiaTheme="minorEastAsia"/>
          <w:sz w:val="28"/>
          <w:szCs w:val="28"/>
          <w:lang w:eastAsia="ru-RU"/>
        </w:rPr>
      </w:pPr>
    </w:p>
    <w:p w14:paraId="3816E10B" w14:textId="569CAC59" w:rsidR="00BD0833" w:rsidRPr="00BD0833" w:rsidRDefault="007342C7" w:rsidP="00440B72">
      <w:pPr>
        <w:autoSpaceDN w:val="0"/>
        <w:ind w:left="567"/>
        <w:jc w:val="both"/>
        <w:textAlignment w:val="baseline"/>
        <w:rPr>
          <w:rFonts w:eastAsia="Calibri"/>
          <w:sz w:val="28"/>
          <w:szCs w:val="28"/>
          <w:lang w:eastAsia="en-US"/>
        </w:rPr>
      </w:pPr>
      <w:r>
        <w:rPr>
          <w:rFonts w:eastAsia="Calibri"/>
          <w:sz w:val="28"/>
          <w:szCs w:val="28"/>
          <w:lang w:eastAsia="en-US"/>
        </w:rPr>
        <w:tab/>
      </w:r>
      <w:r w:rsidR="00BD0833" w:rsidRPr="00BD0833">
        <w:rPr>
          <w:rFonts w:eastAsia="Calibri"/>
          <w:sz w:val="28"/>
          <w:szCs w:val="28"/>
          <w:lang w:eastAsia="en-US"/>
        </w:rPr>
        <w:t>2. Индикативные показатели в сфере муниципального жилищного контроля на территории</w:t>
      </w:r>
      <w:r>
        <w:rPr>
          <w:rFonts w:eastAsia="Calibri"/>
          <w:sz w:val="28"/>
          <w:szCs w:val="28"/>
          <w:lang w:eastAsia="en-US"/>
        </w:rPr>
        <w:t xml:space="preserve"> Байкаловского сельского поселения</w:t>
      </w:r>
      <w:r w:rsidR="00BD0833" w:rsidRPr="00BD0833">
        <w:rPr>
          <w:rFonts w:eastAsia="Calibri"/>
          <w:sz w:val="28"/>
          <w:szCs w:val="28"/>
          <w:lang w:eastAsia="en-US"/>
        </w:rPr>
        <w:t>:</w:t>
      </w:r>
    </w:p>
    <w:p w14:paraId="60C446B9"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sz w:val="28"/>
          <w:szCs w:val="28"/>
          <w:lang w:eastAsia="ru-RU"/>
        </w:rPr>
      </w:pPr>
      <w:r w:rsidRPr="00BD0833">
        <w:rPr>
          <w:rFonts w:eastAsiaTheme="minorEastAsia"/>
          <w:sz w:val="28"/>
          <w:szCs w:val="28"/>
          <w:lang w:eastAsia="ru-RU"/>
        </w:rPr>
        <w:t>1) количество обращений граждан и организаций о нарушении обязательных требований, поступивших в орган муниципального контроля;</w:t>
      </w:r>
    </w:p>
    <w:p w14:paraId="64DA1E57"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sz w:val="28"/>
          <w:szCs w:val="28"/>
          <w:lang w:eastAsia="ru-RU"/>
        </w:rPr>
      </w:pPr>
      <w:r w:rsidRPr="00BD0833">
        <w:rPr>
          <w:rFonts w:eastAsiaTheme="minorEastAsia"/>
          <w:sz w:val="28"/>
          <w:szCs w:val="28"/>
          <w:lang w:eastAsia="ru-RU"/>
        </w:rPr>
        <w:t>2) количество проведенных органом муниципального контроля внеплановых контрольных мероприятий;</w:t>
      </w:r>
    </w:p>
    <w:p w14:paraId="1ECAE878"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sz w:val="28"/>
          <w:szCs w:val="28"/>
          <w:lang w:eastAsia="ru-RU"/>
        </w:rPr>
      </w:pPr>
      <w:r w:rsidRPr="00BD0833">
        <w:rPr>
          <w:rFonts w:eastAsiaTheme="minorEastAsia"/>
          <w:sz w:val="28"/>
          <w:szCs w:val="28"/>
          <w:lang w:eastAsia="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6944F68B"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sz w:val="28"/>
          <w:szCs w:val="28"/>
          <w:lang w:eastAsia="ru-RU"/>
        </w:rPr>
      </w:pPr>
      <w:r w:rsidRPr="00BD0833">
        <w:rPr>
          <w:rFonts w:eastAsiaTheme="minorEastAsia"/>
          <w:sz w:val="28"/>
          <w:szCs w:val="28"/>
          <w:lang w:eastAsia="ru-RU"/>
        </w:rPr>
        <w:t>4) количество выявленных органом муниципального контроля нарушений обязательных требований;</w:t>
      </w:r>
    </w:p>
    <w:p w14:paraId="15B3201E"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sz w:val="28"/>
          <w:szCs w:val="28"/>
          <w:lang w:eastAsia="ru-RU"/>
        </w:rPr>
      </w:pPr>
      <w:r w:rsidRPr="00BD0833">
        <w:rPr>
          <w:rFonts w:eastAsiaTheme="minorEastAsia"/>
          <w:sz w:val="28"/>
          <w:szCs w:val="28"/>
          <w:lang w:eastAsia="ru-RU"/>
        </w:rPr>
        <w:t>5) количество устраненных нарушений обязательных требований;</w:t>
      </w:r>
    </w:p>
    <w:p w14:paraId="13E3EEC6"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sz w:val="28"/>
          <w:szCs w:val="28"/>
          <w:lang w:eastAsia="ru-RU"/>
        </w:rPr>
      </w:pPr>
      <w:r w:rsidRPr="00BD0833">
        <w:rPr>
          <w:rFonts w:eastAsiaTheme="minorEastAsia"/>
          <w:sz w:val="28"/>
          <w:szCs w:val="28"/>
          <w:lang w:eastAsia="ru-RU"/>
        </w:rPr>
        <w:t>6) количество поступивших возражений в отношении акта контрольного мероприятия;</w:t>
      </w:r>
    </w:p>
    <w:p w14:paraId="2A4BED89" w14:textId="77777777" w:rsidR="00BD0833" w:rsidRPr="00BD0833" w:rsidRDefault="00BD0833" w:rsidP="00440B72">
      <w:pPr>
        <w:widowControl w:val="0"/>
        <w:suppressAutoHyphens w:val="0"/>
        <w:autoSpaceDE w:val="0"/>
        <w:autoSpaceDN w:val="0"/>
        <w:spacing w:before="200"/>
        <w:ind w:left="567" w:firstLine="540"/>
        <w:jc w:val="both"/>
        <w:rPr>
          <w:rFonts w:eastAsiaTheme="minorEastAsia"/>
          <w:sz w:val="28"/>
          <w:szCs w:val="28"/>
          <w:lang w:eastAsia="ru-RU"/>
        </w:rPr>
      </w:pPr>
      <w:r w:rsidRPr="00BD0833">
        <w:rPr>
          <w:rFonts w:eastAsiaTheme="minorEastAsia"/>
          <w:sz w:val="28"/>
          <w:szCs w:val="28"/>
          <w:lang w:eastAsia="ru-RU"/>
        </w:rPr>
        <w:t>7) количество выданных органом муниципального контроля предписаний об устранении нарушений обязательных требований.</w:t>
      </w:r>
    </w:p>
    <w:p w14:paraId="3B8D9C63" w14:textId="77777777" w:rsidR="00BD0833" w:rsidRPr="007342C7" w:rsidRDefault="00BD0833" w:rsidP="00440B72">
      <w:pPr>
        <w:ind w:left="567" w:firstLine="708"/>
        <w:jc w:val="both"/>
        <w:rPr>
          <w:sz w:val="28"/>
          <w:szCs w:val="28"/>
          <w:lang w:eastAsia="ru-RU"/>
        </w:rPr>
      </w:pPr>
    </w:p>
    <w:sectPr w:rsidR="00BD0833" w:rsidRPr="007342C7" w:rsidSect="00440B72">
      <w:pgSz w:w="11906" w:h="16838"/>
      <w:pgMar w:top="709" w:right="566" w:bottom="567" w:left="1134"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Liberation Serif;Times New Roma">
    <w:altName w:val="Times New Roman"/>
    <w:panose1 w:val="00000000000000000000"/>
    <w:charset w:val="00"/>
    <w:family w:val="roman"/>
    <w:notTrueType/>
    <w:pitch w:val="default"/>
  </w:font>
  <w:font w:name="0">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16cid:durableId="171018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23E3"/>
    <w:rsid w:val="00003DC8"/>
    <w:rsid w:val="00033E61"/>
    <w:rsid w:val="00034A01"/>
    <w:rsid w:val="00040130"/>
    <w:rsid w:val="00061406"/>
    <w:rsid w:val="00073492"/>
    <w:rsid w:val="000811B7"/>
    <w:rsid w:val="00085289"/>
    <w:rsid w:val="00092FEB"/>
    <w:rsid w:val="0009723A"/>
    <w:rsid w:val="000B1A8D"/>
    <w:rsid w:val="000C6DD3"/>
    <w:rsid w:val="000E552F"/>
    <w:rsid w:val="000F1D1F"/>
    <w:rsid w:val="000F45B1"/>
    <w:rsid w:val="00104C80"/>
    <w:rsid w:val="001102C4"/>
    <w:rsid w:val="001146CE"/>
    <w:rsid w:val="00123249"/>
    <w:rsid w:val="001460B4"/>
    <w:rsid w:val="00156802"/>
    <w:rsid w:val="001C41B8"/>
    <w:rsid w:val="001E0865"/>
    <w:rsid w:val="001F03FB"/>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2F38AA"/>
    <w:rsid w:val="00301774"/>
    <w:rsid w:val="00305B65"/>
    <w:rsid w:val="003300B3"/>
    <w:rsid w:val="00334DDE"/>
    <w:rsid w:val="00337DCC"/>
    <w:rsid w:val="003417F2"/>
    <w:rsid w:val="00352692"/>
    <w:rsid w:val="00366F0C"/>
    <w:rsid w:val="00391EFC"/>
    <w:rsid w:val="003946FF"/>
    <w:rsid w:val="003A7BD1"/>
    <w:rsid w:val="003B0633"/>
    <w:rsid w:val="003C18FF"/>
    <w:rsid w:val="003C3396"/>
    <w:rsid w:val="003D0C79"/>
    <w:rsid w:val="003F42B3"/>
    <w:rsid w:val="003F5D50"/>
    <w:rsid w:val="00404937"/>
    <w:rsid w:val="00413FC7"/>
    <w:rsid w:val="00421D1F"/>
    <w:rsid w:val="00440B72"/>
    <w:rsid w:val="00441780"/>
    <w:rsid w:val="00457526"/>
    <w:rsid w:val="00460678"/>
    <w:rsid w:val="00461A90"/>
    <w:rsid w:val="00476238"/>
    <w:rsid w:val="00477ABE"/>
    <w:rsid w:val="004902AE"/>
    <w:rsid w:val="00496C8F"/>
    <w:rsid w:val="00497011"/>
    <w:rsid w:val="004B4934"/>
    <w:rsid w:val="004B4F2C"/>
    <w:rsid w:val="004B59F8"/>
    <w:rsid w:val="004B7FAB"/>
    <w:rsid w:val="004E36C1"/>
    <w:rsid w:val="0050210A"/>
    <w:rsid w:val="00510008"/>
    <w:rsid w:val="00526946"/>
    <w:rsid w:val="005300E8"/>
    <w:rsid w:val="00535B8D"/>
    <w:rsid w:val="0054307E"/>
    <w:rsid w:val="00551796"/>
    <w:rsid w:val="0056706E"/>
    <w:rsid w:val="0057044F"/>
    <w:rsid w:val="0057246C"/>
    <w:rsid w:val="00587A80"/>
    <w:rsid w:val="0059131E"/>
    <w:rsid w:val="00595EB5"/>
    <w:rsid w:val="00596C8B"/>
    <w:rsid w:val="005B5554"/>
    <w:rsid w:val="005F0281"/>
    <w:rsid w:val="005F3619"/>
    <w:rsid w:val="005F4F43"/>
    <w:rsid w:val="00626005"/>
    <w:rsid w:val="00633570"/>
    <w:rsid w:val="00665E56"/>
    <w:rsid w:val="00672017"/>
    <w:rsid w:val="006768FF"/>
    <w:rsid w:val="00690630"/>
    <w:rsid w:val="0069361C"/>
    <w:rsid w:val="006B68E8"/>
    <w:rsid w:val="006D5290"/>
    <w:rsid w:val="006D74A9"/>
    <w:rsid w:val="006E57EA"/>
    <w:rsid w:val="006F64BA"/>
    <w:rsid w:val="00715136"/>
    <w:rsid w:val="0072563A"/>
    <w:rsid w:val="00726D52"/>
    <w:rsid w:val="007342C7"/>
    <w:rsid w:val="00741FC0"/>
    <w:rsid w:val="00745CC1"/>
    <w:rsid w:val="0075168C"/>
    <w:rsid w:val="007571DD"/>
    <w:rsid w:val="00760808"/>
    <w:rsid w:val="00791501"/>
    <w:rsid w:val="007921D7"/>
    <w:rsid w:val="007A0650"/>
    <w:rsid w:val="007A1181"/>
    <w:rsid w:val="007A3880"/>
    <w:rsid w:val="007C6FC7"/>
    <w:rsid w:val="007D49F6"/>
    <w:rsid w:val="007E498F"/>
    <w:rsid w:val="008128A6"/>
    <w:rsid w:val="00821748"/>
    <w:rsid w:val="00821DB2"/>
    <w:rsid w:val="00846570"/>
    <w:rsid w:val="00852930"/>
    <w:rsid w:val="0086042D"/>
    <w:rsid w:val="008663E3"/>
    <w:rsid w:val="00873E9A"/>
    <w:rsid w:val="00880702"/>
    <w:rsid w:val="008A6144"/>
    <w:rsid w:val="008E1494"/>
    <w:rsid w:val="008F4DF9"/>
    <w:rsid w:val="009328CB"/>
    <w:rsid w:val="009401D8"/>
    <w:rsid w:val="00951F72"/>
    <w:rsid w:val="00960D71"/>
    <w:rsid w:val="009832D9"/>
    <w:rsid w:val="0098452F"/>
    <w:rsid w:val="00987CCB"/>
    <w:rsid w:val="009A4711"/>
    <w:rsid w:val="009D219F"/>
    <w:rsid w:val="009D77B7"/>
    <w:rsid w:val="00A026E2"/>
    <w:rsid w:val="00A10C39"/>
    <w:rsid w:val="00A2269C"/>
    <w:rsid w:val="00A30E1E"/>
    <w:rsid w:val="00A40330"/>
    <w:rsid w:val="00A7576B"/>
    <w:rsid w:val="00A80DE4"/>
    <w:rsid w:val="00A85949"/>
    <w:rsid w:val="00A920A0"/>
    <w:rsid w:val="00AA1665"/>
    <w:rsid w:val="00AA61C3"/>
    <w:rsid w:val="00AA7472"/>
    <w:rsid w:val="00AB2A51"/>
    <w:rsid w:val="00AB42D9"/>
    <w:rsid w:val="00AB7842"/>
    <w:rsid w:val="00AE211E"/>
    <w:rsid w:val="00AF5E3E"/>
    <w:rsid w:val="00B31804"/>
    <w:rsid w:val="00B336B7"/>
    <w:rsid w:val="00B377C3"/>
    <w:rsid w:val="00B42E46"/>
    <w:rsid w:val="00B43844"/>
    <w:rsid w:val="00B54B1B"/>
    <w:rsid w:val="00B7026F"/>
    <w:rsid w:val="00B82307"/>
    <w:rsid w:val="00B93884"/>
    <w:rsid w:val="00BA48F8"/>
    <w:rsid w:val="00BA75BB"/>
    <w:rsid w:val="00BD0833"/>
    <w:rsid w:val="00BE022B"/>
    <w:rsid w:val="00BE3569"/>
    <w:rsid w:val="00BF1677"/>
    <w:rsid w:val="00BF6C48"/>
    <w:rsid w:val="00C04A15"/>
    <w:rsid w:val="00C20F02"/>
    <w:rsid w:val="00C434D1"/>
    <w:rsid w:val="00C65381"/>
    <w:rsid w:val="00C70AB1"/>
    <w:rsid w:val="00C72276"/>
    <w:rsid w:val="00C73ED6"/>
    <w:rsid w:val="00C9006E"/>
    <w:rsid w:val="00C9242C"/>
    <w:rsid w:val="00C947B2"/>
    <w:rsid w:val="00C94D81"/>
    <w:rsid w:val="00CA1142"/>
    <w:rsid w:val="00CA466C"/>
    <w:rsid w:val="00CB2A87"/>
    <w:rsid w:val="00CD6668"/>
    <w:rsid w:val="00CE2982"/>
    <w:rsid w:val="00CF4C33"/>
    <w:rsid w:val="00D33B20"/>
    <w:rsid w:val="00D41FA8"/>
    <w:rsid w:val="00D81ACE"/>
    <w:rsid w:val="00D82528"/>
    <w:rsid w:val="00D83C52"/>
    <w:rsid w:val="00D959E4"/>
    <w:rsid w:val="00DA5EB3"/>
    <w:rsid w:val="00DB4AF5"/>
    <w:rsid w:val="00DC35C9"/>
    <w:rsid w:val="00DD293F"/>
    <w:rsid w:val="00DF20CA"/>
    <w:rsid w:val="00E0551B"/>
    <w:rsid w:val="00E33BAD"/>
    <w:rsid w:val="00E4280A"/>
    <w:rsid w:val="00E6399D"/>
    <w:rsid w:val="00E77C0C"/>
    <w:rsid w:val="00E967CF"/>
    <w:rsid w:val="00EA0DDA"/>
    <w:rsid w:val="00EB2315"/>
    <w:rsid w:val="00EE7F95"/>
    <w:rsid w:val="00EF272C"/>
    <w:rsid w:val="00EF38F0"/>
    <w:rsid w:val="00F01B4F"/>
    <w:rsid w:val="00F03212"/>
    <w:rsid w:val="00F14E17"/>
    <w:rsid w:val="00F315DC"/>
    <w:rsid w:val="00F33495"/>
    <w:rsid w:val="00F44316"/>
    <w:rsid w:val="00F617F2"/>
    <w:rsid w:val="00F61920"/>
    <w:rsid w:val="00F7265A"/>
    <w:rsid w:val="00F72904"/>
    <w:rsid w:val="00F734A1"/>
    <w:rsid w:val="00F74FC6"/>
    <w:rsid w:val="00F973A1"/>
    <w:rsid w:val="00FB1509"/>
    <w:rsid w:val="00FB7386"/>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15:docId w15:val="{9F7AAC27-712F-48F3-B94F-711C78F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07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poseleni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860A11541A24573FBE45BDAD287B32603108F6C07F5E6CD76AED0CAD59D1CD0A6CA9AB9015D247BCF68D86650EE85FF0645F4A5F3C9C686R3L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3;&#1072;&#1081;&#1082;&#1076;&#1091;&#1084;&#1072;.&#1088;&#1092;" TargetMode="External"/><Relationship Id="rId11" Type="http://schemas.openxmlformats.org/officeDocument/2006/relationships/hyperlink" Target="consultantplus://offline/ref=A860A11541A24573FBE45BDAD287B3260414896D04F4E6CD76AED0CAD59D1CD0B4CAC2B5035F3F7AC57D8E3716RBL8L" TargetMode="External"/><Relationship Id="rId5" Type="http://schemas.openxmlformats.org/officeDocument/2006/relationships/image" Target="media/image1.jpeg"/><Relationship Id="rId10" Type="http://schemas.openxmlformats.org/officeDocument/2006/relationships/hyperlink" Target="http://www.bsposelenie.ru" TargetMode="External"/><Relationship Id="rId4" Type="http://schemas.openxmlformats.org/officeDocument/2006/relationships/webSettings" Target="webSettings.xml"/><Relationship Id="rId9" Type="http://schemas.openxmlformats.org/officeDocument/2006/relationships/hyperlink" Target="http://www.bsposel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6636</Words>
  <Characters>37827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33</cp:revision>
  <cp:lastPrinted>2025-04-01T11:06:00Z</cp:lastPrinted>
  <dcterms:created xsi:type="dcterms:W3CDTF">2021-05-27T08:40:00Z</dcterms:created>
  <dcterms:modified xsi:type="dcterms:W3CDTF">2025-04-01T11:06:00Z</dcterms:modified>
</cp:coreProperties>
</file>