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CBC5" w14:textId="08653B50" w:rsidR="0027464E" w:rsidRPr="00682940" w:rsidRDefault="00394786" w:rsidP="0027464E">
      <w:pPr>
        <w:suppressAutoHyphens/>
        <w:jc w:val="center"/>
        <w:rPr>
          <w:color w:val="0070C0"/>
          <w:sz w:val="28"/>
          <w:szCs w:val="28"/>
          <w:lang w:eastAsia="ar-SA"/>
        </w:rPr>
      </w:pPr>
      <w:bookmarkStart w:id="0" w:name="_Hlk153962171"/>
      <w:bookmarkEnd w:id="0"/>
      <w:r>
        <w:rPr>
          <w:noProof/>
          <w:color w:val="0070C0"/>
          <w:sz w:val="28"/>
          <w:szCs w:val="28"/>
        </w:rPr>
        <w:drawing>
          <wp:inline distT="0" distB="0" distL="0" distR="0" wp14:anchorId="2EA12BD4" wp14:editId="781B2D98">
            <wp:extent cx="5486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64E" w:rsidRPr="00682940">
        <w:rPr>
          <w:color w:val="0070C0"/>
          <w:sz w:val="28"/>
          <w:szCs w:val="28"/>
          <w:lang w:eastAsia="ar-SA"/>
        </w:rPr>
        <w:t xml:space="preserve">                                                                        </w:t>
      </w:r>
    </w:p>
    <w:p w14:paraId="3CA138C8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Российская Федерация</w:t>
      </w:r>
    </w:p>
    <w:p w14:paraId="100C1FEF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Свердловская область</w:t>
      </w:r>
    </w:p>
    <w:p w14:paraId="3C31CE0B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Байкаловский муниципальный район</w:t>
      </w:r>
    </w:p>
    <w:p w14:paraId="51421B7D" w14:textId="53BA8588" w:rsidR="0027464E" w:rsidRPr="00FE1D8F" w:rsidRDefault="0027464E" w:rsidP="0027464E">
      <w:pPr>
        <w:suppressAutoHyphens/>
        <w:jc w:val="center"/>
        <w:rPr>
          <w:b/>
          <w:sz w:val="28"/>
          <w:szCs w:val="28"/>
          <w:lang w:eastAsia="ar-SA"/>
        </w:rPr>
      </w:pPr>
      <w:r w:rsidRPr="00FE1D8F">
        <w:rPr>
          <w:b/>
          <w:sz w:val="28"/>
          <w:szCs w:val="28"/>
          <w:lang w:eastAsia="ar-SA"/>
        </w:rPr>
        <w:t>Дума</w:t>
      </w:r>
      <w:r w:rsidR="001E6838">
        <w:rPr>
          <w:b/>
          <w:sz w:val="28"/>
          <w:szCs w:val="28"/>
          <w:lang w:eastAsia="ar-SA"/>
        </w:rPr>
        <w:t xml:space="preserve"> </w:t>
      </w:r>
      <w:r w:rsidRPr="00FE1D8F">
        <w:rPr>
          <w:b/>
          <w:sz w:val="28"/>
          <w:szCs w:val="28"/>
          <w:lang w:eastAsia="ar-SA"/>
        </w:rPr>
        <w:t>Байкаловского сельского поселения</w:t>
      </w:r>
    </w:p>
    <w:p w14:paraId="70257A5A" w14:textId="01D243D8" w:rsidR="0027464E" w:rsidRPr="00FE1D8F" w:rsidRDefault="001E6838" w:rsidP="002746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="0027464E" w:rsidRPr="00FE1D8F">
        <w:rPr>
          <w:sz w:val="28"/>
          <w:szCs w:val="28"/>
          <w:lang w:eastAsia="ar-SA"/>
        </w:rPr>
        <w:t xml:space="preserve">-е заседание    </w:t>
      </w:r>
      <w:r>
        <w:rPr>
          <w:sz w:val="28"/>
          <w:szCs w:val="28"/>
          <w:lang w:eastAsia="ar-SA"/>
        </w:rPr>
        <w:t>5</w:t>
      </w:r>
      <w:r w:rsidR="0027464E" w:rsidRPr="00FE1D8F">
        <w:rPr>
          <w:sz w:val="28"/>
          <w:szCs w:val="28"/>
          <w:lang w:eastAsia="ar-SA"/>
        </w:rPr>
        <w:t>-го созыва</w:t>
      </w:r>
    </w:p>
    <w:p w14:paraId="68D3B6C5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</w:p>
    <w:p w14:paraId="1D1788F2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РЕШЕНИЕ</w:t>
      </w:r>
    </w:p>
    <w:p w14:paraId="2AED7C8A" w14:textId="77777777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</w:p>
    <w:p w14:paraId="73CF7EB0" w14:textId="4AC83EC8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     </w:t>
      </w:r>
      <w:r w:rsidR="00394786">
        <w:rPr>
          <w:sz w:val="28"/>
          <w:szCs w:val="28"/>
          <w:lang w:eastAsia="ar-SA"/>
        </w:rPr>
        <w:t>18 декабря</w:t>
      </w:r>
      <w:r w:rsidR="001E6838">
        <w:rPr>
          <w:sz w:val="28"/>
          <w:szCs w:val="28"/>
          <w:lang w:eastAsia="ar-SA"/>
        </w:rPr>
        <w:t xml:space="preserve"> </w:t>
      </w:r>
      <w:r w:rsidRPr="00FE1D8F">
        <w:rPr>
          <w:sz w:val="28"/>
          <w:szCs w:val="28"/>
          <w:lang w:eastAsia="ar-SA"/>
        </w:rPr>
        <w:t xml:space="preserve">2023г.       </w:t>
      </w:r>
      <w:r w:rsidR="001E6838">
        <w:rPr>
          <w:sz w:val="28"/>
          <w:szCs w:val="28"/>
          <w:lang w:eastAsia="ar-SA"/>
        </w:rPr>
        <w:t xml:space="preserve">   </w:t>
      </w:r>
      <w:r w:rsidRPr="00FE1D8F">
        <w:rPr>
          <w:sz w:val="28"/>
          <w:szCs w:val="28"/>
          <w:lang w:eastAsia="ar-SA"/>
        </w:rPr>
        <w:t xml:space="preserve">        </w:t>
      </w:r>
      <w:r w:rsidR="00394786">
        <w:rPr>
          <w:sz w:val="28"/>
          <w:szCs w:val="28"/>
          <w:lang w:eastAsia="ar-SA"/>
        </w:rPr>
        <w:t xml:space="preserve"> </w:t>
      </w:r>
      <w:r w:rsidRPr="00FE1D8F">
        <w:rPr>
          <w:sz w:val="28"/>
          <w:szCs w:val="28"/>
          <w:lang w:eastAsia="ar-SA"/>
        </w:rPr>
        <w:t xml:space="preserve">    с. Байкалово                                              № </w:t>
      </w:r>
      <w:r w:rsidR="00394786">
        <w:rPr>
          <w:sz w:val="28"/>
          <w:szCs w:val="28"/>
          <w:lang w:eastAsia="ar-SA"/>
        </w:rPr>
        <w:t>76</w:t>
      </w:r>
    </w:p>
    <w:p w14:paraId="7A3C2DDB" w14:textId="77777777" w:rsidR="0027464E" w:rsidRDefault="0027464E" w:rsidP="0027464E">
      <w:pPr>
        <w:jc w:val="both"/>
        <w:rPr>
          <w:sz w:val="28"/>
          <w:szCs w:val="28"/>
        </w:rPr>
      </w:pPr>
    </w:p>
    <w:p w14:paraId="71B81794" w14:textId="77777777" w:rsidR="00F45357" w:rsidRPr="00FE1D8F" w:rsidRDefault="00F45357" w:rsidP="0027464E">
      <w:pPr>
        <w:jc w:val="both"/>
        <w:rPr>
          <w:sz w:val="28"/>
          <w:szCs w:val="28"/>
        </w:rPr>
      </w:pPr>
    </w:p>
    <w:p w14:paraId="3E6D6DB2" w14:textId="77777777" w:rsidR="00F45357" w:rsidRPr="001E6838" w:rsidRDefault="00F45357" w:rsidP="00F4535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6838">
        <w:rPr>
          <w:rFonts w:eastAsia="Calibri"/>
          <w:b/>
          <w:bCs/>
          <w:sz w:val="28"/>
          <w:szCs w:val="28"/>
          <w:lang w:eastAsia="en-US"/>
        </w:rPr>
        <w:t>Об установлении ежегодного основного и ежегодных дополнительных оплачиваемых отпусков лицам, замещающим муниципальные должности Байкаловского сельского поселения Байкаловского муниципального района Свердловской области на постоянной основе</w:t>
      </w:r>
    </w:p>
    <w:p w14:paraId="071612EB" w14:textId="77777777" w:rsidR="0027464E" w:rsidRDefault="0027464E" w:rsidP="002746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980AA0" w14:textId="77777777" w:rsidR="00394786" w:rsidRPr="00FE1D8F" w:rsidRDefault="00394786" w:rsidP="002746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E07F42" w14:textId="77777777" w:rsidR="0027464E" w:rsidRPr="00FE1D8F" w:rsidRDefault="00F45357" w:rsidP="0027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35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статьями 114, 115, 116, 120, 122 Трудового кодекса Российской Федерации, пунктом 7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ритории Свердловской области», Уставом Байкаловского сельского поселения</w:t>
      </w:r>
      <w:r w:rsidR="0027464E" w:rsidRPr="00F45357">
        <w:rPr>
          <w:rFonts w:ascii="Times New Roman" w:hAnsi="Times New Roman" w:cs="Times New Roman"/>
          <w:sz w:val="28"/>
          <w:szCs w:val="28"/>
        </w:rPr>
        <w:t>,</w:t>
      </w:r>
      <w:r w:rsidR="0027464E" w:rsidRPr="00FE1D8F">
        <w:rPr>
          <w:rFonts w:ascii="Times New Roman" w:hAnsi="Times New Roman" w:cs="Times New Roman"/>
          <w:sz w:val="28"/>
          <w:szCs w:val="28"/>
        </w:rPr>
        <w:t xml:space="preserve"> Дума Байкаловского сельского поселения  </w:t>
      </w:r>
    </w:p>
    <w:p w14:paraId="637F0887" w14:textId="77777777" w:rsidR="0027464E" w:rsidRPr="00FE1D8F" w:rsidRDefault="0027464E" w:rsidP="0027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6FF22" w14:textId="77777777" w:rsidR="0027464E" w:rsidRPr="00FE1D8F" w:rsidRDefault="0027464E" w:rsidP="00274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1D8F">
        <w:rPr>
          <w:rFonts w:ascii="Times New Roman" w:hAnsi="Times New Roman" w:cs="Times New Roman"/>
          <w:sz w:val="28"/>
          <w:szCs w:val="28"/>
        </w:rPr>
        <w:t>РЕШИЛА:</w:t>
      </w:r>
    </w:p>
    <w:p w14:paraId="3F2677E5" w14:textId="77777777" w:rsidR="0027464E" w:rsidRPr="00FE1D8F" w:rsidRDefault="0027464E" w:rsidP="00274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D25D0A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1. Лицам, замещающим муниципальные должности </w:t>
      </w:r>
      <w:r>
        <w:rPr>
          <w:rFonts w:eastAsia="Calibri"/>
          <w:sz w:val="28"/>
          <w:szCs w:val="28"/>
          <w:lang w:eastAsia="en-US"/>
        </w:rPr>
        <w:t>Байкаловского сельского поселения Байкаловского муниципального района Свердловской области (далее- Байкаловское сельское поселение)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постоянной основе, предоставляются ежегодные оплачиваемые отпуска с сохранением должности и среднего заработка.</w:t>
      </w:r>
    </w:p>
    <w:p w14:paraId="3E482219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2. Ежегодный основной оплачиваемый отпуск предоставляется лицам, замещающим муниципальные должности </w:t>
      </w:r>
      <w:r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</w:t>
      </w:r>
      <w:r>
        <w:rPr>
          <w:rFonts w:eastAsia="Calibri"/>
          <w:sz w:val="28"/>
          <w:szCs w:val="28"/>
          <w:lang w:eastAsia="en-US"/>
        </w:rPr>
        <w:t>ой основе, продолжительностью 28</w:t>
      </w:r>
      <w:r w:rsidRPr="00F45357">
        <w:rPr>
          <w:rFonts w:eastAsia="Calibri"/>
          <w:sz w:val="28"/>
          <w:szCs w:val="28"/>
          <w:lang w:eastAsia="en-US"/>
        </w:rPr>
        <w:t xml:space="preserve"> календарных дней.</w:t>
      </w:r>
    </w:p>
    <w:p w14:paraId="7050EE46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3. Лицам, замещающим муниципальные должности </w:t>
      </w:r>
      <w:r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постоянной основе, сверх ежегодного основного оплачиваемого отпуска предоставляются ежегодный дополнительный оплачиваемый отпуск </w:t>
      </w:r>
      <w:r w:rsidR="00FF213F">
        <w:rPr>
          <w:rFonts w:eastAsia="Calibri"/>
          <w:sz w:val="28"/>
          <w:szCs w:val="28"/>
          <w:lang w:eastAsia="en-US"/>
        </w:rPr>
        <w:t xml:space="preserve"> </w:t>
      </w:r>
      <w:r w:rsidR="00FF213F" w:rsidRPr="0038390A">
        <w:rPr>
          <w:rFonts w:eastAsia="Calibri"/>
          <w:sz w:val="28"/>
          <w:szCs w:val="28"/>
          <w:lang w:eastAsia="en-US"/>
        </w:rPr>
        <w:t xml:space="preserve">за особый характер деятельности </w:t>
      </w:r>
      <w:r w:rsidR="00462DC3">
        <w:rPr>
          <w:rFonts w:eastAsia="Calibri"/>
          <w:sz w:val="28"/>
          <w:szCs w:val="28"/>
          <w:lang w:eastAsia="en-US"/>
        </w:rPr>
        <w:t>продолжительностью 15</w:t>
      </w:r>
      <w:r w:rsidRPr="00F45357">
        <w:rPr>
          <w:rFonts w:eastAsia="Calibri"/>
          <w:sz w:val="28"/>
          <w:szCs w:val="28"/>
          <w:lang w:eastAsia="en-US"/>
        </w:rPr>
        <w:t xml:space="preserve"> календарных дней и ежегодный дополнительный оплачиваемый отпуск за ненормированный р</w:t>
      </w:r>
      <w:r w:rsidR="00462DC3">
        <w:rPr>
          <w:rFonts w:eastAsia="Calibri"/>
          <w:sz w:val="28"/>
          <w:szCs w:val="28"/>
          <w:lang w:eastAsia="en-US"/>
        </w:rPr>
        <w:t>абочий день продолжительностью 7 календарных дней</w:t>
      </w:r>
      <w:r w:rsidRPr="00F45357">
        <w:rPr>
          <w:rFonts w:eastAsia="Calibri"/>
          <w:sz w:val="28"/>
          <w:szCs w:val="28"/>
          <w:lang w:eastAsia="en-US"/>
        </w:rPr>
        <w:t>.</w:t>
      </w:r>
    </w:p>
    <w:p w14:paraId="6BD1E16C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lastRenderedPageBreak/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6DC1DEF2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5. В случае неиспользования в текущем рабочем году </w:t>
      </w:r>
      <w:r w:rsidR="00EC1CEC" w:rsidRPr="0038390A">
        <w:rPr>
          <w:rFonts w:eastAsia="Calibri"/>
          <w:sz w:val="28"/>
          <w:szCs w:val="28"/>
          <w:lang w:eastAsia="en-US"/>
        </w:rPr>
        <w:t xml:space="preserve">ежегодных </w:t>
      </w:r>
      <w:r w:rsidRPr="0038390A">
        <w:rPr>
          <w:rFonts w:eastAsia="Calibri"/>
          <w:sz w:val="28"/>
          <w:szCs w:val="28"/>
          <w:lang w:eastAsia="en-US"/>
        </w:rPr>
        <w:t xml:space="preserve">оплачиваемых отпусков лицом, </w:t>
      </w:r>
      <w:r w:rsidR="00EC1CEC" w:rsidRPr="0038390A">
        <w:rPr>
          <w:rFonts w:eastAsia="Calibri"/>
          <w:sz w:val="28"/>
          <w:szCs w:val="28"/>
          <w:lang w:eastAsia="en-US"/>
        </w:rPr>
        <w:t>замещающим муниципальные должности</w:t>
      </w:r>
      <w:r w:rsidRPr="0038390A">
        <w:rPr>
          <w:rFonts w:eastAsia="Calibri"/>
          <w:sz w:val="28"/>
          <w:szCs w:val="28"/>
          <w:lang w:eastAsia="en-US"/>
        </w:rPr>
        <w:t xml:space="preserve"> </w:t>
      </w:r>
      <w:r w:rsidR="00DD6F3A"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постоянной основе, а также в случае прекращения его полномочий, право на </w:t>
      </w:r>
      <w:r w:rsidR="00EC1CEC" w:rsidRPr="0038390A">
        <w:rPr>
          <w:rFonts w:eastAsia="Calibri"/>
          <w:sz w:val="28"/>
          <w:szCs w:val="28"/>
          <w:lang w:eastAsia="en-US"/>
        </w:rPr>
        <w:t>ежегодные оплачиваемые</w:t>
      </w:r>
      <w:r w:rsidRPr="0038390A">
        <w:rPr>
          <w:rFonts w:eastAsia="Calibri"/>
          <w:sz w:val="28"/>
          <w:szCs w:val="28"/>
          <w:lang w:eastAsia="en-US"/>
        </w:rPr>
        <w:t xml:space="preserve"> отпуска </w:t>
      </w:r>
      <w:r w:rsidRPr="00F45357">
        <w:rPr>
          <w:rFonts w:eastAsia="Calibri"/>
          <w:sz w:val="28"/>
          <w:szCs w:val="28"/>
          <w:lang w:eastAsia="en-US"/>
        </w:rPr>
        <w:t>реализуется в порядке, установленном трудовым законодательством Российской Федерации.</w:t>
      </w:r>
    </w:p>
    <w:p w14:paraId="4192EDB7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>6. Ежегодный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14:paraId="3CB64C70" w14:textId="31F1029A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>7. Исчисление стажа</w:t>
      </w:r>
      <w:r w:rsidR="0038390A">
        <w:rPr>
          <w:rFonts w:eastAsia="Calibri"/>
          <w:sz w:val="28"/>
          <w:szCs w:val="28"/>
          <w:lang w:eastAsia="en-US"/>
        </w:rPr>
        <w:t xml:space="preserve"> работы</w:t>
      </w:r>
      <w:r w:rsidRPr="00F45357">
        <w:rPr>
          <w:rFonts w:eastAsia="Calibri"/>
          <w:sz w:val="28"/>
          <w:szCs w:val="28"/>
          <w:lang w:eastAsia="en-US"/>
        </w:rPr>
        <w:t>, дающего право</w:t>
      </w:r>
      <w:r w:rsidR="00EC1CEC" w:rsidRPr="00EC1CEC">
        <w:rPr>
          <w:rFonts w:eastAsia="Calibri"/>
          <w:sz w:val="28"/>
          <w:szCs w:val="28"/>
          <w:lang w:eastAsia="en-US"/>
        </w:rPr>
        <w:t xml:space="preserve"> </w:t>
      </w:r>
      <w:r w:rsidR="00EC1CEC" w:rsidRPr="00F45357">
        <w:rPr>
          <w:rFonts w:eastAsia="Calibri"/>
          <w:sz w:val="28"/>
          <w:szCs w:val="28"/>
          <w:lang w:eastAsia="en-US"/>
        </w:rPr>
        <w:t xml:space="preserve">лицам, замещающим муниципальные должности </w:t>
      </w:r>
      <w:r w:rsidR="00EC1CEC"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="00EC1CEC" w:rsidRPr="00F45357">
        <w:rPr>
          <w:rFonts w:eastAsia="Calibri"/>
          <w:sz w:val="28"/>
          <w:szCs w:val="28"/>
          <w:lang w:eastAsia="en-US"/>
        </w:rPr>
        <w:t xml:space="preserve"> на постоянной основе</w:t>
      </w:r>
      <w:r w:rsidR="00EC1CEC">
        <w:rPr>
          <w:rFonts w:eastAsia="Calibri"/>
          <w:sz w:val="28"/>
          <w:szCs w:val="28"/>
          <w:lang w:eastAsia="en-US"/>
        </w:rPr>
        <w:t>,</w:t>
      </w:r>
      <w:r w:rsidRPr="00F45357">
        <w:rPr>
          <w:rFonts w:eastAsia="Calibri"/>
          <w:sz w:val="28"/>
          <w:szCs w:val="28"/>
          <w:lang w:eastAsia="en-US"/>
        </w:rPr>
        <w:t xml:space="preserve"> на ежегодный </w:t>
      </w:r>
      <w:r w:rsidR="00EC1CEC">
        <w:rPr>
          <w:rFonts w:eastAsia="Calibri"/>
          <w:sz w:val="28"/>
          <w:szCs w:val="28"/>
          <w:lang w:eastAsia="en-US"/>
        </w:rPr>
        <w:t xml:space="preserve">основной </w:t>
      </w:r>
      <w:r w:rsidRPr="00F45357">
        <w:rPr>
          <w:rFonts w:eastAsia="Calibri"/>
          <w:sz w:val="28"/>
          <w:szCs w:val="28"/>
          <w:lang w:eastAsia="en-US"/>
        </w:rPr>
        <w:t>оплачиваемый</w:t>
      </w:r>
      <w:r w:rsidR="005C353D">
        <w:rPr>
          <w:rFonts w:eastAsia="Calibri"/>
          <w:sz w:val="28"/>
          <w:szCs w:val="28"/>
          <w:lang w:eastAsia="en-US"/>
        </w:rPr>
        <w:t xml:space="preserve"> и </w:t>
      </w:r>
      <w:r w:rsidR="005C353D" w:rsidRPr="0038390A">
        <w:rPr>
          <w:rFonts w:eastAsia="Calibri"/>
          <w:sz w:val="28"/>
          <w:szCs w:val="28"/>
          <w:lang w:eastAsia="en-US"/>
        </w:rPr>
        <w:t>ежегодные дополнительные</w:t>
      </w:r>
      <w:r w:rsidR="00EC1CEC" w:rsidRPr="0038390A">
        <w:rPr>
          <w:rFonts w:eastAsia="Calibri"/>
          <w:sz w:val="28"/>
          <w:szCs w:val="28"/>
          <w:lang w:eastAsia="en-US"/>
        </w:rPr>
        <w:t xml:space="preserve"> оплачиваемые</w:t>
      </w:r>
      <w:r w:rsidRPr="0038390A">
        <w:rPr>
          <w:rFonts w:eastAsia="Calibri"/>
          <w:sz w:val="28"/>
          <w:szCs w:val="28"/>
          <w:lang w:eastAsia="en-US"/>
        </w:rPr>
        <w:t xml:space="preserve"> отпуск</w:t>
      </w:r>
      <w:r w:rsidR="005C353D" w:rsidRPr="0038390A">
        <w:rPr>
          <w:rFonts w:eastAsia="Calibri"/>
          <w:sz w:val="28"/>
          <w:szCs w:val="28"/>
          <w:lang w:eastAsia="en-US"/>
        </w:rPr>
        <w:t>а</w:t>
      </w:r>
      <w:r w:rsidRPr="0038390A">
        <w:rPr>
          <w:rFonts w:eastAsia="Calibri"/>
          <w:sz w:val="28"/>
          <w:szCs w:val="28"/>
          <w:lang w:eastAsia="en-US"/>
        </w:rPr>
        <w:t>,</w:t>
      </w:r>
      <w:r w:rsidRPr="00F45357">
        <w:rPr>
          <w:rFonts w:eastAsia="Calibri"/>
          <w:sz w:val="28"/>
          <w:szCs w:val="28"/>
          <w:lang w:eastAsia="en-US"/>
        </w:rPr>
        <w:t xml:space="preserve"> осуществляется в соответствии с трудовым законодательством Российской Федерации.</w:t>
      </w:r>
    </w:p>
    <w:p w14:paraId="389F3F0D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8. Оплачиваемый отпуск предоставляется лицам, замещающим муниципальные должности </w:t>
      </w:r>
      <w:r w:rsidR="00DD6F3A"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постоянной основе, ежегодно.</w:t>
      </w:r>
    </w:p>
    <w:p w14:paraId="5042B1CF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Право на использование отпуска за первый год исполнения полномочий возникает по истечении шести месяцев непрерывного исполнения полномочий. </w:t>
      </w:r>
    </w:p>
    <w:p w14:paraId="29AC351B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>Отпуск за второй и последующие годы исполнения полномочий может предоставляться в любое время рабочего года.</w:t>
      </w:r>
    </w:p>
    <w:p w14:paraId="4E7E1DA8" w14:textId="77777777" w:rsidR="00F45357" w:rsidRPr="00F45357" w:rsidRDefault="00F45357" w:rsidP="00F453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357">
        <w:rPr>
          <w:rFonts w:eastAsia="Calibri"/>
          <w:sz w:val="28"/>
          <w:szCs w:val="28"/>
          <w:lang w:eastAsia="en-US"/>
        </w:rPr>
        <w:t xml:space="preserve">9. При прекращении срока полномочий лицам, замещающим муниципальные должности </w:t>
      </w:r>
      <w:r w:rsidR="00DD6F3A">
        <w:rPr>
          <w:rFonts w:eastAsia="Calibri"/>
          <w:sz w:val="28"/>
          <w:szCs w:val="28"/>
          <w:lang w:eastAsia="en-US"/>
        </w:rPr>
        <w:t>Байкаловского сельского поселения</w:t>
      </w:r>
      <w:r w:rsidRPr="00F45357">
        <w:rPr>
          <w:rFonts w:eastAsia="Calibri"/>
          <w:sz w:val="28"/>
          <w:szCs w:val="28"/>
          <w:lang w:eastAsia="en-US"/>
        </w:rPr>
        <w:t xml:space="preserve"> на постоянной основе, выплачивается денежная компенсация за неиспользованные отпуска.</w:t>
      </w:r>
    </w:p>
    <w:p w14:paraId="57448F7F" w14:textId="6C79F9F4" w:rsidR="0027464E" w:rsidRPr="001E6838" w:rsidRDefault="00DD6F3A" w:rsidP="0027464E">
      <w:pPr>
        <w:jc w:val="both"/>
        <w:rPr>
          <w:sz w:val="28"/>
          <w:szCs w:val="28"/>
        </w:rPr>
      </w:pPr>
      <w:r w:rsidRPr="001E6838">
        <w:rPr>
          <w:sz w:val="28"/>
          <w:szCs w:val="28"/>
        </w:rPr>
        <w:t xml:space="preserve">         10</w:t>
      </w:r>
      <w:r w:rsidR="0027464E" w:rsidRPr="001E6838">
        <w:rPr>
          <w:sz w:val="28"/>
          <w:szCs w:val="28"/>
        </w:rPr>
        <w:t xml:space="preserve">. Опубликовать настоящее </w:t>
      </w:r>
      <w:r w:rsidR="001E6838" w:rsidRPr="001E6838">
        <w:rPr>
          <w:sz w:val="28"/>
          <w:szCs w:val="28"/>
        </w:rPr>
        <w:t>р</w:t>
      </w:r>
      <w:r w:rsidR="0027464E" w:rsidRPr="001E6838">
        <w:rPr>
          <w:sz w:val="28"/>
          <w:szCs w:val="28"/>
        </w:rPr>
        <w:t xml:space="preserve">ешение в Информационном вестнике Байкаловского сельского поселения и на официальном сайте Байкаловского сельского поселения </w:t>
      </w:r>
      <w:hyperlink r:id="rId5" w:history="1">
        <w:r w:rsidR="0027464E" w:rsidRPr="001E6838">
          <w:rPr>
            <w:rFonts w:cs="Arial Unicode MS"/>
            <w:bCs/>
            <w:sz w:val="28"/>
            <w:szCs w:val="28"/>
            <w:u w:val="single"/>
            <w:lang w:val="en-US"/>
          </w:rPr>
          <w:t>www</w:t>
        </w:r>
        <w:r w:rsidR="0027464E" w:rsidRPr="001E6838">
          <w:rPr>
            <w:rFonts w:cs="Arial Unicode MS"/>
            <w:bCs/>
            <w:sz w:val="28"/>
            <w:szCs w:val="28"/>
            <w:u w:val="single"/>
          </w:rPr>
          <w:t>.</w:t>
        </w:r>
        <w:proofErr w:type="spellStart"/>
        <w:r w:rsidR="0027464E" w:rsidRPr="001E6838">
          <w:rPr>
            <w:rFonts w:cs="Arial Unicode MS"/>
            <w:bCs/>
            <w:sz w:val="28"/>
            <w:szCs w:val="28"/>
            <w:u w:val="single"/>
            <w:lang w:val="en-US"/>
          </w:rPr>
          <w:t>bsposelenie</w:t>
        </w:r>
        <w:proofErr w:type="spellEnd"/>
        <w:r w:rsidR="0027464E" w:rsidRPr="001E6838">
          <w:rPr>
            <w:rFonts w:cs="Arial Unicode MS"/>
            <w:bCs/>
            <w:sz w:val="28"/>
            <w:szCs w:val="28"/>
            <w:u w:val="single"/>
          </w:rPr>
          <w:t>.</w:t>
        </w:r>
        <w:proofErr w:type="spellStart"/>
        <w:r w:rsidR="0027464E" w:rsidRPr="001E6838">
          <w:rPr>
            <w:rFonts w:cs="Arial Unicode MS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27464E" w:rsidRPr="001E6838">
        <w:rPr>
          <w:sz w:val="28"/>
          <w:szCs w:val="28"/>
        </w:rPr>
        <w:t xml:space="preserve">.  </w:t>
      </w:r>
    </w:p>
    <w:p w14:paraId="7C41D054" w14:textId="3C2EC1BD" w:rsidR="0027464E" w:rsidRPr="001E6838" w:rsidRDefault="00DD6F3A" w:rsidP="0027464E">
      <w:pPr>
        <w:jc w:val="both"/>
        <w:rPr>
          <w:sz w:val="28"/>
          <w:szCs w:val="28"/>
        </w:rPr>
      </w:pPr>
      <w:r w:rsidRPr="001E6838">
        <w:rPr>
          <w:sz w:val="28"/>
          <w:szCs w:val="28"/>
        </w:rPr>
        <w:t xml:space="preserve">         11</w:t>
      </w:r>
      <w:r w:rsidR="0027464E" w:rsidRPr="001E6838">
        <w:rPr>
          <w:sz w:val="28"/>
          <w:szCs w:val="28"/>
        </w:rPr>
        <w:t xml:space="preserve">.  Контроль </w:t>
      </w:r>
      <w:r w:rsidR="001E6838" w:rsidRPr="001E6838">
        <w:rPr>
          <w:sz w:val="28"/>
          <w:szCs w:val="28"/>
        </w:rPr>
        <w:t>за</w:t>
      </w:r>
      <w:r w:rsidR="0027464E" w:rsidRPr="001E6838">
        <w:rPr>
          <w:sz w:val="28"/>
          <w:szCs w:val="28"/>
        </w:rPr>
        <w:t xml:space="preserve"> исполнением настоящего </w:t>
      </w:r>
      <w:r w:rsidR="001E6838" w:rsidRPr="001E6838">
        <w:rPr>
          <w:sz w:val="28"/>
          <w:szCs w:val="28"/>
        </w:rPr>
        <w:t>р</w:t>
      </w:r>
      <w:r w:rsidR="0027464E" w:rsidRPr="001E6838">
        <w:rPr>
          <w:sz w:val="28"/>
          <w:szCs w:val="28"/>
        </w:rPr>
        <w:t xml:space="preserve">ешения возложить на </w:t>
      </w:r>
      <w:r w:rsidR="001E6838">
        <w:rPr>
          <w:sz w:val="28"/>
          <w:szCs w:val="28"/>
        </w:rPr>
        <w:t xml:space="preserve">постоянную </w:t>
      </w:r>
      <w:r w:rsidR="0027464E" w:rsidRPr="001E6838">
        <w:rPr>
          <w:sz w:val="28"/>
          <w:szCs w:val="28"/>
        </w:rPr>
        <w:t xml:space="preserve">комиссию </w:t>
      </w:r>
      <w:r w:rsidR="001E6838">
        <w:rPr>
          <w:sz w:val="28"/>
          <w:szCs w:val="28"/>
        </w:rPr>
        <w:t xml:space="preserve">Думы </w:t>
      </w:r>
      <w:r w:rsidR="00394786">
        <w:rPr>
          <w:sz w:val="28"/>
          <w:szCs w:val="28"/>
        </w:rPr>
        <w:t>п</w:t>
      </w:r>
      <w:r w:rsidR="0027464E" w:rsidRPr="001E6838">
        <w:rPr>
          <w:sz w:val="28"/>
          <w:szCs w:val="28"/>
        </w:rPr>
        <w:t>о соблюдению законности и вопросам местного</w:t>
      </w:r>
      <w:r w:rsidR="00394786">
        <w:rPr>
          <w:sz w:val="28"/>
          <w:szCs w:val="28"/>
        </w:rPr>
        <w:t xml:space="preserve"> </w:t>
      </w:r>
      <w:r w:rsidR="0027464E" w:rsidRPr="001E6838">
        <w:rPr>
          <w:sz w:val="28"/>
          <w:szCs w:val="28"/>
        </w:rPr>
        <w:t>самоуправления (Чернаков В.В.).</w:t>
      </w:r>
    </w:p>
    <w:p w14:paraId="03E21484" w14:textId="77777777" w:rsidR="0027464E" w:rsidRPr="00FE1D8F" w:rsidRDefault="0027464E" w:rsidP="0027464E">
      <w:pPr>
        <w:jc w:val="both"/>
        <w:rPr>
          <w:sz w:val="28"/>
          <w:szCs w:val="28"/>
        </w:rPr>
      </w:pPr>
    </w:p>
    <w:p w14:paraId="2CE01936" w14:textId="77777777" w:rsidR="00394786" w:rsidRPr="00394786" w:rsidRDefault="00394786" w:rsidP="00394786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bookmarkStart w:id="1" w:name="_Hlk153785336"/>
      <w:r w:rsidRPr="00394786">
        <w:rPr>
          <w:sz w:val="28"/>
          <w:szCs w:val="28"/>
          <w:lang w:eastAsia="ar-SA"/>
        </w:rPr>
        <w:t>Заместитель председателя Думы</w:t>
      </w:r>
    </w:p>
    <w:p w14:paraId="2C340243" w14:textId="77777777" w:rsidR="00394786" w:rsidRPr="00394786" w:rsidRDefault="00394786" w:rsidP="00394786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394786">
        <w:rPr>
          <w:sz w:val="28"/>
          <w:szCs w:val="28"/>
          <w:lang w:eastAsia="ar-SA"/>
        </w:rPr>
        <w:t>Байкаловского сельского поселения</w:t>
      </w:r>
    </w:p>
    <w:p w14:paraId="62478F6B" w14:textId="77777777" w:rsidR="00394786" w:rsidRPr="00394786" w:rsidRDefault="00394786" w:rsidP="00394786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394786">
        <w:rPr>
          <w:sz w:val="28"/>
          <w:szCs w:val="28"/>
          <w:lang w:eastAsia="ar-SA"/>
        </w:rPr>
        <w:t>Байкаловского муниципального района</w:t>
      </w:r>
    </w:p>
    <w:p w14:paraId="6E55D5DC" w14:textId="2D77E987" w:rsidR="00394786" w:rsidRPr="00394786" w:rsidRDefault="00394786" w:rsidP="00394786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394786">
        <w:rPr>
          <w:sz w:val="28"/>
          <w:szCs w:val="28"/>
          <w:lang w:eastAsia="ar-SA"/>
        </w:rPr>
        <w:t xml:space="preserve">Свердловской области      </w:t>
      </w:r>
      <w:proofErr w:type="gramStart"/>
      <w:r w:rsidRPr="00394786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ab/>
      </w:r>
      <w:proofErr w:type="gramEnd"/>
      <w:r w:rsidRPr="00394786">
        <w:rPr>
          <w:sz w:val="28"/>
          <w:szCs w:val="28"/>
          <w:lang w:eastAsia="ar-SA"/>
        </w:rPr>
        <w:t xml:space="preserve"> </w:t>
      </w:r>
      <w:proofErr w:type="spellStart"/>
      <w:r w:rsidRPr="00394786">
        <w:rPr>
          <w:sz w:val="28"/>
          <w:szCs w:val="28"/>
          <w:lang w:eastAsia="ar-SA"/>
        </w:rPr>
        <w:t>Л.Ю.Пелевина</w:t>
      </w:r>
      <w:proofErr w:type="spellEnd"/>
    </w:p>
    <w:p w14:paraId="2BA24C57" w14:textId="6DFA3887" w:rsidR="0027464E" w:rsidRDefault="00394786" w:rsidP="00394786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394786">
        <w:rPr>
          <w:sz w:val="28"/>
          <w:szCs w:val="28"/>
          <w:lang w:eastAsia="ar-SA"/>
        </w:rPr>
        <w:t xml:space="preserve">18 декабря 2023 г.                             </w:t>
      </w:r>
    </w:p>
    <w:bookmarkEnd w:id="1"/>
    <w:p w14:paraId="7C24D835" w14:textId="77777777" w:rsidR="001E6838" w:rsidRDefault="001E6838" w:rsidP="0027464E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</w:p>
    <w:p w14:paraId="0B31B1FF" w14:textId="77777777" w:rsidR="001E6838" w:rsidRPr="00FE1D8F" w:rsidRDefault="001E6838" w:rsidP="001E6838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Глава Байкаловского сельского поселения</w:t>
      </w:r>
    </w:p>
    <w:p w14:paraId="0C8636D1" w14:textId="77777777" w:rsidR="001E6838" w:rsidRPr="00FE1D8F" w:rsidRDefault="001E6838" w:rsidP="001E6838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Байкаловского муниципального района </w:t>
      </w:r>
    </w:p>
    <w:p w14:paraId="13F1A5BA" w14:textId="1DFDFFF2" w:rsidR="001E6838" w:rsidRPr="00FE1D8F" w:rsidRDefault="001E6838" w:rsidP="001E6838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Свердловской области  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Д.В.Лыжин</w:t>
      </w:r>
      <w:proofErr w:type="spellEnd"/>
      <w:r w:rsidRPr="00FE1D8F">
        <w:rPr>
          <w:sz w:val="28"/>
          <w:szCs w:val="28"/>
          <w:lang w:eastAsia="ar-SA"/>
        </w:rPr>
        <w:t xml:space="preserve">                                                       </w:t>
      </w:r>
    </w:p>
    <w:p w14:paraId="5EFCB97B" w14:textId="2E26C002" w:rsidR="001E6838" w:rsidRDefault="00394786" w:rsidP="001E6838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18 декабря </w:t>
      </w:r>
      <w:r w:rsidR="001E6838">
        <w:rPr>
          <w:sz w:val="28"/>
          <w:szCs w:val="28"/>
          <w:lang w:eastAsia="ar-SA"/>
        </w:rPr>
        <w:t>2023</w:t>
      </w:r>
      <w:r w:rsidR="001E6838" w:rsidRPr="00FE1D8F">
        <w:rPr>
          <w:sz w:val="28"/>
          <w:szCs w:val="28"/>
          <w:lang w:eastAsia="ar-SA"/>
        </w:rPr>
        <w:t xml:space="preserve">г.                                                        </w:t>
      </w:r>
      <w:r w:rsidR="001E6838">
        <w:rPr>
          <w:sz w:val="28"/>
          <w:szCs w:val="28"/>
          <w:lang w:eastAsia="ar-SA"/>
        </w:rPr>
        <w:t xml:space="preserve">                    </w:t>
      </w:r>
    </w:p>
    <w:tbl>
      <w:tblPr>
        <w:tblW w:w="114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78"/>
        <w:gridCol w:w="236"/>
      </w:tblGrid>
      <w:tr w:rsidR="0027464E" w:rsidRPr="00FE1D8F" w14:paraId="11582CA6" w14:textId="77777777" w:rsidTr="00CB23E0">
        <w:trPr>
          <w:trHeight w:val="393"/>
        </w:trPr>
        <w:tc>
          <w:tcPr>
            <w:tcW w:w="11178" w:type="dxa"/>
          </w:tcPr>
          <w:p w14:paraId="0C5777BB" w14:textId="77777777" w:rsidR="0027464E" w:rsidRPr="00FE1D8F" w:rsidRDefault="0027464E" w:rsidP="00CB23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1298F769" w14:textId="77777777" w:rsidR="0027464E" w:rsidRPr="00FE1D8F" w:rsidRDefault="0027464E" w:rsidP="00CB23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EB583F0" w14:textId="77777777" w:rsidR="0027464E" w:rsidRDefault="0027464E" w:rsidP="00DD6F3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1D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DD6F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14:paraId="149391C4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27464E" w:rsidSect="00DD6F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4E"/>
    <w:rsid w:val="00112C86"/>
    <w:rsid w:val="001E6838"/>
    <w:rsid w:val="0027464E"/>
    <w:rsid w:val="0038390A"/>
    <w:rsid w:val="00394786"/>
    <w:rsid w:val="00462DC3"/>
    <w:rsid w:val="005C353D"/>
    <w:rsid w:val="008748C2"/>
    <w:rsid w:val="00AD7BCD"/>
    <w:rsid w:val="00C737C4"/>
    <w:rsid w:val="00DD6F3A"/>
    <w:rsid w:val="00DF0DB5"/>
    <w:rsid w:val="00E02023"/>
    <w:rsid w:val="00EC1CEC"/>
    <w:rsid w:val="00F4535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D9A9"/>
  <w15:docId w15:val="{40ACB199-3A38-440F-94B3-01205BC7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746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пк</cp:lastModifiedBy>
  <cp:revision>8</cp:revision>
  <cp:lastPrinted>2023-12-20T05:56:00Z</cp:lastPrinted>
  <dcterms:created xsi:type="dcterms:W3CDTF">2023-12-04T08:41:00Z</dcterms:created>
  <dcterms:modified xsi:type="dcterms:W3CDTF">2023-12-20T05:56:00Z</dcterms:modified>
</cp:coreProperties>
</file>