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3CE0A3D6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0FA2129" w14:textId="011DC7F2" w:rsidR="0062592E" w:rsidRDefault="0062592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D855FF9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73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0D3EB6FA" w:rsidR="0056706E" w:rsidRPr="00301774" w:rsidRDefault="008B3EC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604BA">
        <w:rPr>
          <w:sz w:val="28"/>
          <w:szCs w:val="28"/>
        </w:rPr>
        <w:t>8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7E562A84" w14:textId="2417E9F4" w:rsidR="007950D7" w:rsidRPr="00F44316" w:rsidRDefault="007950D7" w:rsidP="007950D7">
      <w:pPr>
        <w:ind w:left="426"/>
        <w:jc w:val="right"/>
        <w:rPr>
          <w:color w:val="000000"/>
          <w:sz w:val="28"/>
          <w:szCs w:val="28"/>
        </w:rPr>
      </w:pPr>
    </w:p>
    <w:p w14:paraId="56FF536B" w14:textId="1F488181" w:rsidR="00367BDF" w:rsidRPr="00367BDF" w:rsidRDefault="00367BDF" w:rsidP="00367BDF">
      <w:pPr>
        <w:ind w:left="426" w:firstLine="567"/>
        <w:jc w:val="right"/>
        <w:rPr>
          <w:color w:val="000000"/>
        </w:rPr>
      </w:pPr>
    </w:p>
    <w:p w14:paraId="1C3017F3" w14:textId="77777777" w:rsidR="00367BDF" w:rsidRPr="007604BA" w:rsidRDefault="00367BDF" w:rsidP="00367BDF">
      <w:pPr>
        <w:ind w:left="426" w:firstLine="567"/>
        <w:jc w:val="center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>РЕШЕНИЕ</w:t>
      </w:r>
    </w:p>
    <w:p w14:paraId="7C138437" w14:textId="77777777" w:rsidR="00367BDF" w:rsidRPr="007604BA" w:rsidRDefault="00367BDF" w:rsidP="00367BDF">
      <w:pPr>
        <w:ind w:left="426" w:firstLine="567"/>
        <w:rPr>
          <w:sz w:val="28"/>
          <w:szCs w:val="28"/>
        </w:rPr>
      </w:pPr>
    </w:p>
    <w:p w14:paraId="13C42200" w14:textId="1728549D" w:rsidR="00367BDF" w:rsidRPr="004E6383" w:rsidRDefault="007604BA" w:rsidP="00367BDF">
      <w:pPr>
        <w:ind w:left="426"/>
        <w:rPr>
          <w:color w:val="000000"/>
          <w:sz w:val="28"/>
          <w:szCs w:val="28"/>
        </w:rPr>
      </w:pPr>
      <w:r w:rsidRPr="007604BA">
        <w:rPr>
          <w:sz w:val="28"/>
          <w:szCs w:val="28"/>
        </w:rPr>
        <w:t>2</w:t>
      </w:r>
      <w:r w:rsidR="000621FC">
        <w:rPr>
          <w:sz w:val="28"/>
          <w:szCs w:val="28"/>
        </w:rPr>
        <w:t>6</w:t>
      </w:r>
      <w:r w:rsidRPr="007604BA">
        <w:rPr>
          <w:sz w:val="28"/>
          <w:szCs w:val="28"/>
        </w:rPr>
        <w:t xml:space="preserve"> </w:t>
      </w:r>
      <w:r w:rsidR="000621FC">
        <w:rPr>
          <w:sz w:val="28"/>
          <w:szCs w:val="28"/>
        </w:rPr>
        <w:t>августа</w:t>
      </w:r>
      <w:r w:rsidRPr="007604BA">
        <w:rPr>
          <w:sz w:val="28"/>
          <w:szCs w:val="28"/>
        </w:rPr>
        <w:t xml:space="preserve"> </w:t>
      </w:r>
      <w:r w:rsidR="00367BDF" w:rsidRPr="007604BA">
        <w:rPr>
          <w:sz w:val="28"/>
          <w:szCs w:val="28"/>
        </w:rPr>
        <w:t xml:space="preserve">2022г.                                      </w:t>
      </w:r>
      <w:r w:rsidR="00367BDF" w:rsidRPr="007604BA">
        <w:rPr>
          <w:color w:val="000000"/>
          <w:sz w:val="28"/>
          <w:szCs w:val="28"/>
        </w:rPr>
        <w:t xml:space="preserve">с.Байкалово   </w:t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sz w:val="28"/>
          <w:szCs w:val="28"/>
        </w:rPr>
        <w:t xml:space="preserve">№ </w:t>
      </w:r>
      <w:r w:rsidR="007A02F7" w:rsidRPr="004E6383">
        <w:rPr>
          <w:sz w:val="28"/>
          <w:szCs w:val="28"/>
        </w:rPr>
        <w:t>2</w:t>
      </w:r>
      <w:r w:rsidR="000621FC">
        <w:rPr>
          <w:sz w:val="28"/>
          <w:szCs w:val="28"/>
        </w:rPr>
        <w:t>94</w:t>
      </w:r>
    </w:p>
    <w:p w14:paraId="665922C1" w14:textId="77777777" w:rsidR="00367BDF" w:rsidRPr="007604BA" w:rsidRDefault="00367BDF" w:rsidP="00367BDF">
      <w:pPr>
        <w:ind w:left="426" w:firstLine="567"/>
        <w:jc w:val="center"/>
        <w:rPr>
          <w:b/>
          <w:bCs/>
          <w:sz w:val="28"/>
          <w:szCs w:val="28"/>
        </w:rPr>
      </w:pPr>
    </w:p>
    <w:p w14:paraId="68B6BDE0" w14:textId="549FF835" w:rsidR="004E6383" w:rsidRPr="00B761A9" w:rsidRDefault="004E6383" w:rsidP="00B761A9">
      <w:pPr>
        <w:ind w:left="426"/>
        <w:jc w:val="center"/>
        <w:rPr>
          <w:b/>
          <w:bCs/>
          <w:sz w:val="28"/>
          <w:szCs w:val="28"/>
        </w:rPr>
      </w:pPr>
      <w:r w:rsidRPr="00B761A9">
        <w:rPr>
          <w:b/>
          <w:bCs/>
          <w:sz w:val="28"/>
          <w:szCs w:val="28"/>
        </w:rPr>
        <w:t>Об</w:t>
      </w:r>
      <w:r w:rsidR="00B761A9" w:rsidRPr="00B761A9">
        <w:rPr>
          <w:b/>
          <w:bCs/>
          <w:sz w:val="28"/>
          <w:szCs w:val="28"/>
        </w:rPr>
        <w:t xml:space="preserve"> утверждении порядка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Байкаловского сельского поселения</w:t>
      </w:r>
    </w:p>
    <w:p w14:paraId="3FA8B43E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</w:p>
    <w:p w14:paraId="1FA6DCAE" w14:textId="32EB1B15" w:rsidR="004E6383" w:rsidRDefault="004E6383" w:rsidP="004E6383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В соответствии с частью второй пункта 3 Порядка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утвержденного Указом Губернатора Свердловской области от 17 февраля 2020 года N 55-УГ, Дума </w:t>
      </w:r>
      <w:r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 xml:space="preserve"> </w:t>
      </w:r>
    </w:p>
    <w:p w14:paraId="007AB4C6" w14:textId="77777777" w:rsidR="00B761A9" w:rsidRDefault="00B761A9" w:rsidP="004E6383">
      <w:pPr>
        <w:ind w:left="426" w:firstLine="708"/>
        <w:jc w:val="both"/>
        <w:rPr>
          <w:sz w:val="28"/>
          <w:szCs w:val="28"/>
        </w:rPr>
      </w:pPr>
    </w:p>
    <w:p w14:paraId="46178896" w14:textId="7E75C6A0" w:rsidR="004E6383" w:rsidRDefault="004E6383" w:rsidP="004E6383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4E6383">
        <w:rPr>
          <w:sz w:val="28"/>
          <w:szCs w:val="28"/>
        </w:rPr>
        <w:t>:</w:t>
      </w:r>
    </w:p>
    <w:p w14:paraId="0751D8E6" w14:textId="77777777" w:rsidR="00B761A9" w:rsidRPr="004E6383" w:rsidRDefault="00B761A9" w:rsidP="004E6383">
      <w:pPr>
        <w:ind w:left="426"/>
        <w:jc w:val="center"/>
        <w:rPr>
          <w:sz w:val="28"/>
          <w:szCs w:val="28"/>
        </w:rPr>
      </w:pPr>
    </w:p>
    <w:p w14:paraId="0FDFC913" w14:textId="5E7F1E0F" w:rsidR="004E6383" w:rsidRPr="004E6383" w:rsidRDefault="004E6383" w:rsidP="004E6383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1. Утвердить Порядок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</w:t>
      </w:r>
      <w:r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 xml:space="preserve"> (прилагается).</w:t>
      </w:r>
    </w:p>
    <w:p w14:paraId="4455ACE9" w14:textId="77777777" w:rsidR="004E6383" w:rsidRPr="00FB2F7E" w:rsidRDefault="004E6383" w:rsidP="004E6383">
      <w:pPr>
        <w:ind w:left="426" w:firstLine="708"/>
        <w:jc w:val="both"/>
        <w:rPr>
          <w:color w:val="000000"/>
          <w:sz w:val="28"/>
          <w:szCs w:val="28"/>
        </w:rPr>
      </w:pPr>
      <w:r w:rsidRPr="004E6383">
        <w:rPr>
          <w:sz w:val="28"/>
          <w:szCs w:val="28"/>
        </w:rPr>
        <w:t xml:space="preserve">2. </w:t>
      </w:r>
      <w:r w:rsidRPr="00FB2F7E">
        <w:rPr>
          <w:color w:val="000000"/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r w:rsidRPr="00EB3E35">
        <w:rPr>
          <w:color w:val="000000"/>
          <w:sz w:val="28"/>
          <w:szCs w:val="28"/>
          <w:u w:val="single"/>
        </w:rPr>
        <w:t>www.байкдума.рф.</w:t>
      </w:r>
    </w:p>
    <w:p w14:paraId="25D7395E" w14:textId="77C5B750" w:rsidR="004E6383" w:rsidRPr="00F44316" w:rsidRDefault="004E6383" w:rsidP="004E6383">
      <w:pPr>
        <w:ind w:left="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B2F7E">
        <w:rPr>
          <w:color w:val="000000"/>
          <w:sz w:val="28"/>
          <w:szCs w:val="28"/>
        </w:rPr>
        <w:t>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2EB247D3" w14:textId="4CC09301" w:rsidR="004E6383" w:rsidRPr="004E6383" w:rsidRDefault="004E6383" w:rsidP="004E6383">
      <w:pPr>
        <w:ind w:left="426" w:firstLine="708"/>
        <w:jc w:val="both"/>
        <w:rPr>
          <w:sz w:val="28"/>
          <w:szCs w:val="28"/>
        </w:rPr>
      </w:pPr>
    </w:p>
    <w:p w14:paraId="5D80CEFA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 xml:space="preserve">Председатель Думы </w:t>
      </w:r>
    </w:p>
    <w:p w14:paraId="31913340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 xml:space="preserve">Байкаловского сельского поселения    </w:t>
      </w:r>
    </w:p>
    <w:p w14:paraId="2A67DD57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lastRenderedPageBreak/>
        <w:t>Байкаловского муниципального района</w:t>
      </w:r>
    </w:p>
    <w:p w14:paraId="6DA32A32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>Свердловской области</w:t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  <w:t xml:space="preserve">          </w:t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  <w:t xml:space="preserve">      </w:t>
      </w:r>
      <w:r w:rsidRPr="007604BA">
        <w:rPr>
          <w:color w:val="000000"/>
          <w:sz w:val="28"/>
          <w:szCs w:val="28"/>
        </w:rPr>
        <w:tab/>
        <w:t xml:space="preserve">С.В. Кузеванова </w:t>
      </w:r>
    </w:p>
    <w:p w14:paraId="2796A6F8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4E638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4E63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7604BA">
        <w:rPr>
          <w:color w:val="000000"/>
          <w:sz w:val="28"/>
          <w:szCs w:val="28"/>
        </w:rPr>
        <w:t xml:space="preserve"> 2022г.</w:t>
      </w:r>
    </w:p>
    <w:p w14:paraId="599033A9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</w:p>
    <w:p w14:paraId="0C1AC3BF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79D438B2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5D8FFB59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>Свердловской области</w:t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  <w:t xml:space="preserve">                                  </w:t>
      </w:r>
      <w:r w:rsidRPr="007604BA">
        <w:rPr>
          <w:color w:val="000000"/>
          <w:sz w:val="28"/>
          <w:szCs w:val="28"/>
        </w:rPr>
        <w:tab/>
        <w:t xml:space="preserve"> Д.В. Лыжин</w:t>
      </w:r>
    </w:p>
    <w:p w14:paraId="77AA7ABE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августа</w:t>
      </w:r>
      <w:r w:rsidRPr="007604BA">
        <w:rPr>
          <w:color w:val="000000"/>
          <w:sz w:val="28"/>
          <w:szCs w:val="28"/>
        </w:rPr>
        <w:t xml:space="preserve"> 2022г.</w:t>
      </w:r>
    </w:p>
    <w:p w14:paraId="0037A204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</w:p>
    <w:p w14:paraId="714F2221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</w:p>
    <w:p w14:paraId="03DD526A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</w:p>
    <w:p w14:paraId="44547FE8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56F7E7E8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34013BEF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78AE0F2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C204B2F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806EDA6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488E22D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58B92EB7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29C0D630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3BC09675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8AC5845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0C8B89FD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14D95DA1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2E0035D2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5D6BB8A0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1AB40D59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6C132CA8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8A77A7D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12A1EA57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0594033A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0579C106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22B13EE7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5FF0B96F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69E3FD20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9D8857E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3EC0B0A0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6388B3D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BE1E4B6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667E7F1A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0FAC41DE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9ECFA79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15A6ED65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272AE8B7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76A64BA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47164FD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730FE02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71A565E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18B42E9F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2018473E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E0DB89C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0CF57590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3C53FE47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53ADD8C3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6C908131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1DF4A9FF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CA1E9BC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5CAF6920" w14:textId="4E2A6CEF" w:rsidR="004E6383" w:rsidRPr="00B761A9" w:rsidRDefault="004E6383" w:rsidP="00B761A9">
      <w:pPr>
        <w:ind w:left="426"/>
        <w:jc w:val="right"/>
        <w:rPr>
          <w:sz w:val="22"/>
          <w:szCs w:val="22"/>
        </w:rPr>
      </w:pPr>
      <w:r w:rsidRPr="00B761A9">
        <w:rPr>
          <w:sz w:val="22"/>
          <w:szCs w:val="22"/>
        </w:rPr>
        <w:lastRenderedPageBreak/>
        <w:t>Утвержден</w:t>
      </w:r>
    </w:p>
    <w:p w14:paraId="5060C871" w14:textId="1C5B1FDF" w:rsidR="004E6383" w:rsidRPr="00B761A9" w:rsidRDefault="006C0E10" w:rsidP="00B761A9">
      <w:pPr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4E6383" w:rsidRPr="00B761A9">
        <w:rPr>
          <w:sz w:val="22"/>
          <w:szCs w:val="22"/>
        </w:rPr>
        <w:t>ешением Думы</w:t>
      </w:r>
    </w:p>
    <w:p w14:paraId="2BF66C65" w14:textId="55D09C1E" w:rsidR="004E6383" w:rsidRPr="00B761A9" w:rsidRDefault="00B761A9" w:rsidP="00B761A9">
      <w:pPr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Байкаловского сельского поселения</w:t>
      </w:r>
    </w:p>
    <w:p w14:paraId="27A93443" w14:textId="234AEFEB" w:rsidR="004E6383" w:rsidRPr="00B761A9" w:rsidRDefault="004E6383" w:rsidP="00B761A9">
      <w:pPr>
        <w:ind w:left="426"/>
        <w:jc w:val="right"/>
        <w:rPr>
          <w:sz w:val="22"/>
          <w:szCs w:val="22"/>
        </w:rPr>
      </w:pPr>
      <w:r w:rsidRPr="00B761A9">
        <w:rPr>
          <w:sz w:val="22"/>
          <w:szCs w:val="22"/>
        </w:rPr>
        <w:t>от 2</w:t>
      </w:r>
      <w:r w:rsidR="00B761A9">
        <w:rPr>
          <w:sz w:val="22"/>
          <w:szCs w:val="22"/>
        </w:rPr>
        <w:t>6</w:t>
      </w:r>
      <w:r w:rsidRPr="00B761A9">
        <w:rPr>
          <w:sz w:val="22"/>
          <w:szCs w:val="22"/>
        </w:rPr>
        <w:t xml:space="preserve"> </w:t>
      </w:r>
      <w:r w:rsidR="00B761A9">
        <w:rPr>
          <w:sz w:val="22"/>
          <w:szCs w:val="22"/>
        </w:rPr>
        <w:t>августа</w:t>
      </w:r>
      <w:r w:rsidRPr="00B761A9">
        <w:rPr>
          <w:sz w:val="22"/>
          <w:szCs w:val="22"/>
        </w:rPr>
        <w:t xml:space="preserve"> 2022 г. </w:t>
      </w:r>
      <w:r w:rsidR="00B761A9">
        <w:rPr>
          <w:sz w:val="22"/>
          <w:szCs w:val="22"/>
        </w:rPr>
        <w:t>№</w:t>
      </w:r>
      <w:r w:rsidRPr="00B761A9">
        <w:rPr>
          <w:sz w:val="22"/>
          <w:szCs w:val="22"/>
        </w:rPr>
        <w:t xml:space="preserve"> </w:t>
      </w:r>
      <w:r w:rsidR="005D416C">
        <w:rPr>
          <w:sz w:val="22"/>
          <w:szCs w:val="22"/>
        </w:rPr>
        <w:t>294</w:t>
      </w:r>
    </w:p>
    <w:p w14:paraId="5B4326EA" w14:textId="77777777" w:rsidR="00860C84" w:rsidRDefault="00860C84" w:rsidP="00B761A9">
      <w:pPr>
        <w:ind w:left="426"/>
        <w:jc w:val="center"/>
        <w:rPr>
          <w:b/>
          <w:bCs/>
          <w:sz w:val="28"/>
          <w:szCs w:val="28"/>
        </w:rPr>
      </w:pPr>
    </w:p>
    <w:p w14:paraId="2DF5848C" w14:textId="77777777" w:rsidR="00860C84" w:rsidRDefault="00860C84" w:rsidP="00B761A9">
      <w:pPr>
        <w:ind w:left="426"/>
        <w:jc w:val="center"/>
        <w:rPr>
          <w:b/>
          <w:bCs/>
          <w:sz w:val="28"/>
          <w:szCs w:val="28"/>
        </w:rPr>
      </w:pPr>
    </w:p>
    <w:p w14:paraId="4E817F73" w14:textId="77777777" w:rsidR="00860C84" w:rsidRDefault="00B761A9" w:rsidP="00B761A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761A9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</w:t>
      </w:r>
      <w:r w:rsidRPr="00B761A9">
        <w:rPr>
          <w:b/>
          <w:bCs/>
          <w:sz w:val="28"/>
          <w:szCs w:val="28"/>
        </w:rPr>
        <w:t xml:space="preserve">к </w:t>
      </w:r>
    </w:p>
    <w:p w14:paraId="2146B274" w14:textId="3EEABDD6" w:rsidR="004E6383" w:rsidRPr="004E6383" w:rsidRDefault="00B761A9" w:rsidP="00B761A9">
      <w:pPr>
        <w:ind w:left="426"/>
        <w:jc w:val="center"/>
        <w:rPr>
          <w:sz w:val="28"/>
          <w:szCs w:val="28"/>
        </w:rPr>
      </w:pPr>
      <w:bookmarkStart w:id="0" w:name="_Hlk112075493"/>
      <w:r w:rsidRPr="00B761A9">
        <w:rPr>
          <w:b/>
          <w:bCs/>
          <w:sz w:val="28"/>
          <w:szCs w:val="28"/>
        </w:rPr>
        <w:t>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Байкаловского сельского поселения</w:t>
      </w:r>
    </w:p>
    <w:bookmarkEnd w:id="0"/>
    <w:p w14:paraId="30FF62F0" w14:textId="77777777" w:rsidR="00B761A9" w:rsidRDefault="00B761A9" w:rsidP="004E6383">
      <w:pPr>
        <w:ind w:left="426"/>
        <w:jc w:val="both"/>
        <w:rPr>
          <w:sz w:val="28"/>
          <w:szCs w:val="28"/>
        </w:rPr>
      </w:pPr>
    </w:p>
    <w:p w14:paraId="59C2E77A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</w:p>
    <w:p w14:paraId="253727FC" w14:textId="39F5E1B5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1. Настоящий Порядок разработан на основании пункта 3 Порядка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утвержденного Указом Губернатора Свердловской области от 17 февраля 2020 года </w:t>
      </w:r>
      <w:r w:rsidR="007C3D0A">
        <w:rPr>
          <w:sz w:val="28"/>
          <w:szCs w:val="28"/>
        </w:rPr>
        <w:t>№</w:t>
      </w:r>
      <w:r w:rsidRPr="004E6383">
        <w:rPr>
          <w:sz w:val="28"/>
          <w:szCs w:val="28"/>
        </w:rPr>
        <w:t xml:space="preserve">55-УГ (далее - Порядок, утвержденный Указом Губернатора Свердловской области </w:t>
      </w:r>
      <w:r w:rsidR="007C3D0A">
        <w:rPr>
          <w:sz w:val="28"/>
          <w:szCs w:val="28"/>
        </w:rPr>
        <w:t>№</w:t>
      </w:r>
      <w:r w:rsidRPr="004E6383">
        <w:rPr>
          <w:sz w:val="28"/>
          <w:szCs w:val="28"/>
        </w:rPr>
        <w:t xml:space="preserve">55-УГ), и определяет процедуру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 xml:space="preserve"> (далее - уведомления), а также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области, созданную правовым актом Губернатора Свердловской области (далее - рабочая группа).</w:t>
      </w:r>
    </w:p>
    <w:p w14:paraId="5005C144" w14:textId="4E3A28DE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2. Для целей настоящего Порядка понятия "личная заинтересованность" и "конфликт интересов" используются в значениях, определенных Федеральным законом от 25 декабря 2008 года </w:t>
      </w:r>
      <w:r w:rsidR="007C3D0A">
        <w:rPr>
          <w:sz w:val="28"/>
          <w:szCs w:val="28"/>
        </w:rPr>
        <w:t>№</w:t>
      </w:r>
      <w:r w:rsidRPr="004E6383">
        <w:rPr>
          <w:sz w:val="28"/>
          <w:szCs w:val="28"/>
        </w:rPr>
        <w:t>273-ФЗ "О противодействии коррупции".</w:t>
      </w:r>
    </w:p>
    <w:p w14:paraId="07D43BED" w14:textId="44EC6FC3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3. Действие настоящего Порядка распространяется на лиц, замещающих следующие муниципальные должности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 xml:space="preserve"> (далее - муниципальная должность):</w:t>
      </w:r>
    </w:p>
    <w:p w14:paraId="740BADFD" w14:textId="44C42B05" w:rsidR="004E6383" w:rsidRPr="004E6383" w:rsidRDefault="004E6383" w:rsidP="007C3D0A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1) заместитель Председателя Думы </w:t>
      </w:r>
      <w:bookmarkStart w:id="1" w:name="_Hlk111817745"/>
      <w:r w:rsidR="00860C84">
        <w:rPr>
          <w:sz w:val="28"/>
          <w:szCs w:val="28"/>
        </w:rPr>
        <w:t>Байкаловского сельского поселения</w:t>
      </w:r>
      <w:bookmarkEnd w:id="1"/>
      <w:r w:rsidRPr="004E6383">
        <w:rPr>
          <w:sz w:val="28"/>
          <w:szCs w:val="28"/>
        </w:rPr>
        <w:t>;</w:t>
      </w:r>
    </w:p>
    <w:p w14:paraId="7F1EBA44" w14:textId="00B6BD2E" w:rsidR="004E6383" w:rsidRPr="004E6383" w:rsidRDefault="004E6383" w:rsidP="007C3D0A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2) председатель постоянной комиссии Думы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>;</w:t>
      </w:r>
    </w:p>
    <w:p w14:paraId="58DCD08B" w14:textId="118BCBDA" w:rsidR="004E6383" w:rsidRPr="004E6383" w:rsidRDefault="004E6383" w:rsidP="007C3D0A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3) заместитель председателя постоянной комиссии Думы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>;</w:t>
      </w:r>
    </w:p>
    <w:p w14:paraId="2A39387E" w14:textId="259C13A7" w:rsidR="004E6383" w:rsidRPr="004E6383" w:rsidRDefault="004E6383" w:rsidP="007C3D0A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4) депутат Думы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>;</w:t>
      </w:r>
    </w:p>
    <w:p w14:paraId="5681B8ED" w14:textId="06100063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4. Действие настоящего Порядка, в соответствии с пунктом 2 Порядка, утвержденного Указом Губернатора Свердловской области </w:t>
      </w:r>
      <w:r w:rsidR="007C3D0A">
        <w:rPr>
          <w:sz w:val="28"/>
          <w:szCs w:val="28"/>
        </w:rPr>
        <w:t>№</w:t>
      </w:r>
      <w:r w:rsidRPr="004E6383">
        <w:rPr>
          <w:sz w:val="28"/>
          <w:szCs w:val="28"/>
        </w:rPr>
        <w:t>55-УГ, не распространяется на лиц, замещающих следующие муниципальные должности:</w:t>
      </w:r>
    </w:p>
    <w:p w14:paraId="49A0338A" w14:textId="2E2D5582" w:rsidR="004E6383" w:rsidRPr="004E6383" w:rsidRDefault="004E6383" w:rsidP="007C3D0A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1) Глава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>;</w:t>
      </w:r>
    </w:p>
    <w:p w14:paraId="21E60E00" w14:textId="62D4093D" w:rsidR="004E6383" w:rsidRPr="004E6383" w:rsidRDefault="004E6383" w:rsidP="007C3D0A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lastRenderedPageBreak/>
        <w:t xml:space="preserve">2) Председатель Думы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>.</w:t>
      </w:r>
    </w:p>
    <w:p w14:paraId="11B3D9D0" w14:textId="7E58435B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5. Лица, замещающие муниципальные должности, указанные в пункте 3 настоящего Порядка, направляют </w:t>
      </w:r>
      <w:r w:rsidRPr="005D416C">
        <w:rPr>
          <w:sz w:val="28"/>
          <w:szCs w:val="28"/>
        </w:rPr>
        <w:t xml:space="preserve">уведомления </w:t>
      </w:r>
      <w:r w:rsidRPr="004E6383">
        <w:rPr>
          <w:sz w:val="28"/>
          <w:szCs w:val="28"/>
        </w:rPr>
        <w:t xml:space="preserve">в письменной форме Председателю Думы </w:t>
      </w:r>
      <w:r w:rsidR="00860C84">
        <w:rPr>
          <w:sz w:val="28"/>
          <w:szCs w:val="28"/>
        </w:rPr>
        <w:t>Байкаловского сельского поселения</w:t>
      </w:r>
      <w:r w:rsidR="00860C84" w:rsidRPr="004E6383">
        <w:rPr>
          <w:sz w:val="28"/>
          <w:szCs w:val="28"/>
        </w:rPr>
        <w:t xml:space="preserve"> </w:t>
      </w:r>
      <w:r w:rsidRPr="004E6383">
        <w:rPr>
          <w:sz w:val="28"/>
          <w:szCs w:val="28"/>
        </w:rPr>
        <w:t xml:space="preserve">(далее - Председатель Думы), по форме согласно </w:t>
      </w:r>
      <w:r w:rsidRPr="005D416C">
        <w:rPr>
          <w:sz w:val="28"/>
          <w:szCs w:val="28"/>
        </w:rPr>
        <w:t xml:space="preserve">приложению </w:t>
      </w:r>
      <w:r w:rsidR="007C3D0A" w:rsidRPr="005D416C">
        <w:rPr>
          <w:sz w:val="28"/>
          <w:szCs w:val="28"/>
        </w:rPr>
        <w:t>№</w:t>
      </w:r>
      <w:r w:rsidR="006C0E10" w:rsidRPr="005D416C">
        <w:rPr>
          <w:sz w:val="28"/>
          <w:szCs w:val="28"/>
        </w:rPr>
        <w:t>1</w:t>
      </w:r>
      <w:r w:rsidRPr="006C0E10">
        <w:rPr>
          <w:color w:val="FF0000"/>
          <w:sz w:val="28"/>
          <w:szCs w:val="28"/>
        </w:rPr>
        <w:t xml:space="preserve"> </w:t>
      </w:r>
      <w:r w:rsidRPr="004E6383">
        <w:rPr>
          <w:sz w:val="28"/>
          <w:szCs w:val="28"/>
        </w:rPr>
        <w:t xml:space="preserve">к Порядку, утвержденному Указом Губернатора Свердловской области </w:t>
      </w:r>
      <w:r w:rsidR="007C3D0A">
        <w:rPr>
          <w:sz w:val="28"/>
          <w:szCs w:val="28"/>
        </w:rPr>
        <w:t>№</w:t>
      </w:r>
      <w:r w:rsidRPr="004E6383">
        <w:rPr>
          <w:sz w:val="28"/>
          <w:szCs w:val="28"/>
        </w:rPr>
        <w:t>55-УГ.</w:t>
      </w:r>
    </w:p>
    <w:p w14:paraId="3BB7C2CD" w14:textId="7777777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6. Организация рассмотрения уведомления обеспечивается Председателем Думы.</w:t>
      </w:r>
    </w:p>
    <w:p w14:paraId="13B8FBD5" w14:textId="091C7C3E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7. Функции по рассмотрению уведомлений в пределах, установленных настоящим Порядком, возлагаются на аппарат Думы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 xml:space="preserve"> (далее - аппарат Думы).</w:t>
      </w:r>
    </w:p>
    <w:p w14:paraId="3AA1C730" w14:textId="3E4FD56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8. Аппарат Думы осуществляет регистрацию уведомлений в день их поступления в </w:t>
      </w:r>
      <w:r w:rsidRPr="005D416C">
        <w:rPr>
          <w:sz w:val="28"/>
          <w:szCs w:val="28"/>
        </w:rPr>
        <w:t>журнале</w:t>
      </w:r>
      <w:r w:rsidRPr="004E6383">
        <w:rPr>
          <w:sz w:val="28"/>
          <w:szCs w:val="28"/>
        </w:rPr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форме согласно </w:t>
      </w:r>
      <w:r w:rsidRPr="005D416C">
        <w:rPr>
          <w:sz w:val="28"/>
          <w:szCs w:val="28"/>
        </w:rPr>
        <w:t xml:space="preserve">приложению </w:t>
      </w:r>
      <w:r w:rsidR="007C3D0A" w:rsidRPr="005D416C">
        <w:rPr>
          <w:sz w:val="28"/>
          <w:szCs w:val="28"/>
        </w:rPr>
        <w:t>№</w:t>
      </w:r>
      <w:r w:rsidR="006C0E10" w:rsidRPr="005D416C">
        <w:rPr>
          <w:sz w:val="28"/>
          <w:szCs w:val="28"/>
        </w:rPr>
        <w:t>2</w:t>
      </w:r>
      <w:r w:rsidRPr="005D416C">
        <w:rPr>
          <w:sz w:val="28"/>
          <w:szCs w:val="28"/>
        </w:rPr>
        <w:t xml:space="preserve"> к </w:t>
      </w:r>
      <w:r w:rsidRPr="004E6383">
        <w:rPr>
          <w:sz w:val="28"/>
          <w:szCs w:val="28"/>
        </w:rPr>
        <w:t xml:space="preserve">Порядку, утвержденному Указом Губернатора Свердловской области </w:t>
      </w:r>
      <w:r w:rsidR="007C3D0A">
        <w:rPr>
          <w:sz w:val="28"/>
          <w:szCs w:val="28"/>
        </w:rPr>
        <w:t>№</w:t>
      </w:r>
      <w:r w:rsidRPr="004E6383">
        <w:rPr>
          <w:sz w:val="28"/>
          <w:szCs w:val="28"/>
        </w:rPr>
        <w:t>55-УГ.</w:t>
      </w:r>
    </w:p>
    <w:p w14:paraId="6B6347BD" w14:textId="7777777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представившему уведомление лично, под подпись в журнале.</w:t>
      </w:r>
    </w:p>
    <w:p w14:paraId="5AC40C8D" w14:textId="7777777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В случае если уведомление направлено Председателю Думы иным способом, лицо, направившее его, информируется аппаратом Думы о дате регистрации и регистрационном номере уведомления, о чем делается запись в журнале.</w:t>
      </w:r>
    </w:p>
    <w:p w14:paraId="2E2276D5" w14:textId="7777777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Отказ в регистрации уведомления, а также невыдача копии уведомления с отметкой о регистрации не допускаются.</w:t>
      </w:r>
    </w:p>
    <w:p w14:paraId="7B359BA6" w14:textId="7777777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9. Журнал и уведомления хранятся в аппарате Думы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14:paraId="52A11A14" w14:textId="7777777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10. Должностные лица аппарата Думы принимают меры, обеспечивающие конфиденциальность содержащейся в уведомлениях информации.</w:t>
      </w:r>
    </w:p>
    <w:p w14:paraId="097244F7" w14:textId="77777777" w:rsidR="004E6383" w:rsidRPr="004E6383" w:rsidRDefault="004E6383" w:rsidP="00860C84">
      <w:pPr>
        <w:ind w:left="426" w:firstLine="567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11. Уведомления, поступившие Председателю Думы, подлежат предварительному рассмотрению.</w:t>
      </w:r>
    </w:p>
    <w:p w14:paraId="7FCC6715" w14:textId="77777777" w:rsidR="004E6383" w:rsidRPr="004E6383" w:rsidRDefault="004E6383" w:rsidP="00860C84">
      <w:pPr>
        <w:ind w:left="426" w:firstLine="567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12. В ходе предварительного рассмотрения уведомлений аппарат Думы:</w:t>
      </w:r>
    </w:p>
    <w:p w14:paraId="5F9B8909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1) получает от лица, направившего уведомление, пояснения по изложенным в уведомлении обстоятельствам;</w:t>
      </w:r>
    </w:p>
    <w:p w14:paraId="6CE51A93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2) подготавливает для направления проекты запросов Председателя Думы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(или) заинтересованные организации (в случае установления необходимости направления таких запросов).</w:t>
      </w:r>
    </w:p>
    <w:p w14:paraId="2C39605B" w14:textId="77777777" w:rsidR="004E6383" w:rsidRPr="004E6383" w:rsidRDefault="004E6383" w:rsidP="00860C84">
      <w:pPr>
        <w:ind w:left="426" w:firstLine="567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13. По результатам предварительного рассмотрения уведомлений аппаратом Думы подготавливается мотивированное заключение на каждое такое уведомление.</w:t>
      </w:r>
    </w:p>
    <w:p w14:paraId="30324CB7" w14:textId="77777777" w:rsidR="004E6383" w:rsidRPr="004E6383" w:rsidRDefault="004E6383" w:rsidP="00860C84">
      <w:pPr>
        <w:ind w:left="426" w:firstLine="567"/>
        <w:jc w:val="both"/>
        <w:rPr>
          <w:sz w:val="28"/>
          <w:szCs w:val="28"/>
        </w:rPr>
      </w:pPr>
      <w:r w:rsidRPr="004E6383">
        <w:rPr>
          <w:sz w:val="28"/>
          <w:szCs w:val="28"/>
        </w:rPr>
        <w:lastRenderedPageBreak/>
        <w:t>14. Все поступившие уведомления, мотивированные заключения и иные материалы, полученные в ходе предварительного рассмотрения, направляются Председателем Думы для рассмотрения в рабочую группу в течение 20 календарных дней со дня регистрации указанных уведомлений в журнале.</w:t>
      </w:r>
    </w:p>
    <w:p w14:paraId="14B5D12A" w14:textId="07A6C740" w:rsidR="004E6383" w:rsidRPr="004E6383" w:rsidRDefault="004E6383" w:rsidP="007C3D0A">
      <w:pPr>
        <w:ind w:left="426" w:firstLine="567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В случае направления запросов, указанных в подпункте 2 пункта 12 настоящего Порядка, уведомления, мотивированные заключения и другие материалы направляются Председателем Думы в рабочую группу в течение 45 календарных дней со дня регистрации указанных уведомлений </w:t>
      </w:r>
      <w:r w:rsidRPr="005D416C">
        <w:rPr>
          <w:sz w:val="28"/>
          <w:szCs w:val="28"/>
        </w:rPr>
        <w:t xml:space="preserve">в Думе </w:t>
      </w:r>
      <w:r w:rsidR="007C3D0A" w:rsidRPr="005D416C">
        <w:rPr>
          <w:sz w:val="28"/>
          <w:szCs w:val="28"/>
        </w:rPr>
        <w:t>Байкаловского сельского поселения</w:t>
      </w:r>
      <w:r w:rsidRPr="005D416C">
        <w:rPr>
          <w:sz w:val="28"/>
          <w:szCs w:val="28"/>
        </w:rPr>
        <w:t>. Указанный срок может быть п</w:t>
      </w:r>
      <w:r w:rsidRPr="004E6383">
        <w:rPr>
          <w:sz w:val="28"/>
          <w:szCs w:val="28"/>
        </w:rPr>
        <w:t>родлен Председателем Думы, но не более чем на 30 календарных дней.</w:t>
      </w:r>
    </w:p>
    <w:p w14:paraId="1E25F314" w14:textId="77777777" w:rsidR="004E6383" w:rsidRPr="004E6383" w:rsidRDefault="004E6383" w:rsidP="007C3D0A">
      <w:pPr>
        <w:ind w:left="426" w:firstLine="567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15. По результатам рассмотрения уведомления рабочая группа вправе в пределах своих полномочий осуществлять действия, предусмотренные нормативными правовыми актами Свердловской области.</w:t>
      </w:r>
    </w:p>
    <w:p w14:paraId="30EB104C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</w:p>
    <w:p w14:paraId="44DCF8C5" w14:textId="77777777" w:rsidR="004E6383" w:rsidRPr="004E6383" w:rsidRDefault="004E6383" w:rsidP="00A21302">
      <w:pPr>
        <w:ind w:left="426"/>
        <w:jc w:val="both"/>
        <w:rPr>
          <w:sz w:val="28"/>
          <w:szCs w:val="28"/>
        </w:rPr>
      </w:pPr>
    </w:p>
    <w:sectPr w:rsidR="004E6383" w:rsidRPr="004E6383" w:rsidSect="007604BA">
      <w:pgSz w:w="11906" w:h="16838"/>
      <w:pgMar w:top="851" w:right="566" w:bottom="567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207299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1843"/>
    <w:rsid w:val="000023E3"/>
    <w:rsid w:val="00033E61"/>
    <w:rsid w:val="00034A01"/>
    <w:rsid w:val="00040130"/>
    <w:rsid w:val="00061406"/>
    <w:rsid w:val="000621FC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1587A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55DB"/>
    <w:rsid w:val="0024753E"/>
    <w:rsid w:val="00270255"/>
    <w:rsid w:val="00294385"/>
    <w:rsid w:val="002B19BA"/>
    <w:rsid w:val="002B2131"/>
    <w:rsid w:val="00301774"/>
    <w:rsid w:val="00305B65"/>
    <w:rsid w:val="003300B3"/>
    <w:rsid w:val="00331C31"/>
    <w:rsid w:val="003323C7"/>
    <w:rsid w:val="00337DCC"/>
    <w:rsid w:val="003417F2"/>
    <w:rsid w:val="00366F0C"/>
    <w:rsid w:val="00367BDF"/>
    <w:rsid w:val="003946FF"/>
    <w:rsid w:val="003C1111"/>
    <w:rsid w:val="003C18FF"/>
    <w:rsid w:val="003C3396"/>
    <w:rsid w:val="003D0C79"/>
    <w:rsid w:val="003E2F25"/>
    <w:rsid w:val="00404937"/>
    <w:rsid w:val="00421D1F"/>
    <w:rsid w:val="00457526"/>
    <w:rsid w:val="00473D2A"/>
    <w:rsid w:val="00476238"/>
    <w:rsid w:val="00477ABE"/>
    <w:rsid w:val="004850C2"/>
    <w:rsid w:val="004902AE"/>
    <w:rsid w:val="00496C8F"/>
    <w:rsid w:val="00497011"/>
    <w:rsid w:val="004B4934"/>
    <w:rsid w:val="004B7FAB"/>
    <w:rsid w:val="004D7AB1"/>
    <w:rsid w:val="004E36C1"/>
    <w:rsid w:val="004E6383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D416C"/>
    <w:rsid w:val="005F0281"/>
    <w:rsid w:val="005F3619"/>
    <w:rsid w:val="0062592E"/>
    <w:rsid w:val="00626005"/>
    <w:rsid w:val="00633570"/>
    <w:rsid w:val="00665E56"/>
    <w:rsid w:val="006768FF"/>
    <w:rsid w:val="00690630"/>
    <w:rsid w:val="0069361C"/>
    <w:rsid w:val="006B68E8"/>
    <w:rsid w:val="006C0E10"/>
    <w:rsid w:val="006D5290"/>
    <w:rsid w:val="006D74A9"/>
    <w:rsid w:val="0070364D"/>
    <w:rsid w:val="00715136"/>
    <w:rsid w:val="0072563A"/>
    <w:rsid w:val="00726D52"/>
    <w:rsid w:val="00741FC0"/>
    <w:rsid w:val="00745CC1"/>
    <w:rsid w:val="0075168C"/>
    <w:rsid w:val="007604BA"/>
    <w:rsid w:val="00760808"/>
    <w:rsid w:val="00762328"/>
    <w:rsid w:val="00791501"/>
    <w:rsid w:val="007921D7"/>
    <w:rsid w:val="007950D7"/>
    <w:rsid w:val="007A02F7"/>
    <w:rsid w:val="007A0650"/>
    <w:rsid w:val="007A1181"/>
    <w:rsid w:val="007C3D0A"/>
    <w:rsid w:val="007C6FC7"/>
    <w:rsid w:val="007E498F"/>
    <w:rsid w:val="008128A6"/>
    <w:rsid w:val="00821DB2"/>
    <w:rsid w:val="00846570"/>
    <w:rsid w:val="0085162B"/>
    <w:rsid w:val="00852930"/>
    <w:rsid w:val="0086042D"/>
    <w:rsid w:val="00860C84"/>
    <w:rsid w:val="008663E3"/>
    <w:rsid w:val="00873E9A"/>
    <w:rsid w:val="00880702"/>
    <w:rsid w:val="008B3ECE"/>
    <w:rsid w:val="008F4DF9"/>
    <w:rsid w:val="0091234B"/>
    <w:rsid w:val="009328CB"/>
    <w:rsid w:val="00951F72"/>
    <w:rsid w:val="00960D71"/>
    <w:rsid w:val="00977725"/>
    <w:rsid w:val="00983068"/>
    <w:rsid w:val="009832D9"/>
    <w:rsid w:val="00987CCB"/>
    <w:rsid w:val="009A4711"/>
    <w:rsid w:val="009D219F"/>
    <w:rsid w:val="009D77B7"/>
    <w:rsid w:val="009E7E7B"/>
    <w:rsid w:val="009F0B51"/>
    <w:rsid w:val="009F5DC8"/>
    <w:rsid w:val="00A10C39"/>
    <w:rsid w:val="00A21302"/>
    <w:rsid w:val="00A2269C"/>
    <w:rsid w:val="00A30E1E"/>
    <w:rsid w:val="00A40330"/>
    <w:rsid w:val="00A85949"/>
    <w:rsid w:val="00A920A0"/>
    <w:rsid w:val="00AA61C3"/>
    <w:rsid w:val="00AB1F95"/>
    <w:rsid w:val="00AB42D9"/>
    <w:rsid w:val="00AB7842"/>
    <w:rsid w:val="00AE211E"/>
    <w:rsid w:val="00AF5E3E"/>
    <w:rsid w:val="00B31804"/>
    <w:rsid w:val="00B336B7"/>
    <w:rsid w:val="00B43844"/>
    <w:rsid w:val="00B47708"/>
    <w:rsid w:val="00B54B1B"/>
    <w:rsid w:val="00B7026F"/>
    <w:rsid w:val="00B761A9"/>
    <w:rsid w:val="00B82307"/>
    <w:rsid w:val="00B93884"/>
    <w:rsid w:val="00BA75BB"/>
    <w:rsid w:val="00BE022B"/>
    <w:rsid w:val="00BF1677"/>
    <w:rsid w:val="00C1719D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E3139"/>
    <w:rsid w:val="00CF208F"/>
    <w:rsid w:val="00CF4C33"/>
    <w:rsid w:val="00D27099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B3E35"/>
    <w:rsid w:val="00EC2E60"/>
    <w:rsid w:val="00EE7F95"/>
    <w:rsid w:val="00EF272C"/>
    <w:rsid w:val="00EF38F0"/>
    <w:rsid w:val="00F01B4F"/>
    <w:rsid w:val="00F33495"/>
    <w:rsid w:val="00F44316"/>
    <w:rsid w:val="00F64534"/>
    <w:rsid w:val="00F7265A"/>
    <w:rsid w:val="00F72904"/>
    <w:rsid w:val="00F734A1"/>
    <w:rsid w:val="00F74FC6"/>
    <w:rsid w:val="00F9007B"/>
    <w:rsid w:val="00F973A1"/>
    <w:rsid w:val="00FB1509"/>
    <w:rsid w:val="00FB2F7E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E76D91D-6B79-4216-847C-BD0AF7B3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049E-E319-4767-B7AB-67E68142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46</cp:revision>
  <cp:lastPrinted>2022-09-01T05:34:00Z</cp:lastPrinted>
  <dcterms:created xsi:type="dcterms:W3CDTF">2021-04-20T06:27:00Z</dcterms:created>
  <dcterms:modified xsi:type="dcterms:W3CDTF">2022-11-07T02:59:00Z</dcterms:modified>
</cp:coreProperties>
</file>