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B5430B">
      <w:pPr>
        <w:ind w:left="426"/>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B5430B">
      <w:pPr>
        <w:ind w:left="426"/>
        <w:jc w:val="center"/>
        <w:rPr>
          <w:sz w:val="28"/>
          <w:szCs w:val="28"/>
        </w:rPr>
      </w:pPr>
      <w:r>
        <w:rPr>
          <w:sz w:val="28"/>
          <w:szCs w:val="28"/>
        </w:rPr>
        <w:t>Российская Федерация</w:t>
      </w:r>
    </w:p>
    <w:p w14:paraId="518C13BF" w14:textId="77777777" w:rsidR="006A2A18" w:rsidRDefault="006A2A18" w:rsidP="00B5430B">
      <w:pPr>
        <w:ind w:left="426"/>
        <w:jc w:val="center"/>
        <w:rPr>
          <w:sz w:val="28"/>
          <w:szCs w:val="28"/>
        </w:rPr>
      </w:pPr>
      <w:r>
        <w:rPr>
          <w:sz w:val="28"/>
          <w:szCs w:val="28"/>
        </w:rPr>
        <w:t>Свердловская область</w:t>
      </w:r>
    </w:p>
    <w:p w14:paraId="557DF444" w14:textId="79199C6D" w:rsidR="00D23D1B" w:rsidRDefault="00D23D1B" w:rsidP="00B5430B">
      <w:pPr>
        <w:ind w:left="426"/>
        <w:jc w:val="center"/>
        <w:rPr>
          <w:sz w:val="28"/>
          <w:szCs w:val="28"/>
        </w:rPr>
      </w:pPr>
      <w:r w:rsidRPr="00D23D1B">
        <w:rPr>
          <w:sz w:val="28"/>
          <w:szCs w:val="28"/>
        </w:rPr>
        <w:t>Байкаловский муниципальный район</w:t>
      </w:r>
    </w:p>
    <w:p w14:paraId="2F3218A2" w14:textId="317C5E6D" w:rsidR="006A2A18" w:rsidRDefault="006A2A18" w:rsidP="00B5430B">
      <w:pPr>
        <w:ind w:left="426"/>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B5430B">
      <w:pPr>
        <w:ind w:left="426"/>
        <w:jc w:val="center"/>
        <w:rPr>
          <w:sz w:val="28"/>
          <w:szCs w:val="28"/>
        </w:rPr>
      </w:pPr>
      <w:r>
        <w:rPr>
          <w:sz w:val="28"/>
          <w:szCs w:val="28"/>
        </w:rPr>
        <w:t>54</w:t>
      </w:r>
      <w:r w:rsidR="006A2A18" w:rsidRPr="00301774">
        <w:rPr>
          <w:sz w:val="28"/>
          <w:szCs w:val="28"/>
        </w:rPr>
        <w:t>-е заседание 4-го созыва</w:t>
      </w:r>
    </w:p>
    <w:p w14:paraId="2F67855E" w14:textId="5929814D" w:rsidR="006A2A18" w:rsidRDefault="007C4A47" w:rsidP="00B5430B">
      <w:pPr>
        <w:ind w:left="426"/>
        <w:jc w:val="right"/>
        <w:rPr>
          <w:color w:val="000000"/>
          <w:sz w:val="28"/>
          <w:szCs w:val="28"/>
        </w:rPr>
      </w:pPr>
      <w:r>
        <w:rPr>
          <w:color w:val="000000"/>
          <w:sz w:val="28"/>
          <w:szCs w:val="28"/>
        </w:rPr>
        <w:t>проект</w:t>
      </w:r>
    </w:p>
    <w:p w14:paraId="2B851CE3" w14:textId="05552B37" w:rsidR="006A2A18" w:rsidRDefault="006A2A18" w:rsidP="00B5430B">
      <w:pPr>
        <w:ind w:left="426"/>
        <w:jc w:val="center"/>
        <w:rPr>
          <w:color w:val="000000"/>
          <w:sz w:val="28"/>
          <w:szCs w:val="28"/>
        </w:rPr>
      </w:pPr>
      <w:r>
        <w:rPr>
          <w:color w:val="000000"/>
          <w:sz w:val="28"/>
          <w:szCs w:val="28"/>
        </w:rPr>
        <w:t>РЕШЕНИЕ</w:t>
      </w:r>
    </w:p>
    <w:p w14:paraId="2CB20D9A" w14:textId="77777777" w:rsidR="006A2A18" w:rsidRDefault="006A2A18" w:rsidP="00B5430B">
      <w:pPr>
        <w:ind w:left="426"/>
        <w:rPr>
          <w:sz w:val="28"/>
          <w:szCs w:val="28"/>
        </w:rPr>
      </w:pPr>
    </w:p>
    <w:p w14:paraId="051C280D" w14:textId="46FFA36D" w:rsidR="006A2A18" w:rsidRDefault="00D23F6B" w:rsidP="00B5430B">
      <w:pPr>
        <w:ind w:left="426"/>
        <w:rPr>
          <w:b/>
          <w:bCs/>
          <w:sz w:val="28"/>
          <w:szCs w:val="28"/>
        </w:rPr>
      </w:pPr>
      <w:r>
        <w:rPr>
          <w:sz w:val="28"/>
          <w:szCs w:val="28"/>
        </w:rPr>
        <w:t>«___» ________ 2022</w:t>
      </w:r>
      <w:r w:rsidR="006A2A18">
        <w:rPr>
          <w:sz w:val="28"/>
          <w:szCs w:val="28"/>
        </w:rPr>
        <w:t xml:space="preserve"> </w:t>
      </w:r>
      <w:r w:rsidR="006A2A18" w:rsidRPr="00301774">
        <w:rPr>
          <w:sz w:val="28"/>
          <w:szCs w:val="28"/>
        </w:rPr>
        <w:t>г.</w:t>
      </w:r>
      <w:r>
        <w:rPr>
          <w:sz w:val="28"/>
          <w:szCs w:val="28"/>
        </w:rPr>
        <w:t xml:space="preserve">                </w:t>
      </w:r>
      <w:r w:rsidR="006A2A18">
        <w:rPr>
          <w:sz w:val="28"/>
          <w:szCs w:val="28"/>
        </w:rPr>
        <w:t xml:space="preserve">   </w:t>
      </w:r>
      <w:r w:rsidR="006A2A18">
        <w:rPr>
          <w:color w:val="000000"/>
          <w:sz w:val="28"/>
          <w:szCs w:val="28"/>
        </w:rPr>
        <w:t>с. Бай</w:t>
      </w:r>
      <w:r>
        <w:rPr>
          <w:color w:val="000000"/>
          <w:sz w:val="28"/>
          <w:szCs w:val="28"/>
        </w:rPr>
        <w:t xml:space="preserve">калово                  </w:t>
      </w:r>
      <w:r w:rsidR="006A2A18">
        <w:rPr>
          <w:color w:val="000000"/>
          <w:sz w:val="28"/>
          <w:szCs w:val="28"/>
        </w:rPr>
        <w:t xml:space="preserve">          </w:t>
      </w:r>
      <w:r>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00</w:t>
      </w:r>
    </w:p>
    <w:p w14:paraId="582D5CB2" w14:textId="77777777" w:rsidR="00CE709B" w:rsidRPr="00CE709B" w:rsidRDefault="00CE709B" w:rsidP="00B5430B">
      <w:pPr>
        <w:ind w:left="426"/>
        <w:rPr>
          <w:b/>
          <w:bCs/>
          <w:sz w:val="28"/>
          <w:szCs w:val="28"/>
        </w:rPr>
      </w:pPr>
    </w:p>
    <w:p w14:paraId="2DB816C5" w14:textId="77777777" w:rsidR="00F3096C" w:rsidRDefault="00F3096C" w:rsidP="00B5430B">
      <w:pPr>
        <w:autoSpaceDN w:val="0"/>
        <w:ind w:left="426"/>
        <w:jc w:val="center"/>
        <w:textAlignment w:val="baseline"/>
        <w:rPr>
          <w:rFonts w:eastAsia="SimSun"/>
          <w:b/>
          <w:iCs/>
          <w:kern w:val="3"/>
          <w:sz w:val="28"/>
          <w:lang w:eastAsia="zh-CN" w:bidi="hi-IN"/>
        </w:rPr>
      </w:pPr>
    </w:p>
    <w:p w14:paraId="143C288E" w14:textId="3EB6B796" w:rsidR="00B12A21" w:rsidRPr="00B12A21" w:rsidRDefault="00D23F6B" w:rsidP="00B5430B">
      <w:pPr>
        <w:autoSpaceDN w:val="0"/>
        <w:ind w:left="426"/>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B12A21">
        <w:rPr>
          <w:rFonts w:eastAsia="SimSun"/>
          <w:b/>
          <w:iCs/>
          <w:kern w:val="3"/>
          <w:sz w:val="28"/>
          <w:lang w:eastAsia="zh-CN" w:bidi="hi-IN"/>
        </w:rPr>
        <w:t xml:space="preserve"> </w:t>
      </w:r>
      <w:r w:rsidR="00B12A21" w:rsidRPr="00B12A21">
        <w:rPr>
          <w:rFonts w:eastAsia="SimSun"/>
          <w:b/>
          <w:iCs/>
          <w:kern w:val="3"/>
          <w:sz w:val="28"/>
          <w:lang w:eastAsia="zh-CN" w:bidi="hi-IN"/>
        </w:rPr>
        <w:t xml:space="preserve">о муниципальном контроле </w:t>
      </w:r>
    </w:p>
    <w:p w14:paraId="3E584719" w14:textId="152F9241" w:rsidR="006A2A18" w:rsidRPr="00F3096C" w:rsidRDefault="00B12A21" w:rsidP="00B5430B">
      <w:pPr>
        <w:autoSpaceDN w:val="0"/>
        <w:ind w:left="426"/>
        <w:jc w:val="center"/>
        <w:textAlignment w:val="baseline"/>
        <w:rPr>
          <w:rFonts w:eastAsia="SimSun"/>
          <w:b/>
          <w:iCs/>
          <w:kern w:val="3"/>
          <w:sz w:val="28"/>
          <w:lang w:eastAsia="zh-CN" w:bidi="hi-IN"/>
        </w:rPr>
      </w:pPr>
      <w:r w:rsidRPr="00B12A21">
        <w:rPr>
          <w:rFonts w:eastAsia="SimSun"/>
          <w:b/>
          <w:iCs/>
          <w:kern w:val="3"/>
          <w:sz w:val="28"/>
          <w:lang w:eastAsia="zh-CN" w:bidi="hi-IN"/>
        </w:rPr>
        <w:t>в сфере благоустройс</w:t>
      </w:r>
      <w:r>
        <w:rPr>
          <w:rFonts w:eastAsia="SimSun"/>
          <w:b/>
          <w:iCs/>
          <w:kern w:val="3"/>
          <w:sz w:val="28"/>
          <w:lang w:eastAsia="zh-CN" w:bidi="hi-IN"/>
        </w:rPr>
        <w:t xml:space="preserve">тва муниципального образования </w:t>
      </w:r>
      <w:r w:rsidRPr="00B12A21">
        <w:rPr>
          <w:rFonts w:eastAsia="SimSun"/>
          <w:b/>
          <w:iCs/>
          <w:kern w:val="3"/>
          <w:sz w:val="28"/>
          <w:lang w:eastAsia="zh-CN" w:bidi="hi-IN"/>
        </w:rPr>
        <w:t>Байкаловского сельского поселения</w:t>
      </w:r>
      <w:r w:rsidR="00D23D1B">
        <w:t xml:space="preserve">, </w:t>
      </w:r>
      <w:r w:rsidR="00D23D1B" w:rsidRPr="00D23D1B">
        <w:rPr>
          <w:rFonts w:eastAsia="SimSun"/>
          <w:b/>
          <w:iCs/>
          <w:kern w:val="3"/>
          <w:sz w:val="28"/>
          <w:lang w:eastAsia="zh-CN" w:bidi="hi-IN"/>
        </w:rPr>
        <w:t xml:space="preserve">утвержденное </w:t>
      </w:r>
      <w:r w:rsidR="00DE2961">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D23D1B">
        <w:rPr>
          <w:rFonts w:eastAsia="SimSun"/>
          <w:b/>
          <w:iCs/>
          <w:kern w:val="3"/>
          <w:sz w:val="28"/>
          <w:lang w:eastAsia="zh-CN" w:bidi="hi-IN"/>
        </w:rPr>
        <w:t xml:space="preserve"> Байкаловского сельск</w:t>
      </w:r>
      <w:r>
        <w:rPr>
          <w:rFonts w:eastAsia="SimSun"/>
          <w:b/>
          <w:iCs/>
          <w:kern w:val="3"/>
          <w:sz w:val="28"/>
          <w:lang w:eastAsia="zh-CN" w:bidi="hi-IN"/>
        </w:rPr>
        <w:t>ого поселения от 31.08.2021 №243</w:t>
      </w:r>
    </w:p>
    <w:p w14:paraId="6A344404" w14:textId="77777777" w:rsidR="00600195" w:rsidRPr="00600195" w:rsidRDefault="00600195" w:rsidP="00B5430B">
      <w:pPr>
        <w:autoSpaceDN w:val="0"/>
        <w:ind w:left="426"/>
        <w:jc w:val="center"/>
        <w:textAlignment w:val="baseline"/>
        <w:rPr>
          <w:rFonts w:eastAsia="SimSun"/>
          <w:kern w:val="3"/>
          <w:sz w:val="28"/>
          <w:lang w:eastAsia="zh-CN" w:bidi="hi-IN"/>
        </w:rPr>
      </w:pPr>
    </w:p>
    <w:p w14:paraId="281B6270" w14:textId="252BB1ED" w:rsidR="00B25428" w:rsidRDefault="000204B9" w:rsidP="00B5430B">
      <w:pPr>
        <w:autoSpaceDN w:val="0"/>
        <w:spacing w:line="216" w:lineRule="auto"/>
        <w:ind w:left="426"/>
        <w:jc w:val="both"/>
        <w:textAlignment w:val="baseline"/>
        <w:rPr>
          <w:rFonts w:eastAsia="SimSun"/>
          <w:kern w:val="3"/>
          <w:sz w:val="28"/>
          <w:lang w:eastAsia="zh-CN" w:bidi="hi-IN"/>
        </w:rPr>
      </w:pPr>
      <w:r>
        <w:rPr>
          <w:rFonts w:eastAsia="SimSun"/>
          <w:kern w:val="3"/>
          <w:sz w:val="28"/>
          <w:lang w:eastAsia="zh-CN" w:bidi="hi-IN"/>
        </w:rPr>
        <w:tab/>
      </w:r>
      <w:r w:rsidR="00B5430B">
        <w:rPr>
          <w:rFonts w:eastAsia="SimSun"/>
          <w:kern w:val="3"/>
          <w:sz w:val="28"/>
          <w:lang w:eastAsia="zh-CN" w:bidi="hi-IN"/>
        </w:rPr>
        <w:t xml:space="preserve">  </w:t>
      </w:r>
      <w:r w:rsidR="00D23D1B"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sidR="00D23D1B">
        <w:rPr>
          <w:rFonts w:eastAsia="SimSun"/>
          <w:kern w:val="3"/>
          <w:sz w:val="28"/>
          <w:lang w:eastAsia="zh-CN" w:bidi="hi-IN"/>
        </w:rPr>
        <w:t xml:space="preserve"> </w:t>
      </w:r>
      <w:r w:rsidR="00495E7F">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Pr>
          <w:rFonts w:eastAsia="SimSun"/>
          <w:kern w:val="3"/>
          <w:sz w:val="28"/>
          <w:lang w:eastAsia="zh-CN" w:bidi="hi-IN"/>
        </w:rPr>
        <w:t xml:space="preserve">, </w:t>
      </w:r>
      <w:r w:rsidRPr="000204B9">
        <w:rPr>
          <w:rFonts w:eastAsia="SimSun"/>
          <w:kern w:val="3"/>
          <w:sz w:val="28"/>
          <w:lang w:eastAsia="zh-CN" w:bidi="hi-IN"/>
        </w:rPr>
        <w:t>Дума Байкаловского сельского поселения</w:t>
      </w:r>
    </w:p>
    <w:p w14:paraId="392D2339" w14:textId="77777777" w:rsidR="00D602D2" w:rsidRPr="000204B9" w:rsidRDefault="00D602D2" w:rsidP="00B5430B">
      <w:pPr>
        <w:autoSpaceDN w:val="0"/>
        <w:spacing w:line="216" w:lineRule="auto"/>
        <w:ind w:left="426"/>
        <w:jc w:val="both"/>
        <w:textAlignment w:val="baseline"/>
        <w:rPr>
          <w:rFonts w:eastAsia="SimSun"/>
          <w:kern w:val="3"/>
          <w:sz w:val="28"/>
          <w:lang w:eastAsia="zh-CN" w:bidi="hi-IN"/>
        </w:rPr>
      </w:pPr>
    </w:p>
    <w:p w14:paraId="3D9C38EE" w14:textId="77777777" w:rsidR="00600195" w:rsidRPr="00600195" w:rsidRDefault="00600195" w:rsidP="00B5430B">
      <w:pPr>
        <w:autoSpaceDN w:val="0"/>
        <w:spacing w:line="216" w:lineRule="auto"/>
        <w:ind w:left="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B5430B">
      <w:pPr>
        <w:autoSpaceDN w:val="0"/>
        <w:spacing w:line="216" w:lineRule="auto"/>
        <w:ind w:left="426" w:firstLine="709"/>
        <w:jc w:val="both"/>
        <w:textAlignment w:val="baseline"/>
        <w:rPr>
          <w:rFonts w:eastAsia="SimSun"/>
          <w:b/>
          <w:kern w:val="3"/>
          <w:lang w:eastAsia="zh-CN" w:bidi="hi-IN"/>
        </w:rPr>
      </w:pPr>
    </w:p>
    <w:p w14:paraId="1B576158" w14:textId="77AAC14E" w:rsidR="00F3096C" w:rsidRPr="00B646A2" w:rsidRDefault="00D401C0" w:rsidP="00B5430B">
      <w:pPr>
        <w:autoSpaceDN w:val="0"/>
        <w:spacing w:line="216" w:lineRule="auto"/>
        <w:ind w:left="426"/>
        <w:jc w:val="both"/>
        <w:textAlignment w:val="baseline"/>
        <w:rPr>
          <w:rFonts w:eastAsia="SimSun"/>
          <w:kern w:val="3"/>
          <w:sz w:val="28"/>
          <w:szCs w:val="28"/>
          <w:lang w:eastAsia="zh-CN" w:bidi="hi-IN"/>
        </w:rPr>
      </w:pPr>
      <w:r>
        <w:rPr>
          <w:rFonts w:eastAsia="SimSun"/>
          <w:kern w:val="3"/>
          <w:sz w:val="28"/>
          <w:szCs w:val="28"/>
          <w:lang w:eastAsia="zh-CN" w:bidi="hi-IN"/>
        </w:rPr>
        <w:tab/>
      </w:r>
      <w:r w:rsidR="00B5430B">
        <w:rPr>
          <w:rFonts w:eastAsia="SimSun"/>
          <w:kern w:val="3"/>
          <w:sz w:val="28"/>
          <w:szCs w:val="28"/>
          <w:lang w:eastAsia="zh-CN" w:bidi="hi-IN"/>
        </w:rPr>
        <w:t xml:space="preserve">  </w:t>
      </w:r>
      <w:r w:rsidR="00600195" w:rsidRPr="00600195">
        <w:rPr>
          <w:rFonts w:eastAsia="SimSun"/>
          <w:kern w:val="3"/>
          <w:sz w:val="28"/>
          <w:szCs w:val="28"/>
          <w:lang w:eastAsia="zh-CN" w:bidi="hi-IN"/>
        </w:rPr>
        <w:t>1. </w:t>
      </w:r>
      <w:r w:rsidR="00F3096C" w:rsidRPr="00F3096C">
        <w:rPr>
          <w:rFonts w:eastAsia="SimSun"/>
          <w:kern w:val="3"/>
          <w:sz w:val="28"/>
          <w:szCs w:val="28"/>
          <w:lang w:eastAsia="zh-CN" w:bidi="hi-IN"/>
        </w:rPr>
        <w:t>Внести в Положение</w:t>
      </w:r>
      <w:r w:rsidR="00B646A2">
        <w:rPr>
          <w:rFonts w:eastAsia="SimSun"/>
          <w:kern w:val="3"/>
          <w:sz w:val="28"/>
          <w:szCs w:val="28"/>
          <w:lang w:eastAsia="zh-CN" w:bidi="hi-IN"/>
        </w:rPr>
        <w:t xml:space="preserve"> о муниципальном контроле </w:t>
      </w:r>
      <w:r w:rsidR="00B646A2" w:rsidRPr="00B646A2">
        <w:rPr>
          <w:rFonts w:eastAsia="SimSun"/>
          <w:kern w:val="3"/>
          <w:sz w:val="28"/>
          <w:szCs w:val="28"/>
          <w:lang w:eastAsia="zh-CN" w:bidi="hi-IN"/>
        </w:rPr>
        <w:t xml:space="preserve">в сфере благоустройства муниципального образования Байкаловского сельского </w:t>
      </w:r>
      <w:proofErr w:type="spellStart"/>
      <w:r w:rsidR="00B646A2" w:rsidRPr="00B646A2">
        <w:rPr>
          <w:rFonts w:eastAsia="SimSun"/>
          <w:kern w:val="3"/>
          <w:sz w:val="28"/>
          <w:szCs w:val="28"/>
          <w:lang w:eastAsia="zh-CN" w:bidi="hi-IN"/>
        </w:rPr>
        <w:t>поселени</w:t>
      </w:r>
      <w:proofErr w:type="spellEnd"/>
      <w:r w:rsidR="00F3096C">
        <w:rPr>
          <w:rFonts w:eastAsia="SimSun"/>
          <w:bCs/>
          <w:iCs/>
          <w:kern w:val="3"/>
          <w:sz w:val="28"/>
          <w:szCs w:val="28"/>
          <w:lang w:eastAsia="zh-CN" w:bidi="hi-IN"/>
        </w:rPr>
        <w:t>,</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утвержденное </w:t>
      </w:r>
      <w:r w:rsidR="00DE2961">
        <w:rPr>
          <w:rFonts w:eastAsia="SimSun"/>
          <w:bCs/>
          <w:iCs/>
          <w:kern w:val="3"/>
          <w:sz w:val="28"/>
          <w:szCs w:val="28"/>
          <w:lang w:eastAsia="zh-CN" w:bidi="hi-IN"/>
        </w:rPr>
        <w:t>р</w:t>
      </w:r>
      <w:r w:rsidR="00F3096C" w:rsidRPr="00F3096C">
        <w:rPr>
          <w:rFonts w:eastAsia="SimSun"/>
          <w:bCs/>
          <w:iCs/>
          <w:kern w:val="3"/>
          <w:sz w:val="28"/>
          <w:szCs w:val="28"/>
          <w:lang w:eastAsia="zh-CN" w:bidi="hi-IN"/>
        </w:rPr>
        <w:t>ешением Думы муниципального образования Байкаловского сельск</w:t>
      </w:r>
      <w:r w:rsidR="00B12A21">
        <w:rPr>
          <w:rFonts w:eastAsia="SimSun"/>
          <w:bCs/>
          <w:iCs/>
          <w:kern w:val="3"/>
          <w:sz w:val="28"/>
          <w:szCs w:val="28"/>
          <w:lang w:eastAsia="zh-CN" w:bidi="hi-IN"/>
        </w:rPr>
        <w:t>ого поселения от 31.08.2021 №243</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(далее – Положение) следующие изменения:</w:t>
      </w:r>
    </w:p>
    <w:p w14:paraId="52E88A32" w14:textId="3F95EA58" w:rsidR="0057075C" w:rsidRDefault="00D401C0" w:rsidP="00B5430B">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B5430B">
        <w:rPr>
          <w:rFonts w:eastAsia="SimSun"/>
          <w:bCs/>
          <w:iCs/>
          <w:kern w:val="3"/>
          <w:sz w:val="28"/>
          <w:szCs w:val="28"/>
          <w:lang w:eastAsia="zh-CN" w:bidi="hi-IN"/>
        </w:rPr>
        <w:t xml:space="preserve">  </w:t>
      </w:r>
      <w:r w:rsidR="00F3096C">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Pr>
          <w:rFonts w:eastAsia="SimSun"/>
          <w:bCs/>
          <w:iCs/>
          <w:kern w:val="3"/>
          <w:sz w:val="28"/>
          <w:szCs w:val="28"/>
          <w:lang w:eastAsia="zh-CN" w:bidi="hi-IN"/>
        </w:rPr>
        <w:t xml:space="preserve"> Положения.</w:t>
      </w:r>
    </w:p>
    <w:p w14:paraId="67D6DCF7" w14:textId="34CF3D71" w:rsidR="00B51020" w:rsidRPr="00517766" w:rsidRDefault="00D401C0"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517766">
        <w:rPr>
          <w:sz w:val="28"/>
          <w:szCs w:val="28"/>
        </w:rPr>
        <w:t xml:space="preserve">1.2. </w:t>
      </w:r>
      <w:r w:rsidR="00F3096C" w:rsidRPr="00517766">
        <w:rPr>
          <w:sz w:val="28"/>
          <w:szCs w:val="28"/>
        </w:rPr>
        <w:t xml:space="preserve"> </w:t>
      </w:r>
      <w:r w:rsidR="00652735">
        <w:rPr>
          <w:sz w:val="28"/>
          <w:szCs w:val="28"/>
        </w:rPr>
        <w:t>П</w:t>
      </w:r>
      <w:r w:rsidR="00517766" w:rsidRPr="00517766">
        <w:rPr>
          <w:sz w:val="28"/>
          <w:szCs w:val="28"/>
        </w:rPr>
        <w:t>ункт 13 Положения дополнить абзацем следующего содержания:</w:t>
      </w:r>
    </w:p>
    <w:p w14:paraId="630256A1" w14:textId="026B57EF" w:rsidR="00517766" w:rsidRPr="00517766" w:rsidRDefault="00B5430B" w:rsidP="00B5430B">
      <w:pPr>
        <w:autoSpaceDN w:val="0"/>
        <w:ind w:left="426"/>
        <w:jc w:val="both"/>
        <w:textAlignment w:val="baseline"/>
        <w:rPr>
          <w:sz w:val="28"/>
          <w:szCs w:val="28"/>
          <w:lang w:eastAsia="ru-RU"/>
        </w:rPr>
      </w:pPr>
      <w:r>
        <w:rPr>
          <w:sz w:val="28"/>
          <w:szCs w:val="28"/>
          <w:lang w:eastAsia="ru-RU"/>
        </w:rPr>
        <w:t xml:space="preserve">      </w:t>
      </w:r>
      <w:r w:rsidR="00517766" w:rsidRPr="00517766">
        <w:rPr>
          <w:sz w:val="28"/>
          <w:szCs w:val="28"/>
          <w:lang w:eastAsia="ru-RU"/>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sidR="00517766">
        <w:rPr>
          <w:sz w:val="28"/>
          <w:szCs w:val="28"/>
          <w:lang w:eastAsia="ru-RU"/>
        </w:rPr>
        <w:t xml:space="preserve">Байкаловского сельского поселения Байкаловского муниципального района Свердловской области </w:t>
      </w:r>
      <w:r w:rsidR="00517766" w:rsidRPr="00517766">
        <w:rPr>
          <w:sz w:val="28"/>
          <w:szCs w:val="28"/>
          <w:lang w:eastAsia="ru-RU"/>
        </w:rPr>
        <w:t>Байкаловского муниципального района Свердловской области.».</w:t>
      </w:r>
    </w:p>
    <w:p w14:paraId="4FEADDA5" w14:textId="3FBBDF68" w:rsidR="00517766" w:rsidRPr="00517766" w:rsidRDefault="0051776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Pr>
          <w:sz w:val="28"/>
          <w:szCs w:val="28"/>
        </w:rPr>
        <w:t xml:space="preserve">1.3. </w:t>
      </w:r>
      <w:r w:rsidR="00652735">
        <w:rPr>
          <w:sz w:val="28"/>
          <w:szCs w:val="28"/>
        </w:rPr>
        <w:t>П</w:t>
      </w:r>
      <w:r w:rsidRPr="00517766">
        <w:rPr>
          <w:sz w:val="28"/>
          <w:szCs w:val="28"/>
        </w:rPr>
        <w:t>ункт 66 Положения исключить.</w:t>
      </w:r>
    </w:p>
    <w:p w14:paraId="5FF97252" w14:textId="1A357CC0" w:rsidR="000D30B6" w:rsidRPr="000D30B6" w:rsidRDefault="000D30B6" w:rsidP="00B5430B">
      <w:pPr>
        <w:tabs>
          <w:tab w:val="left" w:pos="851"/>
        </w:tabs>
        <w:autoSpaceDN w:val="0"/>
        <w:spacing w:line="216" w:lineRule="auto"/>
        <w:ind w:left="426"/>
        <w:jc w:val="both"/>
        <w:textAlignment w:val="baseline"/>
        <w:rPr>
          <w:sz w:val="28"/>
          <w:szCs w:val="28"/>
        </w:rPr>
      </w:pPr>
      <w:r>
        <w:rPr>
          <w:sz w:val="28"/>
          <w:szCs w:val="28"/>
        </w:rPr>
        <w:tab/>
        <w:t xml:space="preserve">1.4. </w:t>
      </w:r>
      <w:r w:rsidR="00652735">
        <w:rPr>
          <w:sz w:val="28"/>
          <w:szCs w:val="28"/>
        </w:rPr>
        <w:t>Д</w:t>
      </w:r>
      <w:r w:rsidRPr="000D30B6">
        <w:rPr>
          <w:sz w:val="28"/>
          <w:szCs w:val="28"/>
        </w:rPr>
        <w:t>ополнить Положение разделом 11 «Проверочные листы»:</w:t>
      </w:r>
    </w:p>
    <w:p w14:paraId="7FA39AE3" w14:textId="77777777" w:rsidR="000D30B6" w:rsidRPr="000D30B6" w:rsidRDefault="000D30B6" w:rsidP="00B5430B">
      <w:pPr>
        <w:autoSpaceDN w:val="0"/>
        <w:spacing w:line="216" w:lineRule="auto"/>
        <w:ind w:left="426"/>
        <w:jc w:val="center"/>
        <w:textAlignment w:val="baseline"/>
        <w:rPr>
          <w:sz w:val="28"/>
          <w:szCs w:val="28"/>
        </w:rPr>
      </w:pPr>
      <w:r w:rsidRPr="000D30B6">
        <w:rPr>
          <w:sz w:val="28"/>
          <w:szCs w:val="28"/>
        </w:rPr>
        <w:t>« РАЗДЕЛ 11 Проверочные листы</w:t>
      </w:r>
    </w:p>
    <w:p w14:paraId="4279F445" w14:textId="58002FC5"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72.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5B9CD401" w14:textId="2A582DC8" w:rsidR="000D30B6" w:rsidRPr="000D30B6" w:rsidRDefault="000D30B6" w:rsidP="00B5430B">
      <w:pPr>
        <w:autoSpaceDN w:val="0"/>
        <w:spacing w:line="216" w:lineRule="auto"/>
        <w:ind w:left="426"/>
        <w:jc w:val="both"/>
        <w:textAlignment w:val="baseline"/>
        <w:rPr>
          <w:sz w:val="28"/>
          <w:szCs w:val="28"/>
        </w:rPr>
      </w:pPr>
      <w:r>
        <w:rPr>
          <w:sz w:val="28"/>
          <w:szCs w:val="28"/>
        </w:rPr>
        <w:lastRenderedPageBreak/>
        <w:tab/>
      </w:r>
      <w:r w:rsidR="00B5430B">
        <w:rPr>
          <w:sz w:val="28"/>
          <w:szCs w:val="28"/>
        </w:rPr>
        <w:t xml:space="preserve">  </w:t>
      </w:r>
      <w:r w:rsidRPr="000D30B6">
        <w:rPr>
          <w:sz w:val="28"/>
          <w:szCs w:val="28"/>
        </w:rPr>
        <w:t xml:space="preserve">73. Проверочные листы подлежат обязательному применению при осуществлении следующих плановых контрольных мероприятий: </w:t>
      </w:r>
    </w:p>
    <w:p w14:paraId="2A7E1B82" w14:textId="628E65B0"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 xml:space="preserve">а) рейдовый осмотр; </w:t>
      </w:r>
    </w:p>
    <w:p w14:paraId="42F20858" w14:textId="7EAC4555"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б) выездная проверка.</w:t>
      </w:r>
    </w:p>
    <w:p w14:paraId="5A36E1B2" w14:textId="4C62A09B"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74.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067D5FAE" w14:textId="4C463FE8"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 xml:space="preserve">75. Формы проверочных листов утверждаются постановлением администрации </w:t>
      </w:r>
      <w:r>
        <w:rPr>
          <w:sz w:val="28"/>
          <w:szCs w:val="28"/>
        </w:rPr>
        <w:t xml:space="preserve">Байкаловского сельского поселения </w:t>
      </w:r>
      <w:r w:rsidRPr="000D30B6">
        <w:rPr>
          <w:sz w:val="28"/>
          <w:szCs w:val="28"/>
        </w:rPr>
        <w:t>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0045D4D8" w14:textId="21C37E1C" w:rsidR="0051776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76. Формы проверочных листов после дня их официального опубликования подлежат размещению на официальном сайте Администрации https://bajenovskoe.ru/ и внесению в единый реестр видов муниципального контроля.».</w:t>
      </w:r>
    </w:p>
    <w:p w14:paraId="1203040A" w14:textId="5EEC0070" w:rsidR="00517766" w:rsidRPr="00B51020" w:rsidRDefault="000D30B6" w:rsidP="00B5430B">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B5430B">
        <w:rPr>
          <w:rFonts w:eastAsia="SimSun"/>
          <w:bCs/>
          <w:iCs/>
          <w:kern w:val="3"/>
          <w:sz w:val="28"/>
          <w:szCs w:val="28"/>
          <w:lang w:eastAsia="zh-CN" w:bidi="hi-IN"/>
        </w:rPr>
        <w:t xml:space="preserve">  </w:t>
      </w:r>
      <w:r w:rsidR="00962A53">
        <w:rPr>
          <w:rFonts w:eastAsia="SimSun"/>
          <w:bCs/>
          <w:iCs/>
          <w:kern w:val="3"/>
          <w:sz w:val="28"/>
          <w:szCs w:val="28"/>
          <w:lang w:eastAsia="zh-CN" w:bidi="hi-IN"/>
        </w:rPr>
        <w:t>2. К</w:t>
      </w:r>
      <w:r w:rsidRPr="000D30B6">
        <w:rPr>
          <w:rFonts w:eastAsia="SimSun"/>
          <w:bCs/>
          <w:iCs/>
          <w:kern w:val="3"/>
          <w:sz w:val="28"/>
          <w:szCs w:val="28"/>
          <w:lang w:eastAsia="zh-CN" w:bidi="hi-IN"/>
        </w:rPr>
        <w:t xml:space="preserve">лючевые показатели муниципального контроля в сфере благоустройства в </w:t>
      </w:r>
      <w:r>
        <w:rPr>
          <w:rFonts w:eastAsia="SimSun"/>
          <w:bCs/>
          <w:iCs/>
          <w:kern w:val="3"/>
          <w:sz w:val="28"/>
          <w:szCs w:val="28"/>
          <w:lang w:eastAsia="zh-CN" w:bidi="hi-IN"/>
        </w:rPr>
        <w:t xml:space="preserve">Байкаловском сельском поселении </w:t>
      </w:r>
      <w:r w:rsidRPr="000D30B6">
        <w:rPr>
          <w:rFonts w:eastAsia="SimSun"/>
          <w:bCs/>
          <w:iCs/>
          <w:kern w:val="3"/>
          <w:sz w:val="28"/>
          <w:szCs w:val="28"/>
          <w:lang w:eastAsia="zh-CN" w:bidi="hi-IN"/>
        </w:rPr>
        <w:t xml:space="preserve">и их целевые значения, индикативные показатели муниципального контроля в сфере благоустройства в </w:t>
      </w:r>
      <w:r w:rsidR="00962A53">
        <w:rPr>
          <w:rFonts w:eastAsia="SimSun"/>
          <w:bCs/>
          <w:iCs/>
          <w:kern w:val="3"/>
          <w:sz w:val="28"/>
          <w:szCs w:val="28"/>
          <w:lang w:eastAsia="zh-CN" w:bidi="hi-IN"/>
        </w:rPr>
        <w:t>Байкаловском сельском поселении</w:t>
      </w:r>
      <w:r w:rsidRPr="000D30B6">
        <w:rPr>
          <w:rFonts w:eastAsia="SimSun"/>
          <w:bCs/>
          <w:iCs/>
          <w:kern w:val="3"/>
          <w:sz w:val="28"/>
          <w:szCs w:val="28"/>
          <w:lang w:eastAsia="zh-CN" w:bidi="hi-IN"/>
        </w:rPr>
        <w:t>, утвержденные Реше</w:t>
      </w:r>
      <w:r w:rsidR="00962A53">
        <w:rPr>
          <w:rFonts w:eastAsia="SimSun"/>
          <w:bCs/>
          <w:iCs/>
          <w:kern w:val="3"/>
          <w:sz w:val="28"/>
          <w:szCs w:val="28"/>
          <w:lang w:eastAsia="zh-CN" w:bidi="hi-IN"/>
        </w:rPr>
        <w:t>нием Думы от 31.08.2021 года 243</w:t>
      </w:r>
      <w:r w:rsidRPr="000D30B6">
        <w:rPr>
          <w:rFonts w:eastAsia="SimSun"/>
          <w:bCs/>
          <w:iCs/>
          <w:kern w:val="3"/>
          <w:sz w:val="28"/>
          <w:szCs w:val="28"/>
          <w:lang w:eastAsia="zh-CN" w:bidi="hi-IN"/>
        </w:rPr>
        <w:t xml:space="preserve"> изложить в новой редакции (прилагается).</w:t>
      </w:r>
    </w:p>
    <w:p w14:paraId="0773A834" w14:textId="02615454" w:rsidR="00231FB8" w:rsidRDefault="00D401C0" w:rsidP="00B5430B">
      <w:pPr>
        <w:suppressAutoHyphens w:val="0"/>
        <w:ind w:left="426"/>
        <w:jc w:val="both"/>
        <w:rPr>
          <w:sz w:val="28"/>
          <w:lang w:eastAsia="ru-RU"/>
        </w:rPr>
      </w:pPr>
      <w:r>
        <w:rPr>
          <w:spacing w:val="-23"/>
          <w:kern w:val="3"/>
          <w:sz w:val="28"/>
          <w:szCs w:val="28"/>
          <w:lang w:eastAsia="ru-RU" w:bidi="hi-IN"/>
        </w:rPr>
        <w:tab/>
      </w:r>
      <w:r w:rsidR="00B5430B">
        <w:rPr>
          <w:spacing w:val="-23"/>
          <w:kern w:val="3"/>
          <w:sz w:val="28"/>
          <w:szCs w:val="28"/>
          <w:lang w:eastAsia="ru-RU" w:bidi="hi-IN"/>
        </w:rPr>
        <w:t xml:space="preserve">  </w:t>
      </w:r>
      <w:r w:rsidR="00B51020">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8" w:history="1">
        <w:r w:rsidR="00231FB8" w:rsidRPr="005345BB">
          <w:rPr>
            <w:rStyle w:val="a3"/>
            <w:sz w:val="28"/>
            <w:lang w:eastAsia="ru-RU"/>
          </w:rPr>
          <w:t>https://bsposelenie.ru</w:t>
        </w:r>
      </w:hyperlink>
      <w:r w:rsidR="00231FB8">
        <w:rPr>
          <w:sz w:val="28"/>
          <w:lang w:eastAsia="ru-RU"/>
        </w:rPr>
        <w:t xml:space="preserve"> и  </w:t>
      </w:r>
      <w:hyperlink r:id="rId9" w:history="1">
        <w:r w:rsidR="005559EA" w:rsidRPr="00BC76D5">
          <w:rPr>
            <w:rStyle w:val="a3"/>
            <w:sz w:val="28"/>
            <w:lang w:eastAsia="ru-RU"/>
          </w:rPr>
          <w:t>https://байкдума.рф</w:t>
        </w:r>
      </w:hyperlink>
      <w:r w:rsidR="00231FB8" w:rsidRPr="001C7B36">
        <w:rPr>
          <w:sz w:val="28"/>
          <w:lang w:eastAsia="ru-RU"/>
        </w:rPr>
        <w:t>.</w:t>
      </w:r>
    </w:p>
    <w:p w14:paraId="18E7C916" w14:textId="6B6B6361" w:rsidR="005559EA" w:rsidRDefault="005559EA" w:rsidP="00B5430B">
      <w:pPr>
        <w:suppressAutoHyphens w:val="0"/>
        <w:ind w:left="426"/>
        <w:jc w:val="both"/>
        <w:rPr>
          <w:sz w:val="28"/>
          <w:lang w:eastAsia="ru-RU"/>
        </w:rPr>
      </w:pPr>
      <w:r>
        <w:rPr>
          <w:sz w:val="28"/>
          <w:lang w:eastAsia="ru-RU"/>
        </w:rPr>
        <w:tab/>
      </w:r>
      <w:r w:rsidR="00B5430B">
        <w:rPr>
          <w:sz w:val="28"/>
          <w:lang w:eastAsia="ru-RU"/>
        </w:rPr>
        <w:t xml:space="preserve">  </w:t>
      </w:r>
      <w:r>
        <w:rPr>
          <w:sz w:val="28"/>
          <w:lang w:eastAsia="ru-RU"/>
        </w:rPr>
        <w:t xml:space="preserve">3. </w:t>
      </w:r>
      <w:r w:rsidRPr="005559EA">
        <w:rPr>
          <w:sz w:val="28"/>
          <w:lang w:eastAsia="ru-RU"/>
        </w:rPr>
        <w:t>Настоящее Решение вступает в силу со дня его официального опублик</w:t>
      </w:r>
      <w:r w:rsidR="00652735">
        <w:rPr>
          <w:sz w:val="28"/>
          <w:lang w:eastAsia="ru-RU"/>
        </w:rPr>
        <w:t>ования, за исключением раздела 11</w:t>
      </w:r>
      <w:r w:rsidRPr="005559EA">
        <w:rPr>
          <w:sz w:val="28"/>
          <w:lang w:eastAsia="ru-RU"/>
        </w:rPr>
        <w:t xml:space="preserve"> Положения, который вступает в силу с 01.03.2022 года.</w:t>
      </w:r>
    </w:p>
    <w:p w14:paraId="7B089679" w14:textId="5A5C66C0" w:rsidR="00231FB8" w:rsidRDefault="005559EA" w:rsidP="00B5430B">
      <w:pPr>
        <w:suppressAutoHyphens w:val="0"/>
        <w:ind w:left="426"/>
        <w:jc w:val="both"/>
        <w:rPr>
          <w:sz w:val="28"/>
          <w:lang w:eastAsia="ru-RU"/>
        </w:rPr>
      </w:pPr>
      <w:r>
        <w:rPr>
          <w:sz w:val="28"/>
          <w:lang w:eastAsia="ru-RU"/>
        </w:rPr>
        <w:tab/>
      </w:r>
      <w:r w:rsidR="00B5430B">
        <w:rPr>
          <w:sz w:val="28"/>
          <w:lang w:eastAsia="ru-RU"/>
        </w:rPr>
        <w:t xml:space="preserve">  </w:t>
      </w:r>
      <w:r>
        <w:rPr>
          <w:sz w:val="28"/>
          <w:lang w:eastAsia="ru-RU"/>
        </w:rPr>
        <w:t>4</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Решения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52E586E7" w14:textId="3D402DF1" w:rsidR="00231FB8" w:rsidRDefault="00231FB8" w:rsidP="00B5430B">
      <w:pPr>
        <w:suppressAutoHyphens w:val="0"/>
        <w:ind w:left="426"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B5430B">
      <w:pPr>
        <w:ind w:left="426"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B5430B">
      <w:pPr>
        <w:ind w:left="426" w:firstLine="567"/>
        <w:jc w:val="both"/>
        <w:rPr>
          <w:sz w:val="28"/>
        </w:rPr>
      </w:pPr>
      <w:r w:rsidRPr="0077474F">
        <w:rPr>
          <w:sz w:val="28"/>
        </w:rPr>
        <w:t>Байкаловского сельского поселения</w:t>
      </w:r>
    </w:p>
    <w:p w14:paraId="48F39F93" w14:textId="6F63E1D9" w:rsidR="00362B73" w:rsidRPr="00362B73" w:rsidRDefault="00362B73" w:rsidP="00B5430B">
      <w:pPr>
        <w:ind w:left="426" w:firstLine="567"/>
        <w:jc w:val="both"/>
        <w:rPr>
          <w:sz w:val="28"/>
        </w:rPr>
      </w:pPr>
      <w:r w:rsidRPr="00362B73">
        <w:rPr>
          <w:sz w:val="28"/>
        </w:rPr>
        <w:t>Байкаловского муниципального района</w:t>
      </w:r>
    </w:p>
    <w:p w14:paraId="38B8C001" w14:textId="490CFC6C" w:rsidR="0077474F" w:rsidRPr="0077474F" w:rsidRDefault="00362B73" w:rsidP="00B5430B">
      <w:pPr>
        <w:ind w:left="426"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210A1B37" w:rsidR="0077474F" w:rsidRPr="0077474F" w:rsidRDefault="00074D97" w:rsidP="00B5430B">
      <w:pPr>
        <w:ind w:left="426" w:firstLine="567"/>
        <w:jc w:val="both"/>
        <w:rPr>
          <w:sz w:val="28"/>
        </w:rPr>
      </w:pPr>
      <w:r>
        <w:rPr>
          <w:sz w:val="28"/>
        </w:rPr>
        <w:t>«__»________</w:t>
      </w:r>
      <w:r w:rsidR="006A2A18">
        <w:rPr>
          <w:sz w:val="28"/>
        </w:rPr>
        <w:t xml:space="preserve"> </w:t>
      </w:r>
      <w:r>
        <w:rPr>
          <w:sz w:val="28"/>
        </w:rPr>
        <w:t xml:space="preserve">2022 </w:t>
      </w:r>
      <w:r w:rsidR="0077474F" w:rsidRPr="0077474F">
        <w:rPr>
          <w:sz w:val="28"/>
        </w:rPr>
        <w:t>г.</w:t>
      </w:r>
    </w:p>
    <w:p w14:paraId="098E543C" w14:textId="77777777" w:rsidR="0077474F" w:rsidRPr="0077474F" w:rsidRDefault="0077474F" w:rsidP="00B5430B">
      <w:pPr>
        <w:ind w:left="426" w:firstLine="567"/>
        <w:jc w:val="both"/>
        <w:rPr>
          <w:sz w:val="28"/>
        </w:rPr>
      </w:pPr>
    </w:p>
    <w:p w14:paraId="6496309F" w14:textId="6ED42F74" w:rsidR="008F521A" w:rsidRPr="0077474F" w:rsidRDefault="0077474F" w:rsidP="00B5430B">
      <w:pPr>
        <w:ind w:left="426"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B5430B">
      <w:pPr>
        <w:ind w:left="426" w:firstLine="567"/>
        <w:jc w:val="both"/>
        <w:rPr>
          <w:sz w:val="28"/>
        </w:rPr>
      </w:pPr>
      <w:r w:rsidRPr="00074D97">
        <w:rPr>
          <w:sz w:val="28"/>
        </w:rPr>
        <w:t xml:space="preserve">Байкаловского муниципального района </w:t>
      </w:r>
    </w:p>
    <w:p w14:paraId="21304561" w14:textId="74F4CFC8" w:rsidR="00074D97" w:rsidRDefault="00074D97" w:rsidP="00B5430B">
      <w:pPr>
        <w:ind w:left="426" w:firstLine="567"/>
        <w:jc w:val="both"/>
        <w:rPr>
          <w:sz w:val="28"/>
        </w:rPr>
      </w:pPr>
      <w:r w:rsidRPr="00074D97">
        <w:rPr>
          <w:sz w:val="28"/>
        </w:rPr>
        <w:t>Свердловской области</w:t>
      </w:r>
    </w:p>
    <w:p w14:paraId="6524415A" w14:textId="3EEE754C" w:rsidR="008F521A" w:rsidRPr="00962A53" w:rsidRDefault="00074D97" w:rsidP="00B5430B">
      <w:pPr>
        <w:ind w:left="426" w:firstLine="567"/>
        <w:jc w:val="both"/>
        <w:rPr>
          <w:sz w:val="28"/>
        </w:rPr>
      </w:pPr>
      <w:r>
        <w:rPr>
          <w:sz w:val="28"/>
        </w:rPr>
        <w:t xml:space="preserve">«__» ________2022 </w:t>
      </w:r>
      <w:r w:rsidR="0077474F" w:rsidRPr="0077474F">
        <w:rPr>
          <w:sz w:val="28"/>
        </w:rPr>
        <w:t>г.</w:t>
      </w:r>
    </w:p>
    <w:p w14:paraId="48C4958B" w14:textId="58057DA6" w:rsidR="00F50B99" w:rsidRPr="00B5430B" w:rsidRDefault="00F50B99" w:rsidP="00B5430B">
      <w:pPr>
        <w:tabs>
          <w:tab w:val="left" w:pos="6195"/>
        </w:tabs>
        <w:autoSpaceDN w:val="0"/>
        <w:ind w:left="426"/>
        <w:jc w:val="right"/>
        <w:textAlignment w:val="baseline"/>
        <w:rPr>
          <w:lang w:eastAsia="ru-RU"/>
        </w:rPr>
      </w:pPr>
      <w:r w:rsidRPr="00B5430B">
        <w:rPr>
          <w:lang w:eastAsia="ru-RU"/>
        </w:rPr>
        <w:lastRenderedPageBreak/>
        <w:t>Утверждены</w:t>
      </w:r>
      <w:r w:rsidR="00362B73" w:rsidRPr="00B5430B">
        <w:rPr>
          <w:lang w:eastAsia="ru-RU"/>
        </w:rPr>
        <w:t xml:space="preserve"> </w:t>
      </w:r>
    </w:p>
    <w:p w14:paraId="73463F24" w14:textId="25DB287A" w:rsidR="00362B73" w:rsidRPr="00B5430B" w:rsidRDefault="00B5430B" w:rsidP="00B5430B">
      <w:pPr>
        <w:tabs>
          <w:tab w:val="left" w:pos="6195"/>
        </w:tabs>
        <w:autoSpaceDN w:val="0"/>
        <w:ind w:left="426"/>
        <w:jc w:val="right"/>
        <w:textAlignment w:val="baseline"/>
        <w:rPr>
          <w:lang w:eastAsia="ru-RU"/>
        </w:rPr>
      </w:pPr>
      <w:r w:rsidRPr="00B5430B">
        <w:rPr>
          <w:lang w:eastAsia="ru-RU"/>
        </w:rPr>
        <w:t>р</w:t>
      </w:r>
      <w:r w:rsidR="00362B73" w:rsidRPr="00B5430B">
        <w:rPr>
          <w:lang w:eastAsia="ru-RU"/>
        </w:rPr>
        <w:t xml:space="preserve">ешением Думы </w:t>
      </w:r>
    </w:p>
    <w:p w14:paraId="09A89857" w14:textId="6E184AAC" w:rsidR="00362B73" w:rsidRPr="00B5430B" w:rsidRDefault="00362B73" w:rsidP="00B5430B">
      <w:pPr>
        <w:tabs>
          <w:tab w:val="left" w:pos="6195"/>
        </w:tabs>
        <w:autoSpaceDN w:val="0"/>
        <w:ind w:left="426"/>
        <w:jc w:val="right"/>
        <w:textAlignment w:val="baseline"/>
        <w:rPr>
          <w:lang w:eastAsia="ru-RU"/>
        </w:rPr>
      </w:pPr>
      <w:r w:rsidRPr="00B5430B">
        <w:rPr>
          <w:lang w:eastAsia="ru-RU"/>
        </w:rPr>
        <w:t>Байкаловского сельского поселения</w:t>
      </w:r>
    </w:p>
    <w:p w14:paraId="23E8FA8E" w14:textId="77777777" w:rsidR="00362B73" w:rsidRPr="00B5430B" w:rsidRDefault="00362B73" w:rsidP="00B5430B">
      <w:pPr>
        <w:tabs>
          <w:tab w:val="left" w:pos="6195"/>
        </w:tabs>
        <w:autoSpaceDN w:val="0"/>
        <w:ind w:left="426"/>
        <w:jc w:val="right"/>
        <w:textAlignment w:val="baseline"/>
        <w:rPr>
          <w:lang w:eastAsia="ru-RU"/>
        </w:rPr>
      </w:pPr>
      <w:r w:rsidRPr="00B5430B">
        <w:rPr>
          <w:lang w:eastAsia="ru-RU"/>
        </w:rPr>
        <w:t>Байкаловского муниципального района</w:t>
      </w:r>
    </w:p>
    <w:p w14:paraId="3BE0CEDC" w14:textId="77777777" w:rsidR="00362B73" w:rsidRPr="00B5430B" w:rsidRDefault="00362B73" w:rsidP="00B5430B">
      <w:pPr>
        <w:tabs>
          <w:tab w:val="left" w:pos="6195"/>
        </w:tabs>
        <w:autoSpaceDN w:val="0"/>
        <w:ind w:left="426"/>
        <w:jc w:val="right"/>
        <w:textAlignment w:val="baseline"/>
        <w:rPr>
          <w:lang w:eastAsia="ru-RU"/>
        </w:rPr>
      </w:pPr>
      <w:r w:rsidRPr="00B5430B">
        <w:rPr>
          <w:lang w:eastAsia="ru-RU"/>
        </w:rPr>
        <w:t>Свердловской области</w:t>
      </w:r>
    </w:p>
    <w:p w14:paraId="3A6CAD62" w14:textId="5B915687" w:rsidR="00362B73" w:rsidRPr="00B5430B" w:rsidRDefault="00F50B99" w:rsidP="00B5430B">
      <w:pPr>
        <w:tabs>
          <w:tab w:val="left" w:pos="6195"/>
        </w:tabs>
        <w:autoSpaceDN w:val="0"/>
        <w:ind w:left="426"/>
        <w:jc w:val="right"/>
        <w:textAlignment w:val="baseline"/>
        <w:rPr>
          <w:lang w:eastAsia="ru-RU"/>
        </w:rPr>
      </w:pPr>
      <w:r w:rsidRPr="00B5430B">
        <w:rPr>
          <w:lang w:eastAsia="ru-RU"/>
        </w:rPr>
        <w:t>от 31.08.2021 № 243</w:t>
      </w:r>
    </w:p>
    <w:p w14:paraId="76444BCF" w14:textId="6CC6D7F3" w:rsidR="00362B73" w:rsidRPr="00B5430B" w:rsidRDefault="00362B73" w:rsidP="00B5430B">
      <w:pPr>
        <w:tabs>
          <w:tab w:val="left" w:pos="6195"/>
        </w:tabs>
        <w:autoSpaceDN w:val="0"/>
        <w:ind w:left="426"/>
        <w:jc w:val="right"/>
        <w:textAlignment w:val="baseline"/>
        <w:rPr>
          <w:lang w:eastAsia="ru-RU"/>
        </w:rPr>
      </w:pPr>
      <w:r w:rsidRPr="00B5430B">
        <w:rPr>
          <w:lang w:eastAsia="ru-RU"/>
        </w:rPr>
        <w:t xml:space="preserve"> (в редакции от __________ №____)</w:t>
      </w:r>
    </w:p>
    <w:p w14:paraId="351D41C8" w14:textId="77777777" w:rsidR="00362B73" w:rsidRPr="00B5430B" w:rsidRDefault="00362B73" w:rsidP="00B5430B">
      <w:pPr>
        <w:widowControl w:val="0"/>
        <w:autoSpaceDN w:val="0"/>
        <w:ind w:left="426"/>
        <w:textAlignment w:val="baseline"/>
        <w:rPr>
          <w:rFonts w:eastAsia="Calibri"/>
          <w:color w:val="000000"/>
          <w:lang w:eastAsia="en-US"/>
        </w:rPr>
      </w:pPr>
    </w:p>
    <w:p w14:paraId="44FA463A" w14:textId="28737449" w:rsidR="00457A28" w:rsidRPr="00457A28" w:rsidRDefault="00457A28" w:rsidP="00B5430B">
      <w:pPr>
        <w:autoSpaceDN w:val="0"/>
        <w:ind w:left="426"/>
        <w:jc w:val="center"/>
        <w:textAlignment w:val="baseline"/>
        <w:rPr>
          <w:rFonts w:eastAsia="SimSun"/>
          <w:b/>
          <w:bCs/>
          <w:kern w:val="3"/>
          <w:sz w:val="28"/>
          <w:szCs w:val="28"/>
          <w:lang w:eastAsia="zh-CN" w:bidi="hi-IN"/>
        </w:rPr>
      </w:pPr>
      <w:r w:rsidRPr="00457A28">
        <w:rPr>
          <w:rFonts w:eastAsia="SimSun"/>
          <w:b/>
          <w:bCs/>
          <w:iCs/>
          <w:kern w:val="3"/>
          <w:sz w:val="28"/>
          <w:szCs w:val="28"/>
          <w:lang w:eastAsia="zh-CN" w:bidi="hi-IN"/>
        </w:rPr>
        <w:t>Ключевые показатели муниципального контроля в сфере благоустройства в Байкаловском сельском поселении и их целевые значения, индикативные показатели муниципального контроля в сфере благоустройства в Байкаловском сельском поселении</w:t>
      </w:r>
    </w:p>
    <w:p w14:paraId="7EA61283" w14:textId="77777777" w:rsidR="00362B73" w:rsidRPr="00362B73" w:rsidRDefault="00362B73" w:rsidP="00B5430B">
      <w:pPr>
        <w:autoSpaceDN w:val="0"/>
        <w:ind w:left="426"/>
        <w:jc w:val="center"/>
        <w:textAlignment w:val="baseline"/>
        <w:rPr>
          <w:rFonts w:ascii="Liberation Serif" w:eastAsia="SimSun" w:hAnsi="Liberation Serif" w:cs="Mangal" w:hint="eastAsia"/>
          <w:b/>
          <w:kern w:val="3"/>
          <w:sz w:val="28"/>
          <w:szCs w:val="28"/>
          <w:lang w:eastAsia="zh-CN" w:bidi="hi-IN"/>
        </w:rPr>
      </w:pPr>
    </w:p>
    <w:p w14:paraId="70738664" w14:textId="6737AE03" w:rsidR="00F50B99" w:rsidRPr="00F50B99" w:rsidRDefault="00F50B99" w:rsidP="00B5430B">
      <w:pPr>
        <w:autoSpaceDN w:val="0"/>
        <w:ind w:left="426" w:firstLine="737"/>
        <w:jc w:val="both"/>
        <w:textAlignment w:val="baseline"/>
        <w:rPr>
          <w:rFonts w:eastAsia="SimSun"/>
          <w:kern w:val="3"/>
          <w:sz w:val="28"/>
          <w:lang w:eastAsia="zh-CN" w:bidi="hi-IN"/>
        </w:rPr>
      </w:pPr>
      <w:r w:rsidRPr="00F50B99">
        <w:rPr>
          <w:rFonts w:eastAsia="SimSun"/>
          <w:kern w:val="3"/>
          <w:sz w:val="28"/>
          <w:lang w:eastAsia="zh-CN" w:bidi="hi-IN"/>
        </w:rPr>
        <w:t>1. Ключевые показатели муниципального контроля в сфере благоустройства в </w:t>
      </w:r>
      <w:r w:rsidRPr="00457A28">
        <w:rPr>
          <w:rFonts w:eastAsia="SimSun"/>
          <w:kern w:val="3"/>
          <w:sz w:val="28"/>
          <w:lang w:eastAsia="zh-CN" w:bidi="hi-IN"/>
        </w:rPr>
        <w:t xml:space="preserve">Байкаловском сельском поселении </w:t>
      </w:r>
      <w:r w:rsidRPr="00F50B99">
        <w:rPr>
          <w:rFonts w:eastAsia="SimSun"/>
          <w:kern w:val="3"/>
          <w:sz w:val="28"/>
          <w:lang w:eastAsia="zh-CN" w:bidi="hi-IN"/>
        </w:rPr>
        <w:t xml:space="preserve"> и их целевые значения:</w:t>
      </w:r>
    </w:p>
    <w:p w14:paraId="1AF78F2F" w14:textId="77777777" w:rsidR="00F50B99" w:rsidRPr="00F50B99" w:rsidRDefault="00F50B99" w:rsidP="00B5430B">
      <w:pPr>
        <w:autoSpaceDN w:val="0"/>
        <w:ind w:left="426" w:firstLine="737"/>
        <w:jc w:val="both"/>
        <w:textAlignment w:val="baseline"/>
        <w:rPr>
          <w:rFonts w:eastAsia="SimSun"/>
          <w:kern w:val="3"/>
          <w:sz w:val="28"/>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F50B99" w:rsidRPr="00F50B99" w14:paraId="6C83500F" w14:textId="77777777" w:rsidTr="00C61A2C">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CC449"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Ключевые показатели</w:t>
            </w:r>
          </w:p>
          <w:p w14:paraId="0442DF91" w14:textId="77777777" w:rsidR="00F50B99" w:rsidRPr="00F50B99" w:rsidRDefault="00F50B99" w:rsidP="00B5430B">
            <w:pPr>
              <w:autoSpaceDN w:val="0"/>
              <w:ind w:left="426"/>
              <w:textAlignment w:val="baseline"/>
              <w:rPr>
                <w:rFonts w:eastAsia="SimSun"/>
                <w:kern w:val="3"/>
                <w:sz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77640"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Целевые значения</w:t>
            </w:r>
          </w:p>
          <w:p w14:paraId="2BD02E0C"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w:t>
            </w:r>
          </w:p>
        </w:tc>
      </w:tr>
      <w:tr w:rsidR="00F50B99" w:rsidRPr="00F50B99" w14:paraId="60841FBF" w14:textId="77777777" w:rsidTr="00C61A2C">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4A33727"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8795A2" w14:textId="77777777" w:rsidR="00F50B99" w:rsidRPr="00F50B99" w:rsidRDefault="00F50B99" w:rsidP="00B5430B">
            <w:pPr>
              <w:suppressLineNumbers/>
              <w:autoSpaceDN w:val="0"/>
              <w:spacing w:line="300" w:lineRule="atLeast"/>
              <w:ind w:left="426"/>
              <w:jc w:val="center"/>
              <w:textAlignment w:val="baseline"/>
              <w:rPr>
                <w:sz w:val="28"/>
                <w:lang w:eastAsia="ru-RU"/>
              </w:rPr>
            </w:pPr>
            <w:r w:rsidRPr="00F50B99">
              <w:rPr>
                <w:rFonts w:eastAsia="SimSun"/>
                <w:kern w:val="3"/>
                <w:sz w:val="28"/>
                <w:lang w:eastAsia="zh-CN" w:bidi="hi-IN"/>
              </w:rPr>
              <w:t>70-80</w:t>
            </w:r>
          </w:p>
        </w:tc>
      </w:tr>
      <w:tr w:rsidR="00F50B99" w:rsidRPr="00F50B99" w14:paraId="26EDE035" w14:textId="77777777" w:rsidTr="00C61A2C">
        <w:tc>
          <w:tcPr>
            <w:tcW w:w="7794" w:type="dxa"/>
            <w:tcBorders>
              <w:left w:val="single" w:sz="2" w:space="0" w:color="000000"/>
              <w:bottom w:val="single" w:sz="4" w:space="0" w:color="000000"/>
            </w:tcBorders>
            <w:shd w:val="clear" w:color="auto" w:fill="auto"/>
            <w:tcMar>
              <w:top w:w="55" w:type="dxa"/>
              <w:left w:w="55" w:type="dxa"/>
              <w:bottom w:w="55" w:type="dxa"/>
              <w:right w:w="55" w:type="dxa"/>
            </w:tcMar>
          </w:tcPr>
          <w:p w14:paraId="47C2CF8F"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7A16D61"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0</w:t>
            </w:r>
          </w:p>
        </w:tc>
      </w:tr>
      <w:tr w:rsidR="00F50B99" w:rsidRPr="00F50B99" w14:paraId="6F5A3C8F" w14:textId="77777777" w:rsidTr="00C61A2C">
        <w:tc>
          <w:tcPr>
            <w:tcW w:w="7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F0D0D"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645D40"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0</w:t>
            </w:r>
          </w:p>
        </w:tc>
      </w:tr>
    </w:tbl>
    <w:p w14:paraId="73D231C2" w14:textId="77777777" w:rsidR="00F50B99" w:rsidRPr="00F50B99" w:rsidRDefault="00F50B99" w:rsidP="00B5430B">
      <w:pPr>
        <w:autoSpaceDN w:val="0"/>
        <w:ind w:left="426" w:firstLine="737"/>
        <w:jc w:val="both"/>
        <w:textAlignment w:val="baseline"/>
        <w:rPr>
          <w:rFonts w:eastAsia="SimSun"/>
          <w:kern w:val="3"/>
          <w:sz w:val="28"/>
          <w:lang w:eastAsia="zh-CN" w:bidi="hi-IN"/>
        </w:rPr>
      </w:pPr>
    </w:p>
    <w:p w14:paraId="61CBCA66" w14:textId="6271B706" w:rsidR="00F50B99" w:rsidRPr="00F50B99" w:rsidRDefault="00F50B99" w:rsidP="00B5430B">
      <w:pPr>
        <w:autoSpaceDN w:val="0"/>
        <w:ind w:left="426" w:firstLine="737"/>
        <w:jc w:val="both"/>
        <w:textAlignment w:val="baseline"/>
        <w:rPr>
          <w:rFonts w:eastAsia="SimSun"/>
          <w:kern w:val="3"/>
          <w:sz w:val="28"/>
          <w:lang w:eastAsia="zh-CN" w:bidi="hi-IN"/>
        </w:rPr>
      </w:pPr>
      <w:r w:rsidRPr="00F50B99">
        <w:rPr>
          <w:rFonts w:eastAsia="SimSun"/>
          <w:kern w:val="3"/>
          <w:sz w:val="28"/>
          <w:lang w:eastAsia="zh-CN" w:bidi="hi-IN"/>
        </w:rPr>
        <w:t xml:space="preserve">2. Индикативные показатели муниципального контроля в сфере благоустройства в </w:t>
      </w:r>
      <w:r w:rsidR="00457A28" w:rsidRPr="00457A28">
        <w:rPr>
          <w:rFonts w:eastAsia="SimSun"/>
          <w:kern w:val="3"/>
          <w:sz w:val="28"/>
          <w:lang w:eastAsia="zh-CN" w:bidi="hi-IN"/>
        </w:rPr>
        <w:t>Байкаловском сельском поселении:</w:t>
      </w:r>
    </w:p>
    <w:p w14:paraId="62208CAF" w14:textId="77777777" w:rsidR="00F50B99" w:rsidRPr="00F50B99" w:rsidRDefault="00F50B99" w:rsidP="00B5430B">
      <w:pPr>
        <w:autoSpaceDN w:val="0"/>
        <w:ind w:left="426" w:firstLine="737"/>
        <w:jc w:val="both"/>
        <w:textAlignment w:val="baseline"/>
        <w:rPr>
          <w:rFonts w:eastAsia="SimSun"/>
          <w:kern w:val="3"/>
          <w:sz w:val="28"/>
          <w:lang w:eastAsia="zh-CN" w:bidi="hi-IN"/>
        </w:rPr>
      </w:pPr>
    </w:p>
    <w:p w14:paraId="15C2096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 Количество плановых контрольных мероприятий, проведенных за отчетный период.</w:t>
      </w:r>
    </w:p>
    <w:p w14:paraId="4FEFFA4E"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 Количество внеплановых контрольных мероприятий, проведенных за отчетный период.</w:t>
      </w:r>
    </w:p>
    <w:p w14:paraId="4462512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AD06F0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4) Общее количество контрольных мероприятий с взаимодействием, проведенных за отчетный период.</w:t>
      </w:r>
    </w:p>
    <w:p w14:paraId="7940574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5) Количество контрольных мероприятий с взаимодействием по каждому виду контрольных мероприятий, проведенных за отчетный период.</w:t>
      </w:r>
    </w:p>
    <w:p w14:paraId="346122AC"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lastRenderedPageBreak/>
        <w:t>6) Количество контрольных мероприятий, проведенных с использованием средств дистанционного взаимодействия, за отчетный период.</w:t>
      </w:r>
    </w:p>
    <w:p w14:paraId="0D7BFF4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7) Количество предостережений о недопустимости нарушения обязательных требований, объявленных за отчетный период.</w:t>
      </w:r>
    </w:p>
    <w:p w14:paraId="68FCCB4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450FABD3"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9) Количество контрольных мероприятий, по итогам которых возбуждены дела об административных правонарушениях, за отчетный период.</w:t>
      </w:r>
    </w:p>
    <w:p w14:paraId="053FA49C"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10) Сумма административных штрафов, наложенных по результатам контрольных мероприятий, за отчетный период.</w:t>
      </w:r>
    </w:p>
    <w:p w14:paraId="759A97CF"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46BEE7A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4CA748C"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13) Общее количество учтенных объектов контроля на конец отчетного периода.</w:t>
      </w:r>
    </w:p>
    <w:p w14:paraId="05E5E82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60077947"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15) Количество учтенных контролируемых лиц на конец отчетного периода.</w:t>
      </w:r>
    </w:p>
    <w:p w14:paraId="19C48E9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16) Количество учтенных контролируемых лиц, в отношении которых проведены контрольные мероприятия, за отчетный период.</w:t>
      </w:r>
    </w:p>
    <w:p w14:paraId="249EB24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17) Общее количество жалоб, поданных контролируемыми лицами в досудебном порядке за отчетный период.</w:t>
      </w:r>
    </w:p>
    <w:p w14:paraId="772A7149"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18) Количество жалоб, в отношении которых контрольным органом был нарушен срок рассмотрения, за отчетный период.</w:t>
      </w:r>
    </w:p>
    <w:p w14:paraId="3248E46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16EDFA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58768F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6D23D92"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lastRenderedPageBreak/>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3A90D737" w14:textId="77777777" w:rsidR="00F50B99" w:rsidRPr="00F50B99" w:rsidRDefault="00F50B99" w:rsidP="00B5430B">
      <w:pPr>
        <w:widowControl w:val="0"/>
        <w:autoSpaceDN w:val="0"/>
        <w:ind w:left="426"/>
        <w:textAlignment w:val="baseline"/>
        <w:rPr>
          <w:rFonts w:eastAsia="Calibri"/>
          <w:color w:val="000000"/>
          <w:sz w:val="28"/>
          <w:lang w:eastAsia="en-US"/>
        </w:rPr>
      </w:pPr>
    </w:p>
    <w:p w14:paraId="75025A22" w14:textId="77777777" w:rsidR="00DE7CA6" w:rsidRPr="00457A28" w:rsidRDefault="00DE7CA6" w:rsidP="00B5430B">
      <w:pPr>
        <w:ind w:left="426"/>
        <w:jc w:val="center"/>
        <w:rPr>
          <w:sz w:val="28"/>
        </w:rPr>
      </w:pPr>
    </w:p>
    <w:p w14:paraId="7648D0FF" w14:textId="77777777" w:rsidR="00DE7CA6" w:rsidRPr="00457A28" w:rsidRDefault="00DE7CA6" w:rsidP="00B5430B">
      <w:pPr>
        <w:ind w:left="426"/>
        <w:jc w:val="center"/>
        <w:rPr>
          <w:sz w:val="28"/>
        </w:rPr>
      </w:pPr>
    </w:p>
    <w:p w14:paraId="6286B035" w14:textId="77777777" w:rsidR="00DE7CA6" w:rsidRPr="00457A28" w:rsidRDefault="00DE7CA6" w:rsidP="00B5430B">
      <w:pPr>
        <w:ind w:left="426"/>
        <w:jc w:val="center"/>
        <w:rPr>
          <w:sz w:val="28"/>
        </w:rPr>
      </w:pPr>
    </w:p>
    <w:p w14:paraId="6422DEE8" w14:textId="77777777" w:rsidR="00DE7CA6" w:rsidRPr="00457A28" w:rsidRDefault="00DE7CA6" w:rsidP="006A2A18">
      <w:pPr>
        <w:ind w:left="426"/>
        <w:jc w:val="center"/>
        <w:rPr>
          <w:sz w:val="28"/>
        </w:rPr>
      </w:pPr>
    </w:p>
    <w:p w14:paraId="28CE5B93" w14:textId="77777777" w:rsidR="00DE7CA6" w:rsidRDefault="00DE7CA6" w:rsidP="006A2A18">
      <w:pPr>
        <w:ind w:left="426"/>
        <w:jc w:val="center"/>
        <w:rPr>
          <w:sz w:val="28"/>
          <w:szCs w:val="28"/>
        </w:rPr>
      </w:pPr>
    </w:p>
    <w:p w14:paraId="0F9BE275" w14:textId="77777777" w:rsidR="00DE7CA6" w:rsidRDefault="00DE7CA6" w:rsidP="006A2A18">
      <w:pPr>
        <w:ind w:left="426"/>
        <w:jc w:val="center"/>
        <w:rPr>
          <w:sz w:val="28"/>
          <w:szCs w:val="28"/>
        </w:rPr>
      </w:pPr>
    </w:p>
    <w:p w14:paraId="6A4B63FD" w14:textId="77777777" w:rsidR="00DE7CA6" w:rsidRDefault="00DE7CA6" w:rsidP="006A2A18">
      <w:pPr>
        <w:ind w:left="426"/>
        <w:jc w:val="center"/>
        <w:rPr>
          <w:sz w:val="28"/>
          <w:szCs w:val="28"/>
        </w:rPr>
      </w:pPr>
    </w:p>
    <w:p w14:paraId="6947D7AB" w14:textId="77777777" w:rsidR="00DE7CA6" w:rsidRDefault="00DE7CA6" w:rsidP="006A2A18">
      <w:pPr>
        <w:ind w:left="426"/>
        <w:jc w:val="center"/>
        <w:rPr>
          <w:sz w:val="28"/>
          <w:szCs w:val="28"/>
        </w:rPr>
      </w:pPr>
    </w:p>
    <w:p w14:paraId="0429B782" w14:textId="77777777" w:rsidR="00DE7CA6" w:rsidRDefault="00DE7CA6" w:rsidP="006A2A18">
      <w:pPr>
        <w:ind w:left="426"/>
        <w:jc w:val="center"/>
        <w:rPr>
          <w:sz w:val="28"/>
          <w:szCs w:val="28"/>
        </w:rPr>
      </w:pPr>
    </w:p>
    <w:p w14:paraId="4F71976B" w14:textId="77777777" w:rsidR="00DE7CA6" w:rsidRDefault="00DE7CA6" w:rsidP="006A2A18">
      <w:pPr>
        <w:ind w:left="426"/>
        <w:jc w:val="center"/>
        <w:rPr>
          <w:sz w:val="28"/>
          <w:szCs w:val="28"/>
        </w:rPr>
      </w:pPr>
    </w:p>
    <w:p w14:paraId="53CACF9E" w14:textId="77777777" w:rsidR="00DE7CA6" w:rsidRDefault="00DE7CA6" w:rsidP="006A2A18">
      <w:pPr>
        <w:ind w:left="426"/>
        <w:jc w:val="center"/>
        <w:rPr>
          <w:sz w:val="28"/>
          <w:szCs w:val="28"/>
        </w:rPr>
      </w:pPr>
    </w:p>
    <w:p w14:paraId="268BC1E2" w14:textId="77777777" w:rsidR="00DE7CA6" w:rsidRDefault="00DE7CA6" w:rsidP="006A2A18">
      <w:pPr>
        <w:ind w:left="426"/>
        <w:jc w:val="center"/>
        <w:rPr>
          <w:sz w:val="28"/>
          <w:szCs w:val="28"/>
        </w:rPr>
      </w:pPr>
    </w:p>
    <w:p w14:paraId="5A99BAA4" w14:textId="77777777" w:rsidR="00DE7CA6" w:rsidRDefault="00DE7CA6" w:rsidP="006A2A18">
      <w:pPr>
        <w:ind w:left="426"/>
        <w:jc w:val="center"/>
        <w:rPr>
          <w:sz w:val="28"/>
          <w:szCs w:val="28"/>
        </w:rPr>
      </w:pPr>
    </w:p>
    <w:p w14:paraId="569A009D" w14:textId="77777777" w:rsidR="00DE7CA6" w:rsidRDefault="00DE7CA6" w:rsidP="006A2A18">
      <w:pPr>
        <w:ind w:left="426"/>
        <w:jc w:val="center"/>
        <w:rPr>
          <w:sz w:val="28"/>
          <w:szCs w:val="28"/>
        </w:rPr>
      </w:pPr>
    </w:p>
    <w:p w14:paraId="6D167B79" w14:textId="77777777" w:rsidR="00DE7CA6" w:rsidRDefault="00DE7CA6" w:rsidP="006A2A18">
      <w:pPr>
        <w:ind w:left="426"/>
        <w:jc w:val="center"/>
        <w:rPr>
          <w:sz w:val="28"/>
          <w:szCs w:val="28"/>
        </w:rPr>
      </w:pPr>
    </w:p>
    <w:p w14:paraId="128BB524" w14:textId="77777777" w:rsidR="00DE7CA6" w:rsidRDefault="00DE7CA6" w:rsidP="006A2A18">
      <w:pPr>
        <w:ind w:left="426"/>
        <w:jc w:val="center"/>
        <w:rPr>
          <w:sz w:val="28"/>
          <w:szCs w:val="28"/>
        </w:rPr>
      </w:pPr>
    </w:p>
    <w:p w14:paraId="14B0D403" w14:textId="77777777" w:rsidR="00DE7CA6" w:rsidRDefault="00DE7CA6" w:rsidP="006A2A18">
      <w:pPr>
        <w:ind w:left="426"/>
        <w:jc w:val="center"/>
        <w:rPr>
          <w:sz w:val="28"/>
          <w:szCs w:val="28"/>
        </w:rPr>
      </w:pPr>
    </w:p>
    <w:p w14:paraId="5EC237D4" w14:textId="77777777" w:rsidR="00DE7CA6" w:rsidRDefault="00DE7CA6" w:rsidP="006A2A18">
      <w:pPr>
        <w:ind w:left="426"/>
        <w:jc w:val="center"/>
        <w:rPr>
          <w:sz w:val="28"/>
          <w:szCs w:val="28"/>
        </w:rPr>
      </w:pPr>
    </w:p>
    <w:p w14:paraId="5BE49775" w14:textId="77777777" w:rsidR="00DE7CA6" w:rsidRDefault="00DE7CA6" w:rsidP="006A2A18">
      <w:pPr>
        <w:ind w:left="426"/>
        <w:jc w:val="center"/>
        <w:rPr>
          <w:sz w:val="28"/>
          <w:szCs w:val="28"/>
        </w:rPr>
      </w:pPr>
    </w:p>
    <w:p w14:paraId="6B933C5E" w14:textId="77777777" w:rsidR="00DE7CA6" w:rsidRDefault="00DE7CA6" w:rsidP="006A2A18">
      <w:pPr>
        <w:ind w:left="426"/>
        <w:jc w:val="center"/>
        <w:rPr>
          <w:sz w:val="28"/>
          <w:szCs w:val="28"/>
        </w:rPr>
      </w:pPr>
    </w:p>
    <w:p w14:paraId="0A7FCC53" w14:textId="77777777" w:rsidR="00DE7CA6" w:rsidRDefault="00DE7CA6" w:rsidP="006A2A18">
      <w:pPr>
        <w:ind w:left="426"/>
        <w:jc w:val="center"/>
        <w:rPr>
          <w:sz w:val="28"/>
          <w:szCs w:val="28"/>
        </w:rPr>
      </w:pPr>
    </w:p>
    <w:p w14:paraId="63CE4E76" w14:textId="77777777" w:rsidR="00DE7CA6" w:rsidRDefault="00DE7CA6" w:rsidP="006A2A18">
      <w:pPr>
        <w:ind w:left="426"/>
        <w:jc w:val="center"/>
        <w:rPr>
          <w:sz w:val="28"/>
          <w:szCs w:val="28"/>
        </w:rPr>
      </w:pPr>
    </w:p>
    <w:p w14:paraId="7CA4FB8D" w14:textId="77777777" w:rsidR="00DE7CA6" w:rsidRDefault="00DE7CA6" w:rsidP="006A2A18">
      <w:pPr>
        <w:ind w:left="426"/>
        <w:jc w:val="center"/>
        <w:rPr>
          <w:sz w:val="28"/>
          <w:szCs w:val="28"/>
        </w:rPr>
      </w:pPr>
    </w:p>
    <w:p w14:paraId="605345A2" w14:textId="77777777" w:rsidR="00DE7CA6" w:rsidRDefault="00DE7CA6" w:rsidP="006A2A18">
      <w:pPr>
        <w:ind w:left="426"/>
        <w:jc w:val="center"/>
        <w:rPr>
          <w:sz w:val="28"/>
          <w:szCs w:val="28"/>
        </w:rPr>
      </w:pPr>
    </w:p>
    <w:p w14:paraId="75A349F7" w14:textId="77777777" w:rsidR="00DE7CA6" w:rsidRDefault="00DE7CA6" w:rsidP="006A2A18">
      <w:pPr>
        <w:ind w:left="426"/>
        <w:jc w:val="center"/>
        <w:rPr>
          <w:sz w:val="28"/>
          <w:szCs w:val="28"/>
        </w:rPr>
      </w:pPr>
    </w:p>
    <w:sectPr w:rsidR="00DE7CA6" w:rsidSect="006A2A18">
      <w:headerReference w:type="default" r:id="rId10"/>
      <w:headerReference w:type="first" r:id="rId11"/>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0E14" w14:textId="77777777" w:rsidR="002D0557" w:rsidRDefault="002D0557">
      <w:r>
        <w:separator/>
      </w:r>
    </w:p>
  </w:endnote>
  <w:endnote w:type="continuationSeparator" w:id="0">
    <w:p w14:paraId="2D2B0246" w14:textId="77777777" w:rsidR="002D0557" w:rsidRDefault="002D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06DA" w14:textId="77777777" w:rsidR="002D0557" w:rsidRDefault="002D0557">
      <w:r>
        <w:separator/>
      </w:r>
    </w:p>
  </w:footnote>
  <w:footnote w:type="continuationSeparator" w:id="0">
    <w:p w14:paraId="7E56E959" w14:textId="77777777" w:rsidR="002D0557" w:rsidRDefault="002D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04B9"/>
    <w:rsid w:val="00034A01"/>
    <w:rsid w:val="00040130"/>
    <w:rsid w:val="00061406"/>
    <w:rsid w:val="0007313C"/>
    <w:rsid w:val="00074D97"/>
    <w:rsid w:val="000811B7"/>
    <w:rsid w:val="00092FEB"/>
    <w:rsid w:val="0009313E"/>
    <w:rsid w:val="0009723A"/>
    <w:rsid w:val="000C6DD3"/>
    <w:rsid w:val="000D30B6"/>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0003"/>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70255"/>
    <w:rsid w:val="002912D1"/>
    <w:rsid w:val="002B19BA"/>
    <w:rsid w:val="002B2131"/>
    <w:rsid w:val="002C0EA0"/>
    <w:rsid w:val="002D0557"/>
    <w:rsid w:val="00301774"/>
    <w:rsid w:val="00305B65"/>
    <w:rsid w:val="003300B3"/>
    <w:rsid w:val="00336DF9"/>
    <w:rsid w:val="00337DCC"/>
    <w:rsid w:val="003415CA"/>
    <w:rsid w:val="003417F2"/>
    <w:rsid w:val="00354E98"/>
    <w:rsid w:val="00362B73"/>
    <w:rsid w:val="00366F0C"/>
    <w:rsid w:val="00367C0B"/>
    <w:rsid w:val="003946FF"/>
    <w:rsid w:val="003B5AD1"/>
    <w:rsid w:val="003C18FF"/>
    <w:rsid w:val="003C3396"/>
    <w:rsid w:val="003D0C79"/>
    <w:rsid w:val="00404937"/>
    <w:rsid w:val="00421D1F"/>
    <w:rsid w:val="004222F4"/>
    <w:rsid w:val="00457526"/>
    <w:rsid w:val="00457A28"/>
    <w:rsid w:val="00460943"/>
    <w:rsid w:val="00476238"/>
    <w:rsid w:val="0047735F"/>
    <w:rsid w:val="00477ABE"/>
    <w:rsid w:val="004902AE"/>
    <w:rsid w:val="00495E7F"/>
    <w:rsid w:val="00496C8F"/>
    <w:rsid w:val="00497011"/>
    <w:rsid w:val="004B4934"/>
    <w:rsid w:val="004B7FAB"/>
    <w:rsid w:val="004C61F9"/>
    <w:rsid w:val="004E36C1"/>
    <w:rsid w:val="0050210A"/>
    <w:rsid w:val="00510008"/>
    <w:rsid w:val="00515C83"/>
    <w:rsid w:val="00517766"/>
    <w:rsid w:val="00526946"/>
    <w:rsid w:val="005300E8"/>
    <w:rsid w:val="00535B8D"/>
    <w:rsid w:val="00551796"/>
    <w:rsid w:val="005559EA"/>
    <w:rsid w:val="0056706E"/>
    <w:rsid w:val="0057044F"/>
    <w:rsid w:val="0057075C"/>
    <w:rsid w:val="0057246C"/>
    <w:rsid w:val="00587A80"/>
    <w:rsid w:val="005B0224"/>
    <w:rsid w:val="005B5554"/>
    <w:rsid w:val="005F0281"/>
    <w:rsid w:val="005F3619"/>
    <w:rsid w:val="00600195"/>
    <w:rsid w:val="00626005"/>
    <w:rsid w:val="00633570"/>
    <w:rsid w:val="00641065"/>
    <w:rsid w:val="00652735"/>
    <w:rsid w:val="00665E56"/>
    <w:rsid w:val="006768FF"/>
    <w:rsid w:val="00690630"/>
    <w:rsid w:val="0069361C"/>
    <w:rsid w:val="006A0317"/>
    <w:rsid w:val="006A2A18"/>
    <w:rsid w:val="006B1894"/>
    <w:rsid w:val="006B23C8"/>
    <w:rsid w:val="006B68E8"/>
    <w:rsid w:val="006D5290"/>
    <w:rsid w:val="006D74A9"/>
    <w:rsid w:val="00703FDC"/>
    <w:rsid w:val="00715136"/>
    <w:rsid w:val="0072563A"/>
    <w:rsid w:val="00726D52"/>
    <w:rsid w:val="00741FC0"/>
    <w:rsid w:val="00745CC1"/>
    <w:rsid w:val="0075168C"/>
    <w:rsid w:val="00760808"/>
    <w:rsid w:val="0077474F"/>
    <w:rsid w:val="00791501"/>
    <w:rsid w:val="007921D7"/>
    <w:rsid w:val="00795EDE"/>
    <w:rsid w:val="007A0650"/>
    <w:rsid w:val="007A1181"/>
    <w:rsid w:val="007C4A47"/>
    <w:rsid w:val="007C6FC7"/>
    <w:rsid w:val="007E498F"/>
    <w:rsid w:val="0080334B"/>
    <w:rsid w:val="008128A6"/>
    <w:rsid w:val="00821DB2"/>
    <w:rsid w:val="0084181F"/>
    <w:rsid w:val="00846570"/>
    <w:rsid w:val="00852930"/>
    <w:rsid w:val="008552FA"/>
    <w:rsid w:val="0086042D"/>
    <w:rsid w:val="008663E3"/>
    <w:rsid w:val="00873E9A"/>
    <w:rsid w:val="00880702"/>
    <w:rsid w:val="008F4DF9"/>
    <w:rsid w:val="008F521A"/>
    <w:rsid w:val="009328CB"/>
    <w:rsid w:val="00951F72"/>
    <w:rsid w:val="00960D71"/>
    <w:rsid w:val="00962A53"/>
    <w:rsid w:val="00964D2E"/>
    <w:rsid w:val="00971BAA"/>
    <w:rsid w:val="009832D9"/>
    <w:rsid w:val="00987CCB"/>
    <w:rsid w:val="009A4711"/>
    <w:rsid w:val="009D1653"/>
    <w:rsid w:val="009D219F"/>
    <w:rsid w:val="009D77B7"/>
    <w:rsid w:val="00A10C39"/>
    <w:rsid w:val="00A15F15"/>
    <w:rsid w:val="00A2269C"/>
    <w:rsid w:val="00A30E1E"/>
    <w:rsid w:val="00A40330"/>
    <w:rsid w:val="00A43C70"/>
    <w:rsid w:val="00A55F4C"/>
    <w:rsid w:val="00A85949"/>
    <w:rsid w:val="00A920A0"/>
    <w:rsid w:val="00AA2691"/>
    <w:rsid w:val="00AA61C3"/>
    <w:rsid w:val="00AB42D9"/>
    <w:rsid w:val="00AB448A"/>
    <w:rsid w:val="00AB7842"/>
    <w:rsid w:val="00AE211E"/>
    <w:rsid w:val="00AF5E3E"/>
    <w:rsid w:val="00AF79F5"/>
    <w:rsid w:val="00B111D7"/>
    <w:rsid w:val="00B12A21"/>
    <w:rsid w:val="00B25428"/>
    <w:rsid w:val="00B31804"/>
    <w:rsid w:val="00B336B7"/>
    <w:rsid w:val="00B40E58"/>
    <w:rsid w:val="00B43844"/>
    <w:rsid w:val="00B51020"/>
    <w:rsid w:val="00B53226"/>
    <w:rsid w:val="00B5430B"/>
    <w:rsid w:val="00B54B1B"/>
    <w:rsid w:val="00B646A2"/>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C3B2F"/>
    <w:rsid w:val="00CD6668"/>
    <w:rsid w:val="00CE2982"/>
    <w:rsid w:val="00CE709B"/>
    <w:rsid w:val="00CF0751"/>
    <w:rsid w:val="00CF2323"/>
    <w:rsid w:val="00CF4C33"/>
    <w:rsid w:val="00D01919"/>
    <w:rsid w:val="00D05C90"/>
    <w:rsid w:val="00D16F3B"/>
    <w:rsid w:val="00D23D1B"/>
    <w:rsid w:val="00D23F6B"/>
    <w:rsid w:val="00D33B20"/>
    <w:rsid w:val="00D401C0"/>
    <w:rsid w:val="00D41FA8"/>
    <w:rsid w:val="00D5097B"/>
    <w:rsid w:val="00D602D2"/>
    <w:rsid w:val="00D87374"/>
    <w:rsid w:val="00D959E4"/>
    <w:rsid w:val="00DA5EB3"/>
    <w:rsid w:val="00DB4AF5"/>
    <w:rsid w:val="00DC35C9"/>
    <w:rsid w:val="00DD293F"/>
    <w:rsid w:val="00DE2961"/>
    <w:rsid w:val="00DE7CA6"/>
    <w:rsid w:val="00DF20CA"/>
    <w:rsid w:val="00E0551B"/>
    <w:rsid w:val="00E33BAD"/>
    <w:rsid w:val="00E33D73"/>
    <w:rsid w:val="00E4280A"/>
    <w:rsid w:val="00E47D88"/>
    <w:rsid w:val="00E53097"/>
    <w:rsid w:val="00E6399D"/>
    <w:rsid w:val="00E77C0C"/>
    <w:rsid w:val="00E967CF"/>
    <w:rsid w:val="00EA0DDA"/>
    <w:rsid w:val="00EB2315"/>
    <w:rsid w:val="00EE7F95"/>
    <w:rsid w:val="00EF272C"/>
    <w:rsid w:val="00EF38F0"/>
    <w:rsid w:val="00F01B4F"/>
    <w:rsid w:val="00F1456C"/>
    <w:rsid w:val="00F2467B"/>
    <w:rsid w:val="00F3096C"/>
    <w:rsid w:val="00F33495"/>
    <w:rsid w:val="00F50B99"/>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073;&#1072;&#1081;&#1082;&#1076;&#1091;&#108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8</cp:revision>
  <cp:lastPrinted>2022-02-22T11:31:00Z</cp:lastPrinted>
  <dcterms:created xsi:type="dcterms:W3CDTF">2022-01-27T04:56:00Z</dcterms:created>
  <dcterms:modified xsi:type="dcterms:W3CDTF">2022-02-22T11:52:00Z</dcterms:modified>
</cp:coreProperties>
</file>