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FBF0" w14:textId="77777777" w:rsidR="0056706E" w:rsidRDefault="0056706E" w:rsidP="00D82099">
      <w:pPr>
        <w:ind w:left="567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64032962" wp14:editId="68576DC4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7DE833" w14:textId="77777777" w:rsidR="00B93884" w:rsidRDefault="0056706E" w:rsidP="00D82099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A41C758" w14:textId="419E7134" w:rsidR="0056706E" w:rsidRDefault="0056706E" w:rsidP="00D82099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7669BFD0" w14:textId="0970E368" w:rsidR="0085079D" w:rsidRDefault="0085079D" w:rsidP="00D82099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1EC99E13" w14:textId="4653917F" w:rsidR="0056706E" w:rsidRDefault="0056706E" w:rsidP="00D82099">
      <w:pPr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E9040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37C2033D" w14:textId="63C95E8E" w:rsidR="0056706E" w:rsidRPr="00301774" w:rsidRDefault="00E90404" w:rsidP="00D82099">
      <w:pPr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53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29031ED1" w14:textId="11B79F3A" w:rsidR="007A1181" w:rsidRDefault="007A1181" w:rsidP="00D82099">
      <w:pPr>
        <w:ind w:left="567"/>
        <w:jc w:val="right"/>
        <w:rPr>
          <w:color w:val="000000"/>
          <w:sz w:val="28"/>
          <w:szCs w:val="28"/>
        </w:rPr>
      </w:pPr>
    </w:p>
    <w:p w14:paraId="77C201BA" w14:textId="77777777" w:rsidR="0056706E" w:rsidRDefault="0056706E" w:rsidP="00D82099">
      <w:pPr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1BEF5DE8" w14:textId="77777777" w:rsidR="004B4934" w:rsidRDefault="004B4934" w:rsidP="00D82099">
      <w:pPr>
        <w:ind w:left="567"/>
        <w:rPr>
          <w:sz w:val="28"/>
          <w:szCs w:val="28"/>
        </w:rPr>
      </w:pPr>
    </w:p>
    <w:p w14:paraId="5D99A909" w14:textId="1C812CF3" w:rsidR="0056706E" w:rsidRDefault="00D82099" w:rsidP="00D82099">
      <w:pPr>
        <w:ind w:left="567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 января </w:t>
      </w:r>
      <w:r w:rsidR="00D33B20">
        <w:rPr>
          <w:sz w:val="28"/>
          <w:szCs w:val="28"/>
        </w:rPr>
        <w:t>20</w:t>
      </w:r>
      <w:r w:rsidR="00E90404">
        <w:rPr>
          <w:sz w:val="28"/>
          <w:szCs w:val="28"/>
        </w:rPr>
        <w:t>22</w:t>
      </w:r>
      <w:r w:rsidR="0056706E" w:rsidRPr="00301774">
        <w:rPr>
          <w:sz w:val="28"/>
          <w:szCs w:val="28"/>
        </w:rPr>
        <w:t>г.</w:t>
      </w:r>
      <w:r w:rsidR="00EF272C">
        <w:rPr>
          <w:sz w:val="28"/>
          <w:szCs w:val="28"/>
        </w:rPr>
        <w:t xml:space="preserve">                          </w:t>
      </w:r>
      <w:r w:rsidR="00DC35C9">
        <w:rPr>
          <w:sz w:val="28"/>
          <w:szCs w:val="28"/>
        </w:rPr>
        <w:t xml:space="preserve">    </w:t>
      </w:r>
      <w:r w:rsidR="0056706E">
        <w:rPr>
          <w:color w:val="000000"/>
          <w:sz w:val="28"/>
          <w:szCs w:val="28"/>
        </w:rPr>
        <w:t>с.</w:t>
      </w:r>
      <w:r w:rsidR="004B4934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</w:t>
      </w:r>
      <w:r w:rsidR="00EF272C">
        <w:rPr>
          <w:color w:val="000000"/>
          <w:sz w:val="28"/>
          <w:szCs w:val="28"/>
        </w:rPr>
        <w:t xml:space="preserve">     </w:t>
      </w:r>
      <w:r w:rsidR="004B4934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</w:t>
      </w:r>
      <w:r w:rsidR="004B4934">
        <w:rPr>
          <w:color w:val="000000"/>
          <w:sz w:val="28"/>
          <w:szCs w:val="28"/>
        </w:rPr>
        <w:t xml:space="preserve">                         </w:t>
      </w:r>
      <w:r w:rsidR="0056706E" w:rsidRPr="00301774">
        <w:rPr>
          <w:sz w:val="28"/>
          <w:szCs w:val="28"/>
        </w:rPr>
        <w:t xml:space="preserve">№ </w:t>
      </w:r>
      <w:r>
        <w:rPr>
          <w:sz w:val="28"/>
          <w:szCs w:val="28"/>
        </w:rPr>
        <w:t>259</w:t>
      </w:r>
    </w:p>
    <w:p w14:paraId="4FC9AF32" w14:textId="77777777" w:rsidR="00E05E89" w:rsidRDefault="00E05E89" w:rsidP="00D82099">
      <w:pPr>
        <w:ind w:left="567"/>
        <w:jc w:val="both"/>
        <w:rPr>
          <w:b/>
          <w:bCs/>
          <w:sz w:val="28"/>
          <w:szCs w:val="28"/>
        </w:rPr>
      </w:pPr>
    </w:p>
    <w:p w14:paraId="0CCF01D7" w14:textId="77777777" w:rsidR="00B60C7F" w:rsidRDefault="00B60C7F" w:rsidP="00D82099">
      <w:pPr>
        <w:ind w:left="567"/>
        <w:jc w:val="center"/>
        <w:rPr>
          <w:b/>
          <w:bCs/>
          <w:sz w:val="28"/>
          <w:szCs w:val="28"/>
        </w:rPr>
      </w:pPr>
    </w:p>
    <w:p w14:paraId="45ABB2CE" w14:textId="77777777" w:rsidR="0085079D" w:rsidRDefault="00E05E89" w:rsidP="00D82099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F6087A" w:rsidRPr="00F6087A">
        <w:rPr>
          <w:b/>
          <w:bCs/>
          <w:sz w:val="28"/>
          <w:szCs w:val="28"/>
        </w:rPr>
        <w:t xml:space="preserve">Порядок формирования и использования </w:t>
      </w:r>
    </w:p>
    <w:p w14:paraId="1D2E54B3" w14:textId="77777777" w:rsidR="0085079D" w:rsidRDefault="00F6087A" w:rsidP="00D82099">
      <w:pPr>
        <w:ind w:left="567"/>
        <w:jc w:val="center"/>
        <w:rPr>
          <w:b/>
          <w:bCs/>
          <w:sz w:val="28"/>
          <w:szCs w:val="28"/>
        </w:rPr>
      </w:pPr>
      <w:r w:rsidRPr="00F6087A">
        <w:rPr>
          <w:b/>
          <w:bCs/>
          <w:sz w:val="28"/>
          <w:szCs w:val="28"/>
        </w:rPr>
        <w:t>бюджетных ассигнований Дорожного фонда муниципального образования Байкаловского сельского поселения, утвержденн</w:t>
      </w:r>
      <w:r>
        <w:rPr>
          <w:b/>
          <w:bCs/>
          <w:sz w:val="28"/>
          <w:szCs w:val="28"/>
        </w:rPr>
        <w:t xml:space="preserve">ый решением Думы муниципального </w:t>
      </w:r>
      <w:r w:rsidRPr="00F6087A">
        <w:rPr>
          <w:b/>
          <w:bCs/>
          <w:sz w:val="28"/>
          <w:szCs w:val="28"/>
        </w:rPr>
        <w:t>образования Бай</w:t>
      </w:r>
      <w:r>
        <w:rPr>
          <w:b/>
          <w:bCs/>
          <w:sz w:val="28"/>
          <w:szCs w:val="28"/>
        </w:rPr>
        <w:t xml:space="preserve">каловского сельского поселения </w:t>
      </w:r>
    </w:p>
    <w:p w14:paraId="2E521FA5" w14:textId="3969715A" w:rsidR="00F6087A" w:rsidRPr="00F6087A" w:rsidRDefault="00F6087A" w:rsidP="00D82099">
      <w:pPr>
        <w:ind w:left="567"/>
        <w:jc w:val="center"/>
        <w:rPr>
          <w:b/>
          <w:bCs/>
          <w:sz w:val="28"/>
          <w:szCs w:val="28"/>
        </w:rPr>
      </w:pPr>
      <w:r w:rsidRPr="00F6087A">
        <w:rPr>
          <w:b/>
          <w:bCs/>
          <w:sz w:val="28"/>
          <w:szCs w:val="28"/>
        </w:rPr>
        <w:t>от 10.06.2013 № 65</w:t>
      </w:r>
      <w:r>
        <w:rPr>
          <w:b/>
          <w:bCs/>
          <w:sz w:val="28"/>
          <w:szCs w:val="28"/>
        </w:rPr>
        <w:t xml:space="preserve"> (в редакции от 31.10.2019 №151)</w:t>
      </w:r>
    </w:p>
    <w:p w14:paraId="0752DF18" w14:textId="4D59DC0B" w:rsidR="00E05E89" w:rsidRDefault="00E05E89" w:rsidP="00D82099">
      <w:pPr>
        <w:ind w:left="567"/>
        <w:jc w:val="center"/>
        <w:rPr>
          <w:b/>
          <w:bCs/>
          <w:sz w:val="28"/>
          <w:szCs w:val="28"/>
        </w:rPr>
      </w:pPr>
    </w:p>
    <w:p w14:paraId="47AECEA4" w14:textId="0495DC71" w:rsidR="00B60C7F" w:rsidRDefault="00B60C7F" w:rsidP="00D82099">
      <w:pPr>
        <w:ind w:left="567"/>
        <w:jc w:val="both"/>
        <w:rPr>
          <w:color w:val="000000"/>
          <w:sz w:val="28"/>
          <w:szCs w:val="28"/>
          <w:shd w:val="clear" w:color="auto" w:fill="FFFFFF"/>
        </w:rPr>
      </w:pPr>
    </w:p>
    <w:p w14:paraId="01D14EFC" w14:textId="22A62B37" w:rsidR="0060222E" w:rsidRDefault="00026A8D" w:rsidP="00D82099">
      <w:pPr>
        <w:ind w:left="567" w:firstLine="567"/>
        <w:jc w:val="both"/>
        <w:rPr>
          <w:sz w:val="28"/>
          <w:szCs w:val="28"/>
        </w:rPr>
      </w:pPr>
      <w:r w:rsidRPr="00026A8D">
        <w:rPr>
          <w:color w:val="000000"/>
          <w:sz w:val="28"/>
          <w:szCs w:val="28"/>
          <w:shd w:val="clear" w:color="auto" w:fill="FFFFFF"/>
        </w:rPr>
        <w:t xml:space="preserve">Рассмотрев представленный Администрацией Байкаловского сельского поселения Байкаловского муниципального района Свердловской области проект </w:t>
      </w:r>
      <w:r w:rsidR="00D82099">
        <w:rPr>
          <w:color w:val="000000"/>
          <w:sz w:val="28"/>
          <w:szCs w:val="28"/>
          <w:shd w:val="clear" w:color="auto" w:fill="FFFFFF"/>
        </w:rPr>
        <w:t>р</w:t>
      </w:r>
      <w:r w:rsidRPr="00026A8D">
        <w:rPr>
          <w:color w:val="000000"/>
          <w:sz w:val="28"/>
          <w:szCs w:val="28"/>
          <w:shd w:val="clear" w:color="auto" w:fill="FFFFFF"/>
        </w:rPr>
        <w:t xml:space="preserve">ешения Думы </w:t>
      </w:r>
      <w:r w:rsidR="001D48F4" w:rsidRPr="00026A8D">
        <w:rPr>
          <w:sz w:val="28"/>
          <w:szCs w:val="28"/>
        </w:rPr>
        <w:t>Ба</w:t>
      </w:r>
      <w:r w:rsidR="00F6087A">
        <w:rPr>
          <w:sz w:val="28"/>
          <w:szCs w:val="28"/>
        </w:rPr>
        <w:t>йкаловского сельского поселения</w:t>
      </w:r>
      <w:r w:rsidR="00F6087A" w:rsidRPr="00F6087A">
        <w:t xml:space="preserve"> </w:t>
      </w:r>
      <w:r w:rsidR="00F6087A">
        <w:t xml:space="preserve">«О </w:t>
      </w:r>
      <w:r w:rsidR="00F6087A" w:rsidRPr="00F6087A">
        <w:rPr>
          <w:sz w:val="28"/>
          <w:szCs w:val="28"/>
        </w:rPr>
        <w:t>внесении изменений в Порядок формирования и использования бюджетных ассигнований Дорожного фонда муниципального образования Байкаловского сельского поселения, утвержденный решением Думы муниципального образования Байкаловского сельского поселения  от 10.06.2013 № 65 (в редакции от 31.10.2019 №151)</w:t>
      </w:r>
      <w:r w:rsidR="00F6087A">
        <w:rPr>
          <w:sz w:val="28"/>
          <w:szCs w:val="28"/>
        </w:rPr>
        <w:t xml:space="preserve">», руководствуясь Уставом </w:t>
      </w:r>
      <w:r w:rsidR="004E3B0D">
        <w:rPr>
          <w:sz w:val="28"/>
          <w:szCs w:val="28"/>
        </w:rPr>
        <w:t xml:space="preserve">Байкаловского сельского поселения, </w:t>
      </w:r>
      <w:r>
        <w:rPr>
          <w:sz w:val="28"/>
          <w:szCs w:val="28"/>
        </w:rPr>
        <w:t>Дума Байкаловского сельского поселения</w:t>
      </w:r>
    </w:p>
    <w:p w14:paraId="22A15B52" w14:textId="77777777" w:rsidR="00D82099" w:rsidRDefault="00D82099" w:rsidP="00D82099">
      <w:pPr>
        <w:ind w:left="567" w:firstLine="567"/>
        <w:jc w:val="both"/>
        <w:rPr>
          <w:sz w:val="28"/>
          <w:szCs w:val="28"/>
        </w:rPr>
      </w:pPr>
    </w:p>
    <w:p w14:paraId="785EB2FA" w14:textId="3E55DD96" w:rsidR="001D48F4" w:rsidRDefault="0060222E" w:rsidP="00D82099">
      <w:pPr>
        <w:ind w:left="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РЕШИЛА</w:t>
      </w:r>
      <w:r w:rsidR="001D48F4" w:rsidRPr="00026A8D">
        <w:rPr>
          <w:sz w:val="28"/>
          <w:szCs w:val="28"/>
        </w:rPr>
        <w:t>:</w:t>
      </w:r>
    </w:p>
    <w:p w14:paraId="5AAAD0B4" w14:textId="77777777" w:rsidR="00B60C7F" w:rsidRPr="00B60C7F" w:rsidRDefault="00B60C7F" w:rsidP="00D82099">
      <w:pPr>
        <w:ind w:left="567" w:firstLine="567"/>
        <w:jc w:val="center"/>
        <w:rPr>
          <w:sz w:val="28"/>
          <w:szCs w:val="28"/>
        </w:rPr>
      </w:pPr>
    </w:p>
    <w:p w14:paraId="1DED33D5" w14:textId="0557A2F0" w:rsidR="00B60C7F" w:rsidRDefault="001D48F4" w:rsidP="00D82099">
      <w:pPr>
        <w:ind w:left="567" w:firstLine="567"/>
        <w:jc w:val="both"/>
        <w:rPr>
          <w:sz w:val="28"/>
        </w:rPr>
      </w:pPr>
      <w:r w:rsidRPr="001D48F4">
        <w:rPr>
          <w:sz w:val="28"/>
        </w:rPr>
        <w:t>1. Внести</w:t>
      </w:r>
      <w:r w:rsidR="00E12A69" w:rsidRPr="00E12A69">
        <w:t xml:space="preserve"> </w:t>
      </w:r>
      <w:r w:rsidR="00F6087A">
        <w:rPr>
          <w:sz w:val="28"/>
        </w:rPr>
        <w:t>в</w:t>
      </w:r>
      <w:r w:rsidR="00F6087A" w:rsidRPr="00F6087A">
        <w:rPr>
          <w:sz w:val="28"/>
        </w:rPr>
        <w:t xml:space="preserve"> Порядок формирования и использования бюджетных ассигнований Дорожного фонда муниципального образования Байкаловского сельского поселения, утвержденный решением Думы муниципального образования Байкаловского сельского поселения от 10.06.2013 № 65 (в редакции от 31.10.2019 №151)</w:t>
      </w:r>
      <w:r w:rsidR="00F6087A">
        <w:rPr>
          <w:sz w:val="28"/>
        </w:rPr>
        <w:t xml:space="preserve"> </w:t>
      </w:r>
      <w:r w:rsidRPr="001D48F4">
        <w:rPr>
          <w:sz w:val="28"/>
        </w:rPr>
        <w:t>следующие изменения:</w:t>
      </w:r>
    </w:p>
    <w:p w14:paraId="036A73B2" w14:textId="19EEEA7B" w:rsidR="00E12A69" w:rsidRDefault="00E12A69" w:rsidP="00D82099">
      <w:pPr>
        <w:ind w:left="567" w:firstLine="567"/>
        <w:jc w:val="both"/>
        <w:rPr>
          <w:sz w:val="28"/>
        </w:rPr>
      </w:pPr>
      <w:r>
        <w:rPr>
          <w:sz w:val="28"/>
        </w:rPr>
        <w:t xml:space="preserve">1.1. Дополнить </w:t>
      </w:r>
      <w:r w:rsidR="00F6087A">
        <w:rPr>
          <w:sz w:val="28"/>
        </w:rPr>
        <w:t xml:space="preserve">пункт 3 </w:t>
      </w:r>
      <w:r w:rsidR="008E370F">
        <w:rPr>
          <w:sz w:val="28"/>
        </w:rPr>
        <w:t xml:space="preserve">главы 2 </w:t>
      </w:r>
      <w:r w:rsidR="00F6087A">
        <w:rPr>
          <w:sz w:val="28"/>
        </w:rPr>
        <w:t xml:space="preserve">подпунктом 12 </w:t>
      </w:r>
      <w:r>
        <w:rPr>
          <w:sz w:val="28"/>
        </w:rPr>
        <w:t>следующего содержания:</w:t>
      </w:r>
    </w:p>
    <w:p w14:paraId="66704BEF" w14:textId="6CB5EA6B" w:rsidR="00B60C7F" w:rsidRDefault="008E370F" w:rsidP="00D82099">
      <w:pPr>
        <w:ind w:left="567" w:firstLine="567"/>
        <w:jc w:val="both"/>
        <w:rPr>
          <w:sz w:val="28"/>
        </w:rPr>
      </w:pPr>
      <w:r>
        <w:rPr>
          <w:sz w:val="28"/>
        </w:rPr>
        <w:t xml:space="preserve">«12. </w:t>
      </w:r>
      <w:r w:rsidRPr="008E370F">
        <w:rPr>
          <w:sz w:val="28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  <w:r w:rsidR="0060222E">
        <w:rPr>
          <w:sz w:val="28"/>
        </w:rPr>
        <w:t>».</w:t>
      </w:r>
    </w:p>
    <w:p w14:paraId="2D89ABDC" w14:textId="34A9AF46" w:rsidR="00026A8D" w:rsidRDefault="00422386" w:rsidP="00D82099">
      <w:pPr>
        <w:ind w:left="567" w:firstLine="567"/>
        <w:jc w:val="both"/>
        <w:rPr>
          <w:sz w:val="28"/>
        </w:rPr>
      </w:pPr>
      <w:r>
        <w:rPr>
          <w:sz w:val="28"/>
        </w:rPr>
        <w:t xml:space="preserve">2. </w:t>
      </w:r>
      <w:r w:rsidRPr="00422386">
        <w:rPr>
          <w:sz w:val="28"/>
        </w:rPr>
        <w:t xml:space="preserve">Настоящее решение опубликовать (обнародовать) в Информационном вестнике Байкаловского сельского поселения и на официальном сайте Думы Байкаловского сельского поселения: </w:t>
      </w:r>
      <w:r w:rsidRPr="00D82099">
        <w:rPr>
          <w:sz w:val="28"/>
          <w:u w:val="single"/>
        </w:rPr>
        <w:t>www.байкдума.рф</w:t>
      </w:r>
      <w:r w:rsidRPr="00422386">
        <w:rPr>
          <w:sz w:val="28"/>
        </w:rPr>
        <w:t>.</w:t>
      </w:r>
    </w:p>
    <w:p w14:paraId="5DE2DC39" w14:textId="77777777" w:rsidR="00B60C7F" w:rsidRDefault="001D48F4" w:rsidP="00D82099">
      <w:pPr>
        <w:ind w:left="567" w:firstLine="567"/>
        <w:jc w:val="both"/>
        <w:rPr>
          <w:sz w:val="28"/>
        </w:rPr>
      </w:pPr>
      <w:r w:rsidRPr="001D48F4">
        <w:rPr>
          <w:sz w:val="28"/>
        </w:rPr>
        <w:t xml:space="preserve">  </w:t>
      </w:r>
      <w:r w:rsidRPr="001D48F4">
        <w:rPr>
          <w:sz w:val="28"/>
        </w:rPr>
        <w:tab/>
      </w:r>
    </w:p>
    <w:p w14:paraId="2FEA32AC" w14:textId="77777777" w:rsidR="00B60C7F" w:rsidRDefault="00B60C7F" w:rsidP="00D82099">
      <w:pPr>
        <w:ind w:left="567" w:firstLine="567"/>
        <w:jc w:val="both"/>
        <w:rPr>
          <w:sz w:val="28"/>
        </w:rPr>
      </w:pPr>
      <w:r>
        <w:rPr>
          <w:sz w:val="28"/>
        </w:rPr>
        <w:tab/>
      </w:r>
    </w:p>
    <w:p w14:paraId="047F286D" w14:textId="77777777" w:rsidR="00B60C7F" w:rsidRDefault="00B60C7F" w:rsidP="00D82099">
      <w:pPr>
        <w:ind w:left="567" w:firstLine="567"/>
        <w:jc w:val="both"/>
        <w:rPr>
          <w:sz w:val="28"/>
        </w:rPr>
      </w:pPr>
    </w:p>
    <w:p w14:paraId="1D3E9FFD" w14:textId="77777777" w:rsidR="00B60C7F" w:rsidRDefault="00B60C7F" w:rsidP="00D82099">
      <w:pPr>
        <w:ind w:left="567" w:firstLine="567"/>
        <w:jc w:val="both"/>
        <w:rPr>
          <w:sz w:val="28"/>
        </w:rPr>
      </w:pPr>
    </w:p>
    <w:p w14:paraId="7666EABF" w14:textId="3A178DDA" w:rsidR="001D48F4" w:rsidRPr="00B60C7F" w:rsidRDefault="00B60C7F" w:rsidP="00D82099">
      <w:pPr>
        <w:ind w:left="567" w:firstLine="567"/>
        <w:jc w:val="both"/>
        <w:rPr>
          <w:sz w:val="28"/>
        </w:rPr>
      </w:pPr>
      <w:r>
        <w:rPr>
          <w:sz w:val="28"/>
        </w:rPr>
        <w:t>3</w:t>
      </w:r>
      <w:r w:rsidR="001D48F4" w:rsidRPr="001D48F4">
        <w:rPr>
          <w:sz w:val="28"/>
        </w:rPr>
        <w:t xml:space="preserve">. </w:t>
      </w:r>
      <w:r w:rsidR="002D541D" w:rsidRPr="002D541D">
        <w:rPr>
          <w:sz w:val="28"/>
        </w:rPr>
        <w:t xml:space="preserve">Контроль </w:t>
      </w:r>
      <w:r w:rsidR="00D82099">
        <w:rPr>
          <w:sz w:val="28"/>
        </w:rPr>
        <w:t>за</w:t>
      </w:r>
      <w:r w:rsidR="002D541D" w:rsidRPr="002D541D">
        <w:rPr>
          <w:sz w:val="28"/>
        </w:rPr>
        <w:t xml:space="preserve"> исполнением настоящего решения возложить на комиссию Думы по </w:t>
      </w:r>
      <w:r w:rsidR="00D82099">
        <w:rPr>
          <w:sz w:val="28"/>
        </w:rPr>
        <w:t>бюджету, финансовой, экономической и налоговой политике</w:t>
      </w:r>
      <w:r w:rsidR="002D541D" w:rsidRPr="002D541D">
        <w:rPr>
          <w:sz w:val="28"/>
        </w:rPr>
        <w:t xml:space="preserve"> (</w:t>
      </w:r>
      <w:r w:rsidR="00D82099">
        <w:rPr>
          <w:sz w:val="28"/>
        </w:rPr>
        <w:t>Андреева Т.А</w:t>
      </w:r>
      <w:r w:rsidR="002D541D" w:rsidRPr="002D541D">
        <w:rPr>
          <w:sz w:val="28"/>
        </w:rPr>
        <w:t>.).</w:t>
      </w:r>
    </w:p>
    <w:p w14:paraId="6615657A" w14:textId="77777777" w:rsidR="00B60C7F" w:rsidRDefault="00B60C7F" w:rsidP="00D82099">
      <w:pPr>
        <w:ind w:left="567"/>
        <w:jc w:val="both"/>
        <w:rPr>
          <w:color w:val="000000"/>
          <w:sz w:val="28"/>
          <w:szCs w:val="28"/>
        </w:rPr>
      </w:pPr>
    </w:p>
    <w:p w14:paraId="1A793FC6" w14:textId="77777777" w:rsidR="00E8479A" w:rsidRPr="00F44316" w:rsidRDefault="00E8479A" w:rsidP="00D82099">
      <w:pPr>
        <w:ind w:left="567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38904D7F" w14:textId="77777777" w:rsidR="00E8479A" w:rsidRPr="00F44316" w:rsidRDefault="00E8479A" w:rsidP="00D82099">
      <w:pPr>
        <w:ind w:left="567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    С.В. Кузеванова </w:t>
      </w:r>
    </w:p>
    <w:p w14:paraId="12F9CE51" w14:textId="518F5524" w:rsidR="00E8479A" w:rsidRDefault="00D82099" w:rsidP="00D82099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января</w:t>
      </w:r>
      <w:r w:rsidR="00E8479A">
        <w:rPr>
          <w:color w:val="000000"/>
          <w:sz w:val="28"/>
          <w:szCs w:val="28"/>
        </w:rPr>
        <w:t xml:space="preserve"> </w:t>
      </w:r>
      <w:r w:rsidR="00E8479A" w:rsidRPr="00F44316">
        <w:rPr>
          <w:color w:val="000000"/>
          <w:sz w:val="28"/>
          <w:szCs w:val="28"/>
        </w:rPr>
        <w:t>202</w:t>
      </w:r>
      <w:r w:rsidR="00E8479A">
        <w:rPr>
          <w:color w:val="000000"/>
          <w:sz w:val="28"/>
          <w:szCs w:val="28"/>
        </w:rPr>
        <w:t>2</w:t>
      </w:r>
      <w:r w:rsidR="00E8479A" w:rsidRPr="00F44316">
        <w:rPr>
          <w:color w:val="000000"/>
          <w:sz w:val="28"/>
          <w:szCs w:val="28"/>
        </w:rPr>
        <w:t>г.</w:t>
      </w:r>
    </w:p>
    <w:p w14:paraId="146CB05A" w14:textId="77777777" w:rsidR="00E8479A" w:rsidRPr="00F44316" w:rsidRDefault="00E8479A" w:rsidP="00D82099">
      <w:pPr>
        <w:ind w:left="567"/>
        <w:jc w:val="both"/>
        <w:rPr>
          <w:color w:val="000000"/>
          <w:sz w:val="28"/>
          <w:szCs w:val="28"/>
        </w:rPr>
      </w:pPr>
    </w:p>
    <w:p w14:paraId="28B625A4" w14:textId="77777777" w:rsidR="00E8479A" w:rsidRDefault="00E8479A" w:rsidP="00D82099">
      <w:pPr>
        <w:ind w:left="567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</w:t>
      </w:r>
    </w:p>
    <w:p w14:paraId="6ECEE037" w14:textId="77777777" w:rsidR="00E8479A" w:rsidRDefault="00E8479A" w:rsidP="00D82099">
      <w:pPr>
        <w:ind w:left="567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 xml:space="preserve">Байкаловского муниципального района </w:t>
      </w:r>
    </w:p>
    <w:p w14:paraId="117C7D71" w14:textId="77777777" w:rsidR="00E8479A" w:rsidRPr="00F44316" w:rsidRDefault="00E8479A" w:rsidP="00D82099">
      <w:pPr>
        <w:ind w:left="567"/>
        <w:jc w:val="both"/>
        <w:rPr>
          <w:color w:val="000000"/>
          <w:sz w:val="28"/>
          <w:szCs w:val="28"/>
        </w:rPr>
      </w:pPr>
      <w:r w:rsidRPr="0091234B">
        <w:rPr>
          <w:color w:val="000000"/>
          <w:sz w:val="28"/>
          <w:szCs w:val="28"/>
        </w:rPr>
        <w:t>Свердловской области</w:t>
      </w:r>
      <w:r w:rsidRPr="00F44316">
        <w:rPr>
          <w:color w:val="000000"/>
          <w:sz w:val="28"/>
          <w:szCs w:val="28"/>
        </w:rPr>
        <w:t xml:space="preserve">                   </w:t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</w:r>
      <w:r w:rsidRPr="00F44316">
        <w:rPr>
          <w:color w:val="000000"/>
          <w:sz w:val="28"/>
          <w:szCs w:val="28"/>
        </w:rPr>
        <w:tab/>
        <w:t xml:space="preserve">  </w:t>
      </w:r>
      <w:r>
        <w:rPr>
          <w:color w:val="000000"/>
          <w:sz w:val="28"/>
          <w:szCs w:val="28"/>
        </w:rPr>
        <w:t xml:space="preserve">                            </w:t>
      </w:r>
      <w:r w:rsidRPr="00F44316">
        <w:rPr>
          <w:color w:val="000000"/>
          <w:sz w:val="28"/>
          <w:szCs w:val="28"/>
        </w:rPr>
        <w:t xml:space="preserve"> Д.В. Лыжин</w:t>
      </w:r>
    </w:p>
    <w:p w14:paraId="6FE51B42" w14:textId="7C0E72DF" w:rsidR="00E8479A" w:rsidRPr="00F44316" w:rsidRDefault="00D82099" w:rsidP="00D82099">
      <w:pPr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 января</w:t>
      </w:r>
      <w:r w:rsidR="00E8479A">
        <w:rPr>
          <w:color w:val="000000"/>
          <w:sz w:val="28"/>
          <w:szCs w:val="28"/>
        </w:rPr>
        <w:t xml:space="preserve"> </w:t>
      </w:r>
      <w:r w:rsidR="00E8479A" w:rsidRPr="00F44316">
        <w:rPr>
          <w:color w:val="000000"/>
          <w:sz w:val="28"/>
          <w:szCs w:val="28"/>
        </w:rPr>
        <w:t>202</w:t>
      </w:r>
      <w:r w:rsidR="00E8479A">
        <w:rPr>
          <w:color w:val="000000"/>
          <w:sz w:val="28"/>
          <w:szCs w:val="28"/>
        </w:rPr>
        <w:t>2</w:t>
      </w:r>
      <w:r w:rsidR="00E8479A" w:rsidRPr="00F44316">
        <w:rPr>
          <w:color w:val="000000"/>
          <w:sz w:val="28"/>
          <w:szCs w:val="28"/>
        </w:rPr>
        <w:t>г.</w:t>
      </w:r>
    </w:p>
    <w:p w14:paraId="4353B08E" w14:textId="77777777" w:rsidR="00E8479A" w:rsidRPr="00F44316" w:rsidRDefault="00E8479A" w:rsidP="00D82099">
      <w:pPr>
        <w:ind w:left="567"/>
        <w:jc w:val="both"/>
        <w:rPr>
          <w:color w:val="000000"/>
          <w:sz w:val="28"/>
          <w:szCs w:val="28"/>
        </w:rPr>
      </w:pPr>
    </w:p>
    <w:p w14:paraId="7CA921E8" w14:textId="77777777" w:rsidR="00E8479A" w:rsidRDefault="00E8479A" w:rsidP="00E8479A">
      <w:pPr>
        <w:ind w:left="426"/>
        <w:jc w:val="center"/>
        <w:rPr>
          <w:color w:val="000000"/>
        </w:rPr>
      </w:pPr>
    </w:p>
    <w:p w14:paraId="7F86B7D0" w14:textId="77777777" w:rsidR="00E8479A" w:rsidRDefault="00E8479A" w:rsidP="00E8479A">
      <w:pPr>
        <w:ind w:left="426"/>
        <w:jc w:val="center"/>
        <w:rPr>
          <w:color w:val="000000"/>
        </w:rPr>
      </w:pPr>
    </w:p>
    <w:p w14:paraId="2CF23C61" w14:textId="77777777" w:rsidR="005F0281" w:rsidRPr="006A0317" w:rsidRDefault="005F0281" w:rsidP="006A0317">
      <w:pPr>
        <w:jc w:val="center"/>
        <w:rPr>
          <w:sz w:val="28"/>
          <w:szCs w:val="28"/>
        </w:rPr>
      </w:pPr>
    </w:p>
    <w:sectPr w:rsidR="005F0281" w:rsidRPr="006A0317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06E"/>
    <w:rsid w:val="000023E3"/>
    <w:rsid w:val="00026A8D"/>
    <w:rsid w:val="00034A01"/>
    <w:rsid w:val="0004013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3249"/>
    <w:rsid w:val="001460B4"/>
    <w:rsid w:val="0015418C"/>
    <w:rsid w:val="00156802"/>
    <w:rsid w:val="001C41B8"/>
    <w:rsid w:val="001D48F4"/>
    <w:rsid w:val="001E0865"/>
    <w:rsid w:val="001E73C8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2D541D"/>
    <w:rsid w:val="002F7B16"/>
    <w:rsid w:val="00301774"/>
    <w:rsid w:val="00305B65"/>
    <w:rsid w:val="003300B3"/>
    <w:rsid w:val="00337DCC"/>
    <w:rsid w:val="003417F2"/>
    <w:rsid w:val="00366F0C"/>
    <w:rsid w:val="003946FF"/>
    <w:rsid w:val="003C18FF"/>
    <w:rsid w:val="003C3396"/>
    <w:rsid w:val="003D0C79"/>
    <w:rsid w:val="00404937"/>
    <w:rsid w:val="00421D1F"/>
    <w:rsid w:val="00422386"/>
    <w:rsid w:val="00457526"/>
    <w:rsid w:val="00476238"/>
    <w:rsid w:val="00477ABE"/>
    <w:rsid w:val="004902AE"/>
    <w:rsid w:val="00496C8F"/>
    <w:rsid w:val="00497011"/>
    <w:rsid w:val="004B4934"/>
    <w:rsid w:val="004B7FAB"/>
    <w:rsid w:val="004E36C1"/>
    <w:rsid w:val="004E3B0D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F0281"/>
    <w:rsid w:val="005F3619"/>
    <w:rsid w:val="0060222E"/>
    <w:rsid w:val="00626005"/>
    <w:rsid w:val="00633570"/>
    <w:rsid w:val="00642312"/>
    <w:rsid w:val="00665E56"/>
    <w:rsid w:val="006768FF"/>
    <w:rsid w:val="00690630"/>
    <w:rsid w:val="0069361C"/>
    <w:rsid w:val="006A0317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60808"/>
    <w:rsid w:val="00791501"/>
    <w:rsid w:val="007921D7"/>
    <w:rsid w:val="00795EDE"/>
    <w:rsid w:val="007A0650"/>
    <w:rsid w:val="007A1181"/>
    <w:rsid w:val="007C6FC7"/>
    <w:rsid w:val="007E498F"/>
    <w:rsid w:val="008128A6"/>
    <w:rsid w:val="00821DB2"/>
    <w:rsid w:val="00846570"/>
    <w:rsid w:val="0085079D"/>
    <w:rsid w:val="00852930"/>
    <w:rsid w:val="0086042D"/>
    <w:rsid w:val="008663E3"/>
    <w:rsid w:val="00873E9A"/>
    <w:rsid w:val="00880702"/>
    <w:rsid w:val="008B2AA9"/>
    <w:rsid w:val="008E370F"/>
    <w:rsid w:val="008F4DF9"/>
    <w:rsid w:val="009328CB"/>
    <w:rsid w:val="00951F72"/>
    <w:rsid w:val="00960D71"/>
    <w:rsid w:val="009832D9"/>
    <w:rsid w:val="00987CCB"/>
    <w:rsid w:val="009A4711"/>
    <w:rsid w:val="009D219F"/>
    <w:rsid w:val="009D77B7"/>
    <w:rsid w:val="00A10C39"/>
    <w:rsid w:val="00A2269C"/>
    <w:rsid w:val="00A30E1E"/>
    <w:rsid w:val="00A40330"/>
    <w:rsid w:val="00A85949"/>
    <w:rsid w:val="00A920A0"/>
    <w:rsid w:val="00AA61C3"/>
    <w:rsid w:val="00AB42D9"/>
    <w:rsid w:val="00AB6982"/>
    <w:rsid w:val="00AB7842"/>
    <w:rsid w:val="00AE211E"/>
    <w:rsid w:val="00AF5E3E"/>
    <w:rsid w:val="00B229B1"/>
    <w:rsid w:val="00B31804"/>
    <w:rsid w:val="00B336B7"/>
    <w:rsid w:val="00B40E58"/>
    <w:rsid w:val="00B43844"/>
    <w:rsid w:val="00B54B1B"/>
    <w:rsid w:val="00B60C7F"/>
    <w:rsid w:val="00B7026F"/>
    <w:rsid w:val="00B82307"/>
    <w:rsid w:val="00B93884"/>
    <w:rsid w:val="00BA75BB"/>
    <w:rsid w:val="00BC11EB"/>
    <w:rsid w:val="00BE022B"/>
    <w:rsid w:val="00BF1677"/>
    <w:rsid w:val="00C434D1"/>
    <w:rsid w:val="00C70AB1"/>
    <w:rsid w:val="00C8062B"/>
    <w:rsid w:val="00C9242C"/>
    <w:rsid w:val="00C947B2"/>
    <w:rsid w:val="00C94D81"/>
    <w:rsid w:val="00CA1142"/>
    <w:rsid w:val="00CB2A87"/>
    <w:rsid w:val="00CD6668"/>
    <w:rsid w:val="00CE2982"/>
    <w:rsid w:val="00CF4C33"/>
    <w:rsid w:val="00D33B20"/>
    <w:rsid w:val="00D41FA8"/>
    <w:rsid w:val="00D47B60"/>
    <w:rsid w:val="00D82099"/>
    <w:rsid w:val="00D959E4"/>
    <w:rsid w:val="00DA5EB3"/>
    <w:rsid w:val="00DB4AF5"/>
    <w:rsid w:val="00DC35C9"/>
    <w:rsid w:val="00DD293F"/>
    <w:rsid w:val="00DF20CA"/>
    <w:rsid w:val="00E0551B"/>
    <w:rsid w:val="00E05E89"/>
    <w:rsid w:val="00E12A69"/>
    <w:rsid w:val="00E33BAD"/>
    <w:rsid w:val="00E4280A"/>
    <w:rsid w:val="00E543D2"/>
    <w:rsid w:val="00E6399D"/>
    <w:rsid w:val="00E77C0C"/>
    <w:rsid w:val="00E8479A"/>
    <w:rsid w:val="00E90404"/>
    <w:rsid w:val="00E967CF"/>
    <w:rsid w:val="00EA0DDA"/>
    <w:rsid w:val="00EB2315"/>
    <w:rsid w:val="00EE7F95"/>
    <w:rsid w:val="00EF272C"/>
    <w:rsid w:val="00EF38F0"/>
    <w:rsid w:val="00F01B4F"/>
    <w:rsid w:val="00F33495"/>
    <w:rsid w:val="00F6087A"/>
    <w:rsid w:val="00F7265A"/>
    <w:rsid w:val="00F72904"/>
    <w:rsid w:val="00F734A1"/>
    <w:rsid w:val="00F74FC6"/>
    <w:rsid w:val="00F86A78"/>
    <w:rsid w:val="00F973A1"/>
    <w:rsid w:val="00FB1509"/>
    <w:rsid w:val="00FB7E3B"/>
    <w:rsid w:val="00FD07E0"/>
    <w:rsid w:val="00FE6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796"/>
  <w15:docId w15:val="{B4B14F10-AE6C-4A24-906A-271E7BB7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19</cp:revision>
  <cp:lastPrinted>2022-01-28T05:45:00Z</cp:lastPrinted>
  <dcterms:created xsi:type="dcterms:W3CDTF">2021-04-20T06:27:00Z</dcterms:created>
  <dcterms:modified xsi:type="dcterms:W3CDTF">2022-01-28T05:45:00Z</dcterms:modified>
</cp:coreProperties>
</file>