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1A" w:rsidRPr="00E83E1A" w:rsidRDefault="00E83E1A" w:rsidP="00E83E1A">
      <w:pPr>
        <w:suppressAutoHyphens/>
        <w:spacing w:after="0" w:line="240" w:lineRule="auto"/>
        <w:jc w:val="center"/>
        <w:rPr>
          <w:rFonts w:ascii="Times New Roman" w:eastAsia="Times New Roman" w:hAnsi="Times New Roman"/>
          <w:sz w:val="28"/>
          <w:szCs w:val="28"/>
          <w:lang w:eastAsia="ar-SA"/>
        </w:rPr>
      </w:pPr>
      <w:r w:rsidRPr="00E83E1A">
        <w:rPr>
          <w:rFonts w:ascii="Times New Roman" w:eastAsia="Times New Roman" w:hAnsi="Times New Roman"/>
          <w:noProof/>
          <w:sz w:val="28"/>
          <w:szCs w:val="28"/>
          <w:lang w:eastAsia="ru-RU"/>
        </w:rPr>
        <w:drawing>
          <wp:inline distT="0" distB="0" distL="0" distR="0">
            <wp:extent cx="552450" cy="866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E83E1A" w:rsidRPr="00E83E1A" w:rsidRDefault="00E83E1A" w:rsidP="00E83E1A">
      <w:pPr>
        <w:suppressAutoHyphens/>
        <w:spacing w:after="0" w:line="240" w:lineRule="auto"/>
        <w:jc w:val="center"/>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 xml:space="preserve"> Российская Федерация                            </w:t>
      </w:r>
    </w:p>
    <w:p w:rsidR="00E83E1A" w:rsidRPr="00E83E1A" w:rsidRDefault="00E83E1A" w:rsidP="00E83E1A">
      <w:pPr>
        <w:suppressAutoHyphens/>
        <w:spacing w:after="0" w:line="240" w:lineRule="auto"/>
        <w:jc w:val="center"/>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 xml:space="preserve"> Свердловская область</w:t>
      </w:r>
    </w:p>
    <w:p w:rsidR="00E83E1A" w:rsidRPr="00E83E1A" w:rsidRDefault="00E83E1A" w:rsidP="00E83E1A">
      <w:pPr>
        <w:suppressAutoHyphens/>
        <w:spacing w:after="0" w:line="240" w:lineRule="auto"/>
        <w:jc w:val="center"/>
        <w:rPr>
          <w:rFonts w:ascii="Times New Roman" w:eastAsia="Times New Roman" w:hAnsi="Times New Roman"/>
          <w:b/>
          <w:sz w:val="28"/>
          <w:szCs w:val="28"/>
          <w:lang w:eastAsia="ar-SA"/>
        </w:rPr>
      </w:pPr>
      <w:r w:rsidRPr="00E83E1A">
        <w:rPr>
          <w:rFonts w:ascii="Times New Roman" w:eastAsia="Times New Roman" w:hAnsi="Times New Roman"/>
          <w:b/>
          <w:sz w:val="28"/>
          <w:szCs w:val="28"/>
          <w:lang w:eastAsia="ar-SA"/>
        </w:rPr>
        <w:t>Дума</w:t>
      </w:r>
    </w:p>
    <w:p w:rsidR="00E83E1A" w:rsidRPr="00E83E1A" w:rsidRDefault="00E83E1A" w:rsidP="00E83E1A">
      <w:pPr>
        <w:suppressAutoHyphens/>
        <w:spacing w:after="0" w:line="240" w:lineRule="auto"/>
        <w:jc w:val="center"/>
        <w:rPr>
          <w:rFonts w:ascii="Times New Roman" w:eastAsia="Times New Roman" w:hAnsi="Times New Roman"/>
          <w:b/>
          <w:sz w:val="28"/>
          <w:szCs w:val="28"/>
          <w:lang w:eastAsia="ar-SA"/>
        </w:rPr>
      </w:pPr>
      <w:r w:rsidRPr="00E83E1A">
        <w:rPr>
          <w:rFonts w:ascii="Times New Roman" w:eastAsia="Times New Roman" w:hAnsi="Times New Roman"/>
          <w:b/>
          <w:sz w:val="28"/>
          <w:szCs w:val="28"/>
          <w:lang w:eastAsia="ar-SA"/>
        </w:rPr>
        <w:t>муниципального образования</w:t>
      </w:r>
    </w:p>
    <w:p w:rsidR="00E83E1A" w:rsidRPr="00E83E1A" w:rsidRDefault="00E83E1A" w:rsidP="00E83E1A">
      <w:pPr>
        <w:suppressAutoHyphens/>
        <w:spacing w:after="0" w:line="240" w:lineRule="auto"/>
        <w:jc w:val="center"/>
        <w:rPr>
          <w:rFonts w:ascii="Times New Roman" w:eastAsia="Times New Roman" w:hAnsi="Times New Roman"/>
          <w:b/>
          <w:sz w:val="28"/>
          <w:szCs w:val="28"/>
          <w:lang w:eastAsia="ar-SA"/>
        </w:rPr>
      </w:pPr>
      <w:r w:rsidRPr="00E83E1A">
        <w:rPr>
          <w:rFonts w:ascii="Times New Roman" w:eastAsia="Times New Roman" w:hAnsi="Times New Roman"/>
          <w:b/>
          <w:sz w:val="28"/>
          <w:szCs w:val="28"/>
          <w:lang w:eastAsia="ar-SA"/>
        </w:rPr>
        <w:t>Байкаловского сельского поселения</w:t>
      </w:r>
    </w:p>
    <w:p w:rsidR="00E83E1A" w:rsidRPr="00E83E1A" w:rsidRDefault="00D907AD" w:rsidP="00E83E1A">
      <w:p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sz w:val="28"/>
          <w:szCs w:val="28"/>
          <w:lang w:eastAsia="ar-SA"/>
        </w:rPr>
        <w:t>33</w:t>
      </w:r>
      <w:r w:rsidR="00E83E1A" w:rsidRPr="00E83E1A">
        <w:rPr>
          <w:rFonts w:ascii="Times New Roman" w:eastAsia="Times New Roman" w:hAnsi="Times New Roman"/>
          <w:sz w:val="28"/>
          <w:szCs w:val="28"/>
          <w:lang w:eastAsia="ar-SA"/>
        </w:rPr>
        <w:t xml:space="preserve">-е заседание 4-го созыва          </w:t>
      </w:r>
    </w:p>
    <w:p w:rsidR="00E83E1A" w:rsidRPr="00E83E1A" w:rsidRDefault="00E83E1A" w:rsidP="00E83E1A">
      <w:pPr>
        <w:suppressAutoHyphens/>
        <w:spacing w:after="0" w:line="240" w:lineRule="auto"/>
        <w:jc w:val="center"/>
        <w:rPr>
          <w:rFonts w:ascii="Times New Roman" w:eastAsia="Times New Roman" w:hAnsi="Times New Roman"/>
          <w:color w:val="000000"/>
          <w:sz w:val="28"/>
          <w:szCs w:val="28"/>
          <w:lang w:eastAsia="ar-SA"/>
        </w:rPr>
      </w:pPr>
    </w:p>
    <w:p w:rsidR="00E83E1A" w:rsidRPr="00E83E1A" w:rsidRDefault="00E83E1A" w:rsidP="00E83E1A">
      <w:pPr>
        <w:suppressAutoHyphens/>
        <w:spacing w:after="0" w:line="240" w:lineRule="auto"/>
        <w:jc w:val="center"/>
        <w:rPr>
          <w:rFonts w:ascii="Times New Roman" w:eastAsia="Times New Roman" w:hAnsi="Times New Roman"/>
          <w:color w:val="000000"/>
          <w:sz w:val="28"/>
          <w:szCs w:val="28"/>
          <w:lang w:eastAsia="ar-SA"/>
        </w:rPr>
      </w:pPr>
      <w:r w:rsidRPr="00E83E1A">
        <w:rPr>
          <w:rFonts w:ascii="Times New Roman" w:eastAsia="Times New Roman" w:hAnsi="Times New Roman"/>
          <w:color w:val="000000"/>
          <w:sz w:val="28"/>
          <w:szCs w:val="28"/>
          <w:lang w:eastAsia="ar-SA"/>
        </w:rPr>
        <w:t>РЕШЕНИЕ</w:t>
      </w:r>
    </w:p>
    <w:p w:rsidR="00E83E1A" w:rsidRPr="00E83E1A" w:rsidRDefault="00E83E1A" w:rsidP="00E83E1A">
      <w:pPr>
        <w:suppressAutoHyphens/>
        <w:spacing w:after="0" w:line="240" w:lineRule="auto"/>
        <w:jc w:val="center"/>
        <w:rPr>
          <w:rFonts w:ascii="Times New Roman" w:eastAsia="Times New Roman" w:hAnsi="Times New Roman"/>
          <w:color w:val="000000"/>
          <w:sz w:val="28"/>
          <w:szCs w:val="28"/>
          <w:lang w:eastAsia="ar-SA"/>
        </w:rPr>
      </w:pPr>
    </w:p>
    <w:p w:rsidR="00E83E1A" w:rsidRPr="00E83E1A" w:rsidRDefault="00E83E1A" w:rsidP="00E83E1A">
      <w:pPr>
        <w:suppressAutoHyphens/>
        <w:spacing w:after="0" w:line="240" w:lineRule="auto"/>
        <w:rPr>
          <w:rFonts w:ascii="Times New Roman" w:eastAsia="Times New Roman" w:hAnsi="Times New Roman"/>
          <w:color w:val="000000"/>
          <w:sz w:val="28"/>
          <w:szCs w:val="28"/>
          <w:lang w:eastAsia="ar-SA"/>
        </w:rPr>
      </w:pPr>
      <w:r w:rsidRPr="00E83E1A">
        <w:rPr>
          <w:rFonts w:ascii="Times New Roman" w:eastAsia="Times New Roman" w:hAnsi="Times New Roman"/>
          <w:color w:val="000000"/>
          <w:sz w:val="28"/>
          <w:szCs w:val="28"/>
          <w:lang w:eastAsia="ar-SA"/>
        </w:rPr>
        <w:t>30 апреля 2020г.                                 с.Байкалово                                         №</w:t>
      </w:r>
      <w:r w:rsidR="00B76050">
        <w:rPr>
          <w:rFonts w:ascii="Times New Roman" w:eastAsia="Times New Roman" w:hAnsi="Times New Roman"/>
          <w:color w:val="000000"/>
          <w:sz w:val="28"/>
          <w:szCs w:val="28"/>
          <w:lang w:eastAsia="ar-SA"/>
        </w:rPr>
        <w:t xml:space="preserve"> 18</w:t>
      </w:r>
      <w:r w:rsidR="00D91B8B">
        <w:rPr>
          <w:rFonts w:ascii="Times New Roman" w:eastAsia="Times New Roman" w:hAnsi="Times New Roman"/>
          <w:color w:val="000000"/>
          <w:sz w:val="28"/>
          <w:szCs w:val="28"/>
          <w:lang w:eastAsia="ar-SA"/>
        </w:rPr>
        <w:t>0</w:t>
      </w:r>
    </w:p>
    <w:p w:rsidR="00E83E1A" w:rsidRPr="00E83E1A" w:rsidRDefault="00E83E1A" w:rsidP="00E83E1A">
      <w:pPr>
        <w:suppressAutoHyphens/>
        <w:spacing w:after="0" w:line="240" w:lineRule="auto"/>
        <w:jc w:val="center"/>
        <w:rPr>
          <w:rFonts w:ascii="Times New Roman" w:eastAsia="Times New Roman" w:hAnsi="Times New Roman"/>
          <w:color w:val="000000"/>
          <w:sz w:val="28"/>
          <w:szCs w:val="28"/>
          <w:lang w:eastAsia="ar-SA"/>
        </w:rPr>
      </w:pPr>
    </w:p>
    <w:p w:rsidR="00D907AD" w:rsidRDefault="00E83E1A" w:rsidP="00D907AD">
      <w:pPr>
        <w:suppressAutoHyphens/>
        <w:autoSpaceDE w:val="0"/>
        <w:spacing w:after="0" w:line="240" w:lineRule="auto"/>
        <w:ind w:right="-142"/>
        <w:jc w:val="center"/>
        <w:rPr>
          <w:rFonts w:ascii="Times New Roman" w:eastAsia="Arial" w:hAnsi="Times New Roman"/>
          <w:b/>
          <w:sz w:val="28"/>
          <w:szCs w:val="28"/>
          <w:lang w:eastAsia="ar-SA"/>
        </w:rPr>
      </w:pPr>
      <w:r w:rsidRPr="00D907AD">
        <w:rPr>
          <w:rFonts w:ascii="Times New Roman" w:eastAsia="Arial" w:hAnsi="Times New Roman"/>
          <w:b/>
          <w:sz w:val="28"/>
          <w:szCs w:val="28"/>
          <w:lang w:eastAsia="ar-SA"/>
        </w:rPr>
        <w:t xml:space="preserve">О внесении изменений в Правила землепользования и застройки муниципального образования Байкаловское сельское поселение Байкаловского муниципального района Свердловской области, утвержденные решением Думы Байкаловского сельского поселения </w:t>
      </w:r>
    </w:p>
    <w:p w:rsidR="00E83E1A" w:rsidRPr="00D907AD" w:rsidRDefault="00E83E1A" w:rsidP="00D907AD">
      <w:pPr>
        <w:suppressAutoHyphens/>
        <w:autoSpaceDE w:val="0"/>
        <w:spacing w:after="0" w:line="240" w:lineRule="auto"/>
        <w:ind w:right="-142"/>
        <w:jc w:val="center"/>
        <w:rPr>
          <w:rFonts w:ascii="Times New Roman" w:eastAsia="Arial" w:hAnsi="Times New Roman"/>
          <w:b/>
          <w:sz w:val="28"/>
          <w:szCs w:val="28"/>
          <w:lang w:eastAsia="ar-SA"/>
        </w:rPr>
      </w:pPr>
      <w:r w:rsidRPr="00D907AD">
        <w:rPr>
          <w:rFonts w:ascii="Times New Roman" w:eastAsia="Arial" w:hAnsi="Times New Roman"/>
          <w:b/>
          <w:sz w:val="28"/>
          <w:szCs w:val="28"/>
          <w:lang w:eastAsia="ar-SA"/>
        </w:rPr>
        <w:t>от 29.12.2012 № 17</w:t>
      </w:r>
      <w:r w:rsidR="00D91B8B">
        <w:rPr>
          <w:rFonts w:ascii="Times New Roman" w:eastAsia="Arial" w:hAnsi="Times New Roman"/>
          <w:b/>
          <w:sz w:val="28"/>
          <w:szCs w:val="28"/>
          <w:lang w:eastAsia="ar-SA"/>
        </w:rPr>
        <w:t>7</w:t>
      </w:r>
      <w:r w:rsidRPr="00D907AD">
        <w:rPr>
          <w:rFonts w:ascii="Times New Roman" w:eastAsia="Arial" w:hAnsi="Times New Roman"/>
          <w:b/>
          <w:sz w:val="28"/>
          <w:szCs w:val="28"/>
          <w:lang w:eastAsia="ar-SA"/>
        </w:rPr>
        <w:t>.</w:t>
      </w:r>
    </w:p>
    <w:p w:rsidR="00D907AD" w:rsidRPr="00D907AD" w:rsidRDefault="00D907AD" w:rsidP="00D907AD">
      <w:pPr>
        <w:suppressAutoHyphens/>
        <w:autoSpaceDE w:val="0"/>
        <w:spacing w:after="0" w:line="240" w:lineRule="auto"/>
        <w:ind w:right="-142"/>
        <w:jc w:val="center"/>
        <w:rPr>
          <w:rFonts w:ascii="Times New Roman" w:eastAsia="Arial" w:hAnsi="Times New Roman"/>
          <w:b/>
          <w:sz w:val="28"/>
          <w:szCs w:val="28"/>
          <w:lang w:eastAsia="ar-SA"/>
        </w:rPr>
      </w:pPr>
    </w:p>
    <w:p w:rsidR="00E83E1A" w:rsidRPr="00E83E1A" w:rsidRDefault="00E83E1A" w:rsidP="00E83E1A">
      <w:pPr>
        <w:suppressAutoHyphens/>
        <w:spacing w:after="12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и протоколом публичных слушаний от 27.04.2020 года, Дума муниципального образования Байкаловского сельского поселения </w:t>
      </w:r>
    </w:p>
    <w:p w:rsidR="00E83E1A" w:rsidRPr="00E83E1A" w:rsidRDefault="00E83E1A" w:rsidP="00E83E1A">
      <w:pPr>
        <w:suppressAutoHyphens/>
        <w:spacing w:after="120" w:line="240" w:lineRule="auto"/>
        <w:ind w:firstLine="710"/>
        <w:jc w:val="center"/>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РЕШИЛА:</w:t>
      </w:r>
    </w:p>
    <w:p w:rsidR="00184564" w:rsidRDefault="00E83E1A" w:rsidP="00E0551D">
      <w:pPr>
        <w:pStyle w:val="aa"/>
        <w:numPr>
          <w:ilvl w:val="0"/>
          <w:numId w:val="12"/>
        </w:numPr>
        <w:suppressAutoHyphens/>
        <w:ind w:left="0" w:firstLine="426"/>
        <w:jc w:val="both"/>
        <w:rPr>
          <w:sz w:val="28"/>
          <w:szCs w:val="28"/>
          <w:lang w:eastAsia="ar-SA"/>
        </w:rPr>
      </w:pPr>
      <w:r w:rsidRPr="00E0551D">
        <w:rPr>
          <w:sz w:val="28"/>
          <w:szCs w:val="28"/>
          <w:lang w:eastAsia="ar-SA"/>
        </w:rPr>
        <w:t>Правил</w:t>
      </w:r>
      <w:r w:rsidR="00E0551D" w:rsidRPr="00E0551D">
        <w:rPr>
          <w:sz w:val="28"/>
          <w:szCs w:val="28"/>
          <w:lang w:eastAsia="ar-SA"/>
        </w:rPr>
        <w:t>а</w:t>
      </w:r>
      <w:r w:rsidRPr="00E0551D">
        <w:rPr>
          <w:sz w:val="28"/>
          <w:szCs w:val="28"/>
          <w:lang w:eastAsia="ar-SA"/>
        </w:rPr>
        <w:t xml:space="preserve"> землепользования и застройки муниципального образования Байкаловское сельское поселение Байкаловского муниципального района Свердловской области, утвержденны</w:t>
      </w:r>
      <w:r w:rsidR="00E0551D">
        <w:rPr>
          <w:sz w:val="28"/>
          <w:szCs w:val="28"/>
          <w:lang w:eastAsia="ar-SA"/>
        </w:rPr>
        <w:t>е</w:t>
      </w:r>
      <w:r w:rsidRPr="00E0551D">
        <w:rPr>
          <w:sz w:val="28"/>
          <w:szCs w:val="28"/>
          <w:lang w:eastAsia="ar-SA"/>
        </w:rPr>
        <w:t xml:space="preserve"> решением Думы Байкаловского сельского поселения от 29.12.2012 № 17</w:t>
      </w:r>
      <w:r w:rsidR="00D91B8B">
        <w:rPr>
          <w:sz w:val="28"/>
          <w:szCs w:val="28"/>
          <w:lang w:eastAsia="ar-SA"/>
        </w:rPr>
        <w:t>7</w:t>
      </w:r>
      <w:r w:rsidRPr="00E0551D">
        <w:rPr>
          <w:sz w:val="28"/>
          <w:szCs w:val="28"/>
          <w:lang w:eastAsia="ar-SA"/>
        </w:rPr>
        <w:t xml:space="preserve"> </w:t>
      </w:r>
      <w:bookmarkStart w:id="0" w:name="_Hlk39143158"/>
      <w:r w:rsidR="00E0551D" w:rsidRPr="00E0551D">
        <w:rPr>
          <w:sz w:val="28"/>
          <w:szCs w:val="28"/>
          <w:lang w:eastAsia="ar-SA"/>
        </w:rPr>
        <w:t>изложить в новой редакции (</w:t>
      </w:r>
      <w:r w:rsidR="00184564" w:rsidRPr="00E0551D">
        <w:rPr>
          <w:sz w:val="28"/>
          <w:szCs w:val="28"/>
          <w:lang w:eastAsia="ar-SA"/>
        </w:rPr>
        <w:t>прил</w:t>
      </w:r>
      <w:r w:rsidR="00184564">
        <w:rPr>
          <w:sz w:val="28"/>
          <w:szCs w:val="28"/>
          <w:lang w:eastAsia="ar-SA"/>
        </w:rPr>
        <w:t>ожение 1</w:t>
      </w:r>
      <w:r w:rsidR="00E0551D" w:rsidRPr="00E0551D">
        <w:rPr>
          <w:sz w:val="28"/>
          <w:szCs w:val="28"/>
          <w:lang w:eastAsia="ar-SA"/>
        </w:rPr>
        <w:t>)</w:t>
      </w:r>
      <w:bookmarkEnd w:id="0"/>
      <w:r w:rsidR="00E0551D" w:rsidRPr="00E0551D">
        <w:rPr>
          <w:sz w:val="28"/>
          <w:szCs w:val="28"/>
          <w:lang w:eastAsia="ar-SA"/>
        </w:rPr>
        <w:t>, за исключением</w:t>
      </w:r>
      <w:r w:rsidR="00184564">
        <w:rPr>
          <w:sz w:val="28"/>
          <w:szCs w:val="28"/>
          <w:lang w:eastAsia="ar-SA"/>
        </w:rPr>
        <w:t>:</w:t>
      </w:r>
    </w:p>
    <w:p w:rsidR="00184564" w:rsidRDefault="00184564" w:rsidP="00184564">
      <w:pPr>
        <w:pStyle w:val="aa"/>
        <w:numPr>
          <w:ilvl w:val="0"/>
          <w:numId w:val="13"/>
        </w:numPr>
        <w:suppressAutoHyphens/>
        <w:jc w:val="both"/>
        <w:rPr>
          <w:sz w:val="28"/>
          <w:szCs w:val="28"/>
          <w:lang w:eastAsia="ar-SA"/>
        </w:rPr>
      </w:pPr>
      <w:r w:rsidRPr="00184564">
        <w:rPr>
          <w:sz w:val="28"/>
          <w:szCs w:val="28"/>
          <w:lang w:eastAsia="ar-SA"/>
        </w:rPr>
        <w:t>Карт градостроительного зонирования территории Раздел</w:t>
      </w:r>
      <w:r>
        <w:rPr>
          <w:sz w:val="28"/>
          <w:szCs w:val="28"/>
          <w:lang w:eastAsia="ar-SA"/>
        </w:rPr>
        <w:t>а</w:t>
      </w:r>
      <w:r w:rsidRPr="00184564">
        <w:rPr>
          <w:sz w:val="28"/>
          <w:szCs w:val="28"/>
          <w:lang w:eastAsia="ar-SA"/>
        </w:rPr>
        <w:t xml:space="preserve"> 2</w:t>
      </w:r>
      <w:r>
        <w:rPr>
          <w:sz w:val="28"/>
          <w:szCs w:val="28"/>
          <w:lang w:eastAsia="ar-SA"/>
        </w:rPr>
        <w:t xml:space="preserve">, </w:t>
      </w:r>
    </w:p>
    <w:p w:rsidR="00E83E1A" w:rsidRPr="00E0551D" w:rsidRDefault="00184564" w:rsidP="00184564">
      <w:pPr>
        <w:pStyle w:val="aa"/>
        <w:numPr>
          <w:ilvl w:val="0"/>
          <w:numId w:val="13"/>
        </w:numPr>
        <w:suppressAutoHyphens/>
        <w:jc w:val="both"/>
        <w:rPr>
          <w:sz w:val="28"/>
          <w:szCs w:val="28"/>
          <w:lang w:eastAsia="ar-SA"/>
        </w:rPr>
      </w:pPr>
      <w:r>
        <w:rPr>
          <w:sz w:val="28"/>
          <w:szCs w:val="28"/>
          <w:lang w:eastAsia="ar-SA"/>
        </w:rPr>
        <w:t xml:space="preserve">статей 32, 33 </w:t>
      </w:r>
      <w:r w:rsidRPr="00184564">
        <w:rPr>
          <w:sz w:val="28"/>
          <w:szCs w:val="28"/>
          <w:lang w:eastAsia="ar-SA"/>
        </w:rPr>
        <w:t>Раздел</w:t>
      </w:r>
      <w:r>
        <w:rPr>
          <w:sz w:val="28"/>
          <w:szCs w:val="28"/>
          <w:lang w:eastAsia="ar-SA"/>
        </w:rPr>
        <w:t>а</w:t>
      </w:r>
      <w:r w:rsidRPr="00184564">
        <w:rPr>
          <w:sz w:val="28"/>
          <w:szCs w:val="28"/>
          <w:lang w:eastAsia="ar-SA"/>
        </w:rPr>
        <w:t xml:space="preserve"> 3. Градостроительные регламенты (том 2)</w:t>
      </w:r>
      <w:r w:rsidR="00E83E1A" w:rsidRPr="00E0551D">
        <w:rPr>
          <w:sz w:val="28"/>
          <w:szCs w:val="28"/>
          <w:lang w:eastAsia="ar-SA"/>
        </w:rPr>
        <w:t>.</w:t>
      </w:r>
    </w:p>
    <w:p w:rsidR="00184564" w:rsidRDefault="00184564" w:rsidP="00E0551D">
      <w:pPr>
        <w:pStyle w:val="aa"/>
        <w:numPr>
          <w:ilvl w:val="0"/>
          <w:numId w:val="12"/>
        </w:numPr>
        <w:suppressAutoHyphens/>
        <w:ind w:left="0" w:firstLine="426"/>
        <w:jc w:val="both"/>
        <w:rPr>
          <w:sz w:val="28"/>
          <w:szCs w:val="28"/>
          <w:lang w:eastAsia="ar-SA"/>
        </w:rPr>
      </w:pPr>
      <w:r w:rsidRPr="00184564">
        <w:rPr>
          <w:sz w:val="28"/>
          <w:szCs w:val="28"/>
          <w:lang w:eastAsia="ar-SA"/>
        </w:rPr>
        <w:t>Карт</w:t>
      </w:r>
      <w:r>
        <w:rPr>
          <w:sz w:val="28"/>
          <w:szCs w:val="28"/>
          <w:lang w:eastAsia="ar-SA"/>
        </w:rPr>
        <w:t>ы</w:t>
      </w:r>
      <w:r w:rsidRPr="00184564">
        <w:rPr>
          <w:sz w:val="28"/>
          <w:szCs w:val="28"/>
          <w:lang w:eastAsia="ar-SA"/>
        </w:rPr>
        <w:t xml:space="preserve"> градостроительного зонирования территории Раздел</w:t>
      </w:r>
      <w:r>
        <w:rPr>
          <w:sz w:val="28"/>
          <w:szCs w:val="28"/>
          <w:lang w:eastAsia="ar-SA"/>
        </w:rPr>
        <w:t>а</w:t>
      </w:r>
      <w:r w:rsidRPr="00184564">
        <w:rPr>
          <w:sz w:val="28"/>
          <w:szCs w:val="28"/>
          <w:lang w:eastAsia="ar-SA"/>
        </w:rPr>
        <w:t xml:space="preserve"> 2</w:t>
      </w:r>
      <w:r>
        <w:rPr>
          <w:sz w:val="28"/>
          <w:szCs w:val="28"/>
          <w:lang w:eastAsia="ar-SA"/>
        </w:rPr>
        <w:t xml:space="preserve"> </w:t>
      </w:r>
      <w:r w:rsidRPr="00E0551D">
        <w:rPr>
          <w:sz w:val="28"/>
          <w:szCs w:val="28"/>
          <w:lang w:eastAsia="ar-SA"/>
        </w:rPr>
        <w:t>Правил</w:t>
      </w:r>
      <w:r>
        <w:rPr>
          <w:sz w:val="28"/>
          <w:szCs w:val="28"/>
          <w:lang w:eastAsia="ar-SA"/>
        </w:rPr>
        <w:t xml:space="preserve"> </w:t>
      </w:r>
      <w:r w:rsidRPr="00184564">
        <w:rPr>
          <w:sz w:val="28"/>
          <w:szCs w:val="28"/>
          <w:lang w:eastAsia="ar-SA"/>
        </w:rPr>
        <w:t>– считать в Части III</w:t>
      </w:r>
      <w:r>
        <w:rPr>
          <w:sz w:val="28"/>
          <w:szCs w:val="28"/>
          <w:lang w:eastAsia="ar-SA"/>
        </w:rPr>
        <w:t xml:space="preserve"> </w:t>
      </w:r>
      <w:r w:rsidRPr="00E0551D">
        <w:rPr>
          <w:sz w:val="28"/>
          <w:szCs w:val="28"/>
          <w:lang w:eastAsia="ar-SA"/>
        </w:rPr>
        <w:t>Правил</w:t>
      </w:r>
      <w:r>
        <w:rPr>
          <w:sz w:val="28"/>
          <w:szCs w:val="28"/>
          <w:lang w:eastAsia="ar-SA"/>
        </w:rPr>
        <w:t>.</w:t>
      </w:r>
    </w:p>
    <w:p w:rsidR="00184564" w:rsidRDefault="00184564" w:rsidP="00E0551D">
      <w:pPr>
        <w:pStyle w:val="aa"/>
        <w:numPr>
          <w:ilvl w:val="0"/>
          <w:numId w:val="12"/>
        </w:numPr>
        <w:suppressAutoHyphens/>
        <w:ind w:left="0" w:firstLine="426"/>
        <w:jc w:val="both"/>
        <w:rPr>
          <w:sz w:val="28"/>
          <w:szCs w:val="28"/>
          <w:lang w:eastAsia="ar-SA"/>
        </w:rPr>
      </w:pPr>
      <w:r w:rsidRPr="00184564">
        <w:rPr>
          <w:sz w:val="28"/>
          <w:szCs w:val="28"/>
          <w:lang w:eastAsia="ar-SA"/>
        </w:rPr>
        <w:t>Карт</w:t>
      </w:r>
      <w:r>
        <w:rPr>
          <w:sz w:val="28"/>
          <w:szCs w:val="28"/>
          <w:lang w:eastAsia="ar-SA"/>
        </w:rPr>
        <w:t>у</w:t>
      </w:r>
      <w:r w:rsidRPr="00184564">
        <w:rPr>
          <w:sz w:val="28"/>
          <w:szCs w:val="28"/>
          <w:lang w:eastAsia="ar-SA"/>
        </w:rPr>
        <w:t xml:space="preserve"> градостроительного зонирования </w:t>
      </w:r>
      <w:r>
        <w:rPr>
          <w:sz w:val="28"/>
          <w:szCs w:val="28"/>
          <w:lang w:eastAsia="ar-SA"/>
        </w:rPr>
        <w:t xml:space="preserve">территории </w:t>
      </w:r>
      <w:r w:rsidRPr="00184564">
        <w:rPr>
          <w:sz w:val="28"/>
          <w:szCs w:val="28"/>
          <w:lang w:eastAsia="ar-SA"/>
        </w:rPr>
        <w:t>с</w:t>
      </w:r>
      <w:r w:rsidR="00D91B8B">
        <w:rPr>
          <w:sz w:val="28"/>
          <w:szCs w:val="28"/>
          <w:lang w:eastAsia="ar-SA"/>
        </w:rPr>
        <w:t>.</w:t>
      </w:r>
      <w:r w:rsidRPr="00184564">
        <w:rPr>
          <w:sz w:val="28"/>
          <w:szCs w:val="28"/>
          <w:lang w:eastAsia="ar-SA"/>
        </w:rPr>
        <w:t>Байкалово</w:t>
      </w:r>
      <w:r w:rsidR="00D91B8B">
        <w:rPr>
          <w:sz w:val="28"/>
          <w:szCs w:val="28"/>
          <w:lang w:eastAsia="ar-SA"/>
        </w:rPr>
        <w:t>, д.Большая Серкова, д.Калиновка, д.Ключевая, д.Сергина</w:t>
      </w:r>
      <w:r w:rsidRPr="00184564">
        <w:t xml:space="preserve"> </w:t>
      </w:r>
      <w:r w:rsidRPr="00184564">
        <w:rPr>
          <w:sz w:val="28"/>
          <w:szCs w:val="28"/>
          <w:lang w:eastAsia="ar-SA"/>
        </w:rPr>
        <w:t>изложить в новой редакции (</w:t>
      </w:r>
      <w:r w:rsidRPr="00E0551D">
        <w:rPr>
          <w:sz w:val="28"/>
          <w:szCs w:val="28"/>
          <w:lang w:eastAsia="ar-SA"/>
        </w:rPr>
        <w:t>прил</w:t>
      </w:r>
      <w:r>
        <w:rPr>
          <w:sz w:val="28"/>
          <w:szCs w:val="28"/>
          <w:lang w:eastAsia="ar-SA"/>
        </w:rPr>
        <w:t>ожение 2</w:t>
      </w:r>
      <w:r w:rsidRPr="00184564">
        <w:rPr>
          <w:sz w:val="28"/>
          <w:szCs w:val="28"/>
          <w:lang w:eastAsia="ar-SA"/>
        </w:rPr>
        <w:t>)</w:t>
      </w:r>
      <w:r>
        <w:rPr>
          <w:sz w:val="28"/>
          <w:szCs w:val="28"/>
          <w:lang w:eastAsia="ar-SA"/>
        </w:rPr>
        <w:t>.</w:t>
      </w:r>
    </w:p>
    <w:p w:rsidR="00876555" w:rsidRDefault="00876555" w:rsidP="00E0551D">
      <w:pPr>
        <w:pStyle w:val="aa"/>
        <w:numPr>
          <w:ilvl w:val="0"/>
          <w:numId w:val="12"/>
        </w:numPr>
        <w:suppressAutoHyphens/>
        <w:ind w:left="0" w:firstLine="426"/>
        <w:jc w:val="both"/>
        <w:rPr>
          <w:sz w:val="28"/>
          <w:szCs w:val="28"/>
          <w:lang w:eastAsia="ar-SA"/>
        </w:rPr>
      </w:pPr>
      <w:r w:rsidRPr="00876555">
        <w:rPr>
          <w:sz w:val="28"/>
          <w:szCs w:val="28"/>
          <w:lang w:eastAsia="ar-SA"/>
        </w:rPr>
        <w:t>Градостроительны</w:t>
      </w:r>
      <w:r>
        <w:rPr>
          <w:sz w:val="28"/>
          <w:szCs w:val="28"/>
          <w:lang w:eastAsia="ar-SA"/>
        </w:rPr>
        <w:t>й</w:t>
      </w:r>
      <w:r w:rsidRPr="00876555">
        <w:rPr>
          <w:sz w:val="28"/>
          <w:szCs w:val="28"/>
          <w:lang w:eastAsia="ar-SA"/>
        </w:rPr>
        <w:t xml:space="preserve"> регламент</w:t>
      </w:r>
      <w:r>
        <w:rPr>
          <w:sz w:val="28"/>
          <w:szCs w:val="28"/>
          <w:lang w:eastAsia="ar-SA"/>
        </w:rPr>
        <w:t xml:space="preserve"> </w:t>
      </w:r>
      <w:r w:rsidRPr="00876555">
        <w:rPr>
          <w:sz w:val="28"/>
          <w:szCs w:val="28"/>
          <w:lang w:eastAsia="ar-SA"/>
        </w:rPr>
        <w:t>территориальной зон</w:t>
      </w:r>
      <w:r>
        <w:rPr>
          <w:sz w:val="28"/>
          <w:szCs w:val="28"/>
          <w:lang w:eastAsia="ar-SA"/>
        </w:rPr>
        <w:t>ы Ж-1</w:t>
      </w:r>
      <w:r w:rsidRPr="00876555">
        <w:rPr>
          <w:sz w:val="28"/>
          <w:szCs w:val="28"/>
          <w:lang w:eastAsia="ar-SA"/>
        </w:rPr>
        <w:t xml:space="preserve"> </w:t>
      </w:r>
      <w:r>
        <w:rPr>
          <w:sz w:val="28"/>
          <w:szCs w:val="28"/>
          <w:lang w:eastAsia="ar-SA"/>
        </w:rPr>
        <w:t>с</w:t>
      </w:r>
      <w:r w:rsidRPr="00184564">
        <w:rPr>
          <w:sz w:val="28"/>
          <w:szCs w:val="28"/>
          <w:lang w:eastAsia="ar-SA"/>
        </w:rPr>
        <w:t>тат</w:t>
      </w:r>
      <w:r>
        <w:rPr>
          <w:sz w:val="28"/>
          <w:szCs w:val="28"/>
          <w:lang w:eastAsia="ar-SA"/>
        </w:rPr>
        <w:t>ьи</w:t>
      </w:r>
      <w:r w:rsidRPr="00184564">
        <w:rPr>
          <w:sz w:val="28"/>
          <w:szCs w:val="28"/>
          <w:lang w:eastAsia="ar-SA"/>
        </w:rPr>
        <w:t xml:space="preserve"> 32, </w:t>
      </w:r>
      <w:r>
        <w:rPr>
          <w:sz w:val="28"/>
          <w:szCs w:val="28"/>
          <w:lang w:eastAsia="ar-SA"/>
        </w:rPr>
        <w:t>часть «</w:t>
      </w:r>
      <w:r w:rsidRPr="00876555">
        <w:rPr>
          <w:sz w:val="28"/>
          <w:szCs w:val="28"/>
          <w:lang w:eastAsia="ar-SA"/>
        </w:rPr>
        <w:t>Значения параметров застройки территориальной зоны Ж-1</w:t>
      </w:r>
      <w:r>
        <w:rPr>
          <w:sz w:val="28"/>
          <w:szCs w:val="28"/>
          <w:lang w:eastAsia="ar-SA"/>
        </w:rPr>
        <w:t>» с</w:t>
      </w:r>
      <w:r w:rsidRPr="00184564">
        <w:rPr>
          <w:sz w:val="28"/>
          <w:szCs w:val="28"/>
          <w:lang w:eastAsia="ar-SA"/>
        </w:rPr>
        <w:t>тат</w:t>
      </w:r>
      <w:r>
        <w:rPr>
          <w:sz w:val="28"/>
          <w:szCs w:val="28"/>
          <w:lang w:eastAsia="ar-SA"/>
        </w:rPr>
        <w:t>ьи</w:t>
      </w:r>
      <w:r w:rsidRPr="00184564">
        <w:rPr>
          <w:sz w:val="28"/>
          <w:szCs w:val="28"/>
          <w:lang w:eastAsia="ar-SA"/>
        </w:rPr>
        <w:t xml:space="preserve"> 33 Раздела 3. Градостроительные регламенты (том 2)</w:t>
      </w:r>
      <w:r w:rsidRPr="00876555">
        <w:rPr>
          <w:sz w:val="28"/>
          <w:szCs w:val="28"/>
          <w:lang w:eastAsia="ar-SA"/>
        </w:rPr>
        <w:t xml:space="preserve"> </w:t>
      </w:r>
      <w:r w:rsidRPr="00184564">
        <w:rPr>
          <w:sz w:val="28"/>
          <w:szCs w:val="28"/>
          <w:lang w:eastAsia="ar-SA"/>
        </w:rPr>
        <w:t>–</w:t>
      </w:r>
      <w:r>
        <w:rPr>
          <w:sz w:val="28"/>
          <w:szCs w:val="28"/>
          <w:lang w:eastAsia="ar-SA"/>
        </w:rPr>
        <w:t xml:space="preserve"> признать утратившими силу.</w:t>
      </w:r>
    </w:p>
    <w:p w:rsidR="00184564" w:rsidRDefault="00184564" w:rsidP="00E0551D">
      <w:pPr>
        <w:pStyle w:val="aa"/>
        <w:numPr>
          <w:ilvl w:val="0"/>
          <w:numId w:val="12"/>
        </w:numPr>
        <w:suppressAutoHyphens/>
        <w:ind w:left="0" w:firstLine="426"/>
        <w:jc w:val="both"/>
        <w:rPr>
          <w:sz w:val="28"/>
          <w:szCs w:val="28"/>
          <w:lang w:eastAsia="ar-SA"/>
        </w:rPr>
      </w:pPr>
      <w:r>
        <w:rPr>
          <w:sz w:val="28"/>
          <w:szCs w:val="28"/>
          <w:lang w:eastAsia="ar-SA"/>
        </w:rPr>
        <w:t>С</w:t>
      </w:r>
      <w:r w:rsidRPr="00184564">
        <w:rPr>
          <w:sz w:val="28"/>
          <w:szCs w:val="28"/>
          <w:lang w:eastAsia="ar-SA"/>
        </w:rPr>
        <w:t>тат</w:t>
      </w:r>
      <w:r>
        <w:rPr>
          <w:sz w:val="28"/>
          <w:szCs w:val="28"/>
          <w:lang w:eastAsia="ar-SA"/>
        </w:rPr>
        <w:t>ьи</w:t>
      </w:r>
      <w:r w:rsidRPr="00184564">
        <w:rPr>
          <w:sz w:val="28"/>
          <w:szCs w:val="28"/>
          <w:lang w:eastAsia="ar-SA"/>
        </w:rPr>
        <w:t xml:space="preserve"> 32, 33 Раздела 3. Градостроительные регламенты (том 2)</w:t>
      </w:r>
      <w:r w:rsidR="00876555" w:rsidRPr="00876555">
        <w:t xml:space="preserve"> </w:t>
      </w:r>
      <w:r w:rsidR="00876555" w:rsidRPr="00184564">
        <w:rPr>
          <w:sz w:val="28"/>
          <w:szCs w:val="28"/>
          <w:lang w:eastAsia="ar-SA"/>
        </w:rPr>
        <w:t xml:space="preserve">– </w:t>
      </w:r>
      <w:r w:rsidR="00876555" w:rsidRPr="00876555">
        <w:rPr>
          <w:sz w:val="28"/>
          <w:szCs w:val="28"/>
          <w:lang w:eastAsia="ar-SA"/>
        </w:rPr>
        <w:t xml:space="preserve">включить в состав утверждаемых настоящим </w:t>
      </w:r>
      <w:r w:rsidR="00D907AD">
        <w:rPr>
          <w:sz w:val="28"/>
          <w:szCs w:val="28"/>
          <w:lang w:eastAsia="ar-SA"/>
        </w:rPr>
        <w:t>р</w:t>
      </w:r>
      <w:r w:rsidR="00876555" w:rsidRPr="00876555">
        <w:rPr>
          <w:sz w:val="28"/>
          <w:szCs w:val="28"/>
          <w:lang w:eastAsia="ar-SA"/>
        </w:rPr>
        <w:t xml:space="preserve">ешением Правил </w:t>
      </w:r>
      <w:r w:rsidR="00876555" w:rsidRPr="00876555">
        <w:rPr>
          <w:sz w:val="28"/>
          <w:szCs w:val="28"/>
          <w:lang w:eastAsia="ar-SA"/>
        </w:rPr>
        <w:lastRenderedPageBreak/>
        <w:t xml:space="preserve">землепользования и застройки </w:t>
      </w:r>
      <w:r w:rsidR="00876555" w:rsidRPr="00E83E1A">
        <w:rPr>
          <w:sz w:val="28"/>
          <w:szCs w:val="28"/>
          <w:lang w:eastAsia="ar-SA"/>
        </w:rPr>
        <w:t>Байкаловского сельского поселения</w:t>
      </w:r>
      <w:r w:rsidR="00876555" w:rsidRPr="00876555">
        <w:rPr>
          <w:sz w:val="28"/>
          <w:szCs w:val="28"/>
          <w:lang w:eastAsia="ar-SA"/>
        </w:rPr>
        <w:t xml:space="preserve"> в качестве статей </w:t>
      </w:r>
      <w:r w:rsidR="00876555">
        <w:rPr>
          <w:sz w:val="28"/>
          <w:szCs w:val="28"/>
          <w:lang w:eastAsia="ar-SA"/>
        </w:rPr>
        <w:t xml:space="preserve">соответственно </w:t>
      </w:r>
      <w:r w:rsidR="00876555" w:rsidRPr="00876555">
        <w:rPr>
          <w:sz w:val="28"/>
          <w:szCs w:val="28"/>
          <w:lang w:eastAsia="ar-SA"/>
        </w:rPr>
        <w:t>1</w:t>
      </w:r>
      <w:r w:rsidR="00876555">
        <w:rPr>
          <w:sz w:val="28"/>
          <w:szCs w:val="28"/>
          <w:lang w:eastAsia="ar-SA"/>
        </w:rPr>
        <w:t>8</w:t>
      </w:r>
      <w:r w:rsidR="00876555" w:rsidRPr="00876555">
        <w:rPr>
          <w:sz w:val="28"/>
          <w:szCs w:val="28"/>
          <w:lang w:eastAsia="ar-SA"/>
        </w:rPr>
        <w:t xml:space="preserve">.1 </w:t>
      </w:r>
      <w:r w:rsidR="00876555">
        <w:rPr>
          <w:sz w:val="28"/>
          <w:szCs w:val="28"/>
          <w:lang w:eastAsia="ar-SA"/>
        </w:rPr>
        <w:t>и</w:t>
      </w:r>
      <w:r w:rsidR="00876555" w:rsidRPr="00876555">
        <w:rPr>
          <w:sz w:val="28"/>
          <w:szCs w:val="28"/>
          <w:lang w:eastAsia="ar-SA"/>
        </w:rPr>
        <w:t xml:space="preserve"> 19.1</w:t>
      </w:r>
      <w:r w:rsidR="00876555">
        <w:rPr>
          <w:sz w:val="28"/>
          <w:szCs w:val="28"/>
          <w:lang w:eastAsia="ar-SA"/>
        </w:rPr>
        <w:t>.</w:t>
      </w:r>
    </w:p>
    <w:p w:rsidR="00E83E1A" w:rsidRPr="00E0551D" w:rsidRDefault="00E83E1A" w:rsidP="00E0551D">
      <w:pPr>
        <w:pStyle w:val="aa"/>
        <w:numPr>
          <w:ilvl w:val="0"/>
          <w:numId w:val="12"/>
        </w:numPr>
        <w:suppressAutoHyphens/>
        <w:ind w:left="0" w:firstLine="426"/>
        <w:jc w:val="both"/>
        <w:rPr>
          <w:sz w:val="28"/>
          <w:szCs w:val="28"/>
          <w:lang w:eastAsia="ar-SA"/>
        </w:rPr>
      </w:pPr>
      <w:r w:rsidRPr="00E0551D">
        <w:rPr>
          <w:sz w:val="28"/>
          <w:szCs w:val="28"/>
          <w:lang w:eastAsia="ar-SA"/>
        </w:rPr>
        <w:t xml:space="preserve">Направить настоящее </w:t>
      </w:r>
      <w:r w:rsidR="00D907AD">
        <w:rPr>
          <w:sz w:val="28"/>
          <w:szCs w:val="28"/>
          <w:lang w:eastAsia="ar-SA"/>
        </w:rPr>
        <w:t>решение в отдел филиала ФГБУ «Ф</w:t>
      </w:r>
      <w:r w:rsidRPr="00E0551D">
        <w:rPr>
          <w:sz w:val="28"/>
          <w:szCs w:val="28"/>
          <w:lang w:eastAsia="ar-SA"/>
        </w:rPr>
        <w:t>К</w:t>
      </w:r>
      <w:r w:rsidR="00D907AD">
        <w:rPr>
          <w:sz w:val="28"/>
          <w:szCs w:val="28"/>
          <w:lang w:eastAsia="ar-SA"/>
        </w:rPr>
        <w:t>П</w:t>
      </w:r>
      <w:r w:rsidRPr="00E0551D">
        <w:rPr>
          <w:sz w:val="28"/>
          <w:szCs w:val="28"/>
          <w:lang w:eastAsia="ar-SA"/>
        </w:rPr>
        <w:t xml:space="preserve"> Росреестра» по Свердловской области.</w:t>
      </w:r>
    </w:p>
    <w:p w:rsidR="00E0551D" w:rsidRDefault="00E83E1A" w:rsidP="00E0551D">
      <w:pPr>
        <w:pStyle w:val="aa"/>
        <w:numPr>
          <w:ilvl w:val="0"/>
          <w:numId w:val="12"/>
        </w:numPr>
        <w:suppressAutoHyphens/>
        <w:ind w:left="0" w:firstLine="426"/>
        <w:jc w:val="both"/>
        <w:rPr>
          <w:sz w:val="28"/>
          <w:szCs w:val="28"/>
          <w:lang w:eastAsia="ar-SA"/>
        </w:rPr>
      </w:pPr>
      <w:r w:rsidRPr="00E0551D">
        <w:rPr>
          <w:sz w:val="28"/>
          <w:szCs w:val="28"/>
          <w:lang w:eastAsia="ar-SA"/>
        </w:rPr>
        <w:t xml:space="preserve">Контроль за исполнением настоящего решения возложить на  комиссию Думы по  </w:t>
      </w:r>
      <w:r w:rsidR="00DC06F3">
        <w:rPr>
          <w:sz w:val="28"/>
          <w:szCs w:val="28"/>
          <w:lang w:eastAsia="ar-SA"/>
        </w:rPr>
        <w:t>социальным вопросам и благоустройству.</w:t>
      </w:r>
      <w:r w:rsidRPr="00E0551D">
        <w:rPr>
          <w:sz w:val="28"/>
          <w:szCs w:val="28"/>
          <w:lang w:eastAsia="ar-SA"/>
        </w:rPr>
        <w:t xml:space="preserve">  </w:t>
      </w:r>
    </w:p>
    <w:p w:rsidR="00E83E1A" w:rsidRPr="00E0551D" w:rsidRDefault="00E83E1A" w:rsidP="00E0551D">
      <w:pPr>
        <w:pStyle w:val="aa"/>
        <w:numPr>
          <w:ilvl w:val="0"/>
          <w:numId w:val="12"/>
        </w:numPr>
        <w:suppressAutoHyphens/>
        <w:ind w:left="0" w:firstLine="426"/>
        <w:jc w:val="both"/>
        <w:rPr>
          <w:sz w:val="28"/>
          <w:szCs w:val="28"/>
          <w:lang w:eastAsia="ar-SA"/>
        </w:rPr>
      </w:pPr>
      <w:r w:rsidRPr="00E0551D">
        <w:rPr>
          <w:sz w:val="28"/>
          <w:szCs w:val="28"/>
          <w:lang w:eastAsia="ar-SA"/>
        </w:rPr>
        <w:t xml:space="preserve">Настоящее решение опубликовать (обнародовать) в Информационном вестнике Байкаловского сельского поселения, а также на официальном сайте Думы МО Байкаловского сельского поселения: </w:t>
      </w:r>
      <w:r w:rsidRPr="00E0551D">
        <w:rPr>
          <w:sz w:val="28"/>
          <w:szCs w:val="28"/>
          <w:u w:val="single"/>
          <w:lang w:val="en-US" w:eastAsia="ar-SA"/>
        </w:rPr>
        <w:t>www</w:t>
      </w:r>
      <w:r w:rsidRPr="00E0551D">
        <w:rPr>
          <w:sz w:val="28"/>
          <w:szCs w:val="28"/>
          <w:u w:val="single"/>
          <w:lang w:eastAsia="ar-SA"/>
        </w:rPr>
        <w:t>.байкдума.рф</w:t>
      </w:r>
      <w:r w:rsidRPr="00E0551D">
        <w:rPr>
          <w:sz w:val="28"/>
          <w:szCs w:val="28"/>
          <w:lang w:eastAsia="ar-SA"/>
        </w:rPr>
        <w:t>.</w:t>
      </w: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 xml:space="preserve">Председатель Думы </w:t>
      </w: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муниципального образования</w:t>
      </w: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 xml:space="preserve">Байкаловского сельского поселения                </w:t>
      </w:r>
      <w:r w:rsidR="00D907AD">
        <w:rPr>
          <w:rFonts w:ascii="Times New Roman" w:eastAsia="Times New Roman" w:hAnsi="Times New Roman"/>
          <w:sz w:val="28"/>
          <w:szCs w:val="28"/>
          <w:lang w:eastAsia="ar-SA"/>
        </w:rPr>
        <w:tab/>
      </w:r>
      <w:r w:rsidR="00D907AD">
        <w:rPr>
          <w:rFonts w:ascii="Times New Roman" w:eastAsia="Times New Roman" w:hAnsi="Times New Roman"/>
          <w:sz w:val="28"/>
          <w:szCs w:val="28"/>
          <w:lang w:eastAsia="ar-SA"/>
        </w:rPr>
        <w:tab/>
      </w:r>
      <w:r w:rsidR="00D907AD">
        <w:rPr>
          <w:rFonts w:ascii="Times New Roman" w:eastAsia="Times New Roman" w:hAnsi="Times New Roman"/>
          <w:sz w:val="28"/>
          <w:szCs w:val="28"/>
          <w:lang w:eastAsia="ar-SA"/>
        </w:rPr>
        <w:tab/>
      </w:r>
      <w:r w:rsidRPr="00E83E1A">
        <w:rPr>
          <w:rFonts w:ascii="Times New Roman" w:eastAsia="Times New Roman" w:hAnsi="Times New Roman"/>
          <w:sz w:val="28"/>
          <w:szCs w:val="28"/>
          <w:lang w:eastAsia="ar-SA"/>
        </w:rPr>
        <w:t xml:space="preserve">С.В. Кузеванова </w:t>
      </w: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30 апреля 2020г.</w:t>
      </w:r>
    </w:p>
    <w:p w:rsidR="00D907AD" w:rsidRDefault="00D907AD" w:rsidP="00E83E1A">
      <w:pPr>
        <w:suppressAutoHyphens/>
        <w:spacing w:after="0" w:line="240" w:lineRule="auto"/>
        <w:jc w:val="both"/>
        <w:rPr>
          <w:rFonts w:ascii="Times New Roman" w:eastAsia="Times New Roman" w:hAnsi="Times New Roman"/>
          <w:sz w:val="28"/>
          <w:szCs w:val="28"/>
          <w:lang w:eastAsia="ar-SA"/>
        </w:rPr>
      </w:pP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Глава муниципального образования</w:t>
      </w: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 xml:space="preserve">Байкаловского сельского поселения                       </w:t>
      </w:r>
      <w:r w:rsidR="00D907AD">
        <w:rPr>
          <w:rFonts w:ascii="Times New Roman" w:eastAsia="Times New Roman" w:hAnsi="Times New Roman"/>
          <w:sz w:val="28"/>
          <w:szCs w:val="28"/>
          <w:lang w:eastAsia="ar-SA"/>
        </w:rPr>
        <w:tab/>
      </w:r>
      <w:r w:rsidR="00D907AD">
        <w:rPr>
          <w:rFonts w:ascii="Times New Roman" w:eastAsia="Times New Roman" w:hAnsi="Times New Roman"/>
          <w:sz w:val="28"/>
          <w:szCs w:val="28"/>
          <w:lang w:eastAsia="ar-SA"/>
        </w:rPr>
        <w:tab/>
      </w:r>
      <w:r w:rsidRPr="00E83E1A">
        <w:rPr>
          <w:rFonts w:ascii="Times New Roman" w:eastAsia="Times New Roman" w:hAnsi="Times New Roman"/>
          <w:sz w:val="28"/>
          <w:szCs w:val="28"/>
          <w:lang w:eastAsia="ar-SA"/>
        </w:rPr>
        <w:t>Д.В. Лыжин</w:t>
      </w:r>
    </w:p>
    <w:p w:rsidR="00E83E1A" w:rsidRPr="00E83E1A" w:rsidRDefault="00E83E1A" w:rsidP="00E83E1A">
      <w:pPr>
        <w:suppressAutoHyphens/>
        <w:spacing w:after="0" w:line="240" w:lineRule="auto"/>
        <w:jc w:val="both"/>
        <w:rPr>
          <w:rFonts w:ascii="Times New Roman" w:eastAsia="Times New Roman" w:hAnsi="Times New Roman"/>
          <w:sz w:val="28"/>
          <w:szCs w:val="28"/>
          <w:lang w:eastAsia="ar-SA"/>
        </w:rPr>
      </w:pPr>
      <w:r w:rsidRPr="00E83E1A">
        <w:rPr>
          <w:rFonts w:ascii="Times New Roman" w:eastAsia="Times New Roman" w:hAnsi="Times New Roman"/>
          <w:sz w:val="28"/>
          <w:szCs w:val="28"/>
          <w:lang w:eastAsia="ar-SA"/>
        </w:rPr>
        <w:t>30 апреля  2020г.</w:t>
      </w:r>
    </w:p>
    <w:p w:rsidR="00E83E1A" w:rsidRPr="00E83E1A" w:rsidRDefault="00E83E1A" w:rsidP="00E83E1A">
      <w:pPr>
        <w:suppressAutoHyphens/>
        <w:spacing w:after="0" w:line="240" w:lineRule="auto"/>
        <w:jc w:val="both"/>
        <w:rPr>
          <w:rFonts w:ascii="Times New Roman" w:eastAsia="Times New Roman" w:hAnsi="Times New Roman"/>
          <w:sz w:val="26"/>
          <w:szCs w:val="26"/>
          <w:lang w:eastAsia="ar-SA"/>
        </w:rPr>
      </w:pPr>
    </w:p>
    <w:p w:rsidR="00E83E1A" w:rsidRPr="00E83E1A" w:rsidRDefault="00E83E1A" w:rsidP="00E83E1A">
      <w:pPr>
        <w:rPr>
          <w:rFonts w:ascii="Times New Roman" w:eastAsia="Times New Roman" w:hAnsi="Times New Roman"/>
          <w:sz w:val="26"/>
          <w:szCs w:val="26"/>
          <w:lang w:eastAsia="ar-SA"/>
        </w:rPr>
      </w:pPr>
      <w:r w:rsidRPr="00E83E1A">
        <w:rPr>
          <w:rFonts w:ascii="Times New Roman" w:eastAsia="Times New Roman" w:hAnsi="Times New Roman"/>
          <w:sz w:val="26"/>
          <w:szCs w:val="26"/>
          <w:lang w:eastAsia="ar-SA"/>
        </w:rPr>
        <w:br w:type="page"/>
      </w:r>
    </w:p>
    <w:p w:rsidR="00E83E1A" w:rsidRPr="00E83E1A" w:rsidRDefault="00E83E1A" w:rsidP="00E83E1A">
      <w:pPr>
        <w:suppressAutoHyphens/>
        <w:spacing w:after="0" w:line="240" w:lineRule="auto"/>
        <w:jc w:val="both"/>
        <w:rPr>
          <w:rFonts w:ascii="Times New Roman" w:eastAsia="Times New Roman" w:hAnsi="Times New Roman"/>
          <w:sz w:val="26"/>
          <w:szCs w:val="26"/>
          <w:lang w:eastAsia="ar-SA"/>
        </w:rPr>
      </w:pPr>
    </w:p>
    <w:p w:rsidR="00BD3007" w:rsidRPr="0014143C" w:rsidRDefault="00BD3007" w:rsidP="005009DC">
      <w:pPr>
        <w:widowControl w:val="0"/>
        <w:tabs>
          <w:tab w:val="left" w:pos="-142"/>
          <w:tab w:val="left" w:pos="8222"/>
        </w:tabs>
        <w:spacing w:after="0" w:line="240" w:lineRule="auto"/>
        <w:ind w:right="30" w:firstLine="567"/>
        <w:jc w:val="right"/>
        <w:outlineLvl w:val="0"/>
        <w:rPr>
          <w:rFonts w:ascii="Times New Roman" w:eastAsia="Times New Roman" w:hAnsi="Times New Roman"/>
          <w:sz w:val="24"/>
          <w:szCs w:val="24"/>
          <w:lang w:eastAsia="ru-RU"/>
        </w:rPr>
      </w:pPr>
      <w:r w:rsidRPr="00105F9E">
        <w:rPr>
          <w:rFonts w:ascii="Times New Roman" w:eastAsia="Times New Roman" w:hAnsi="Times New Roman"/>
          <w:sz w:val="24"/>
          <w:szCs w:val="20"/>
          <w:lang w:eastAsia="ru-RU"/>
        </w:rPr>
        <w:t xml:space="preserve">                          </w:t>
      </w:r>
      <w:bookmarkStart w:id="1" w:name="_Toc451181995"/>
      <w:bookmarkStart w:id="2" w:name="_Toc451469280"/>
      <w:bookmarkStart w:id="3" w:name="_Toc452336954"/>
      <w:bookmarkStart w:id="4" w:name="_Toc465106061"/>
      <w:bookmarkStart w:id="5" w:name="_Toc467011202"/>
      <w:bookmarkStart w:id="6" w:name="_Toc469954427"/>
      <w:bookmarkStart w:id="7" w:name="_Toc487707100"/>
      <w:bookmarkStart w:id="8" w:name="_Toc499148745"/>
      <w:bookmarkStart w:id="9" w:name="_Toc500883635"/>
      <w:bookmarkStart w:id="10" w:name="_Toc500883712"/>
      <w:bookmarkStart w:id="11" w:name="_Toc504699261"/>
      <w:bookmarkStart w:id="12" w:name="_Toc505692614"/>
      <w:bookmarkStart w:id="13" w:name="_Toc508302554"/>
      <w:bookmarkStart w:id="14" w:name="_Toc508754416"/>
      <w:bookmarkStart w:id="15" w:name="_Toc509104166"/>
      <w:bookmarkStart w:id="16" w:name="_Toc510175188"/>
      <w:bookmarkStart w:id="17" w:name="_Toc510300000"/>
      <w:bookmarkStart w:id="18" w:name="_Toc517703432"/>
      <w:bookmarkStart w:id="19" w:name="_Toc517719174"/>
      <w:bookmarkStart w:id="20" w:name="_Toc517907670"/>
      <w:bookmarkStart w:id="21" w:name="_Toc522192913"/>
      <w:bookmarkStart w:id="22" w:name="_Toc522628529"/>
      <w:bookmarkStart w:id="23" w:name="_Toc524892681"/>
      <w:bookmarkStart w:id="24" w:name="_Toc531808743"/>
      <w:bookmarkStart w:id="25" w:name="_Toc531991092"/>
      <w:bookmarkStart w:id="26" w:name="_Toc532148571"/>
      <w:bookmarkStart w:id="27" w:name="_Toc1641050"/>
      <w:bookmarkStart w:id="28" w:name="_Toc18076316"/>
      <w:bookmarkStart w:id="29" w:name="_Toc23197755"/>
      <w:bookmarkStart w:id="30" w:name="_Toc28428422"/>
      <w:r w:rsidRPr="0014143C">
        <w:rPr>
          <w:rFonts w:ascii="Times New Roman" w:eastAsia="Times New Roman" w:hAnsi="Times New Roman"/>
          <w:sz w:val="24"/>
          <w:szCs w:val="24"/>
          <w:lang w:eastAsia="ru-RU"/>
        </w:rPr>
        <w:t>Приложение №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04E6A">
        <w:rPr>
          <w:rFonts w:ascii="Times New Roman" w:eastAsia="Times New Roman" w:hAnsi="Times New Roman"/>
          <w:noProof/>
          <w:sz w:val="24"/>
          <w:szCs w:val="24"/>
          <w:lang w:eastAsia="ru-RU"/>
        </w:rPr>
        <w:pict>
          <v:rect id="Rectangle 4" o:spid="_x0000_s1026" style="position:absolute;left:0;text-align:left;margin-left:2.2pt;margin-top:-36.4pt;width:481.9pt;height:765.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jxdgIAAPw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" filled="f"/>
        </w:pict>
      </w:r>
      <w:r w:rsidR="0000699B">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к решению Думы</w:t>
      </w:r>
      <w:r w:rsidR="00166649">
        <w:rPr>
          <w:rFonts w:ascii="Times New Roman" w:eastAsia="Times New Roman" w:hAnsi="Times New Roman"/>
          <w:sz w:val="24"/>
          <w:szCs w:val="24"/>
          <w:lang w:eastAsia="ru-RU"/>
        </w:rPr>
        <w:t xml:space="preserve"> </w:t>
      </w:r>
    </w:p>
    <w:p w:rsidR="00BD3007" w:rsidRPr="0014143C" w:rsidRDefault="0000699B" w:rsidP="00BD3007">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Байкаловского сельского поселения</w:t>
      </w:r>
    </w:p>
    <w:p w:rsidR="00BD3007" w:rsidRPr="0014143C" w:rsidRDefault="00BD3007" w:rsidP="00BD3007">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481E60">
        <w:rPr>
          <w:rFonts w:ascii="Times New Roman" w:eastAsia="Times New Roman" w:hAnsi="Times New Roman"/>
          <w:sz w:val="24"/>
          <w:szCs w:val="24"/>
          <w:lang w:eastAsia="ru-RU"/>
        </w:rPr>
        <w:t>18</w:t>
      </w:r>
      <w:r w:rsidR="00AA0070">
        <w:rPr>
          <w:rFonts w:ascii="Times New Roman" w:eastAsia="Times New Roman" w:hAnsi="Times New Roman"/>
          <w:sz w:val="24"/>
          <w:szCs w:val="24"/>
          <w:lang w:eastAsia="ru-RU"/>
        </w:rPr>
        <w:t>0</w:t>
      </w:r>
      <w:r w:rsidRPr="0014143C">
        <w:rPr>
          <w:rFonts w:ascii="Times New Roman" w:eastAsia="Times New Roman" w:hAnsi="Times New Roman"/>
          <w:sz w:val="24"/>
          <w:szCs w:val="24"/>
          <w:lang w:eastAsia="ru-RU"/>
        </w:rPr>
        <w:t xml:space="preserve"> от </w:t>
      </w:r>
      <w:r w:rsidR="00481E60">
        <w:rPr>
          <w:rFonts w:ascii="Times New Roman" w:eastAsia="Times New Roman" w:hAnsi="Times New Roman"/>
          <w:sz w:val="24"/>
          <w:szCs w:val="24"/>
          <w:lang w:eastAsia="ru-RU"/>
        </w:rPr>
        <w:t>30 апреля</w:t>
      </w:r>
      <w:r w:rsidRPr="0014143C">
        <w:rPr>
          <w:rFonts w:ascii="Times New Roman" w:eastAsia="Times New Roman" w:hAnsi="Times New Roman"/>
          <w:sz w:val="24"/>
          <w:szCs w:val="24"/>
          <w:lang w:eastAsia="ru-RU"/>
        </w:rPr>
        <w:t xml:space="preserve"> 20</w:t>
      </w:r>
      <w:r w:rsidR="00196B58">
        <w:rPr>
          <w:rFonts w:ascii="Times New Roman" w:eastAsia="Times New Roman" w:hAnsi="Times New Roman"/>
          <w:sz w:val="24"/>
          <w:szCs w:val="24"/>
          <w:lang w:eastAsia="ru-RU"/>
        </w:rPr>
        <w:t>2</w:t>
      </w:r>
      <w:r w:rsidR="0000699B">
        <w:rPr>
          <w:rFonts w:ascii="Times New Roman" w:eastAsia="Times New Roman" w:hAnsi="Times New Roman"/>
          <w:sz w:val="24"/>
          <w:szCs w:val="24"/>
          <w:lang w:eastAsia="ru-RU"/>
        </w:rPr>
        <w:t>0</w:t>
      </w:r>
      <w:r w:rsidRPr="0014143C">
        <w:rPr>
          <w:rFonts w:ascii="Times New Roman" w:eastAsia="Times New Roman" w:hAnsi="Times New Roman"/>
          <w:sz w:val="24"/>
          <w:szCs w:val="24"/>
          <w:lang w:eastAsia="ru-RU"/>
        </w:rPr>
        <w:t xml:space="preserve"> г.</w:t>
      </w: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31" w:name="_Toc451181996"/>
      <w:bookmarkStart w:id="32" w:name="_Toc451469281"/>
      <w:bookmarkStart w:id="33" w:name="_Toc452336955"/>
      <w:bookmarkStart w:id="34" w:name="_Toc465106062"/>
      <w:bookmarkStart w:id="35" w:name="_Toc467011203"/>
      <w:bookmarkStart w:id="36" w:name="_Toc469954428"/>
      <w:bookmarkStart w:id="37" w:name="_Toc487707101"/>
      <w:bookmarkStart w:id="38" w:name="_Toc499148746"/>
      <w:bookmarkStart w:id="39" w:name="_Toc500883636"/>
      <w:bookmarkStart w:id="40" w:name="_Toc500883713"/>
      <w:bookmarkStart w:id="41" w:name="_Toc504699262"/>
      <w:bookmarkStart w:id="42" w:name="_Toc505692615"/>
      <w:bookmarkStart w:id="43" w:name="_Toc508302555"/>
      <w:bookmarkStart w:id="44" w:name="_Toc508754417"/>
      <w:bookmarkStart w:id="45" w:name="_Toc509104167"/>
      <w:bookmarkStart w:id="46" w:name="_Toc510175189"/>
      <w:bookmarkStart w:id="47" w:name="_Toc510300001"/>
      <w:bookmarkStart w:id="48" w:name="_Toc517703433"/>
      <w:bookmarkStart w:id="49" w:name="_Toc517719175"/>
      <w:bookmarkStart w:id="50" w:name="_Toc517907671"/>
      <w:bookmarkStart w:id="51" w:name="_Toc522192914"/>
      <w:bookmarkStart w:id="52" w:name="_Toc522628530"/>
      <w:bookmarkStart w:id="53" w:name="_Toc524892682"/>
      <w:bookmarkStart w:id="54" w:name="_Toc531808744"/>
      <w:bookmarkStart w:id="55" w:name="_Toc531991093"/>
      <w:bookmarkStart w:id="56" w:name="_Toc532148572"/>
      <w:bookmarkStart w:id="57" w:name="_Toc1641051"/>
      <w:bookmarkStart w:id="58" w:name="_Toc18076317"/>
      <w:bookmarkStart w:id="59" w:name="_Toc23197756"/>
      <w:bookmarkStart w:id="60" w:name="_Toc28428423"/>
      <w:r w:rsidRPr="0014143C">
        <w:rPr>
          <w:rFonts w:ascii="Times New Roman" w:eastAsia="Times New Roman" w:hAnsi="Times New Roman"/>
          <w:b/>
          <w:sz w:val="32"/>
          <w:szCs w:val="32"/>
          <w:lang w:eastAsia="ru-RU"/>
        </w:rPr>
        <w:t>Российская Федерация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61" w:name="_Toc451181997"/>
      <w:bookmarkStart w:id="62" w:name="_Toc451469282"/>
      <w:bookmarkStart w:id="63" w:name="_Toc452336956"/>
      <w:bookmarkStart w:id="64" w:name="_Toc465106063"/>
      <w:bookmarkStart w:id="65" w:name="_Toc467011204"/>
      <w:bookmarkStart w:id="66" w:name="_Toc469954429"/>
      <w:bookmarkStart w:id="67" w:name="_Toc487707102"/>
      <w:bookmarkStart w:id="68" w:name="_Toc499148747"/>
      <w:bookmarkStart w:id="69" w:name="_Toc500883637"/>
      <w:bookmarkStart w:id="70" w:name="_Toc500883714"/>
      <w:bookmarkStart w:id="71" w:name="_Toc504699263"/>
      <w:bookmarkStart w:id="72" w:name="_Toc505692616"/>
      <w:bookmarkStart w:id="73" w:name="_Toc508302556"/>
      <w:bookmarkStart w:id="74" w:name="_Toc508754418"/>
      <w:bookmarkStart w:id="75" w:name="_Toc509104168"/>
      <w:bookmarkStart w:id="76" w:name="_Toc510175190"/>
      <w:bookmarkStart w:id="77" w:name="_Toc510300002"/>
      <w:bookmarkStart w:id="78" w:name="_Toc517703434"/>
      <w:bookmarkStart w:id="79" w:name="_Toc517719176"/>
      <w:bookmarkStart w:id="80" w:name="_Toc517907672"/>
      <w:bookmarkStart w:id="81" w:name="_Toc522192915"/>
      <w:bookmarkStart w:id="82" w:name="_Toc522628531"/>
      <w:bookmarkStart w:id="83" w:name="_Toc524892683"/>
      <w:bookmarkStart w:id="84" w:name="_Toc531808745"/>
      <w:bookmarkStart w:id="85" w:name="_Toc531991094"/>
      <w:bookmarkStart w:id="86" w:name="_Toc532148573"/>
      <w:bookmarkStart w:id="87" w:name="_Toc1641052"/>
      <w:bookmarkStart w:id="88" w:name="_Toc18076318"/>
      <w:bookmarkStart w:id="89" w:name="_Toc23197757"/>
      <w:bookmarkStart w:id="90" w:name="_Toc28428424"/>
      <w:r w:rsidRPr="0014143C">
        <w:rPr>
          <w:rFonts w:ascii="Times New Roman" w:eastAsia="Times New Roman" w:hAnsi="Times New Roman"/>
          <w:b/>
          <w:sz w:val="32"/>
          <w:szCs w:val="32"/>
          <w:lang w:eastAsia="ru-RU"/>
        </w:rPr>
        <w:t>Свердловская область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0699B" w:rsidRDefault="0000699B" w:rsidP="0000699B">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Байкаловский муниципальный район</w:t>
      </w:r>
    </w:p>
    <w:p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BD3007" w:rsidRPr="0014143C" w:rsidRDefault="00BD3007" w:rsidP="00BD3007">
      <w:pPr>
        <w:widowControl w:val="0"/>
        <w:tabs>
          <w:tab w:val="left" w:pos="-142"/>
        </w:tabs>
        <w:suppressAutoHyphens/>
        <w:spacing w:after="0" w:line="240" w:lineRule="auto"/>
        <w:ind w:right="30"/>
        <w:jc w:val="center"/>
        <w:rPr>
          <w:rFonts w:ascii="Times New Roman" w:eastAsia="Lucida Sans Unicode" w:hAnsi="Times New Roman"/>
          <w:b/>
          <w:caps/>
          <w:kern w:val="1"/>
          <w:sz w:val="24"/>
          <w:szCs w:val="24"/>
          <w:lang w:eastAsia="ar-SA"/>
        </w:rPr>
      </w:pPr>
    </w:p>
    <w:p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BD3007" w:rsidRPr="0014143C" w:rsidRDefault="00BD3007" w:rsidP="005009DC">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BD3007" w:rsidRPr="005009DC" w:rsidRDefault="00BD3007" w:rsidP="005009DC">
      <w:pPr>
        <w:widowControl w:val="0"/>
        <w:tabs>
          <w:tab w:val="left" w:pos="-142"/>
          <w:tab w:val="left" w:pos="8222"/>
        </w:tabs>
        <w:spacing w:after="0" w:line="240" w:lineRule="auto"/>
        <w:ind w:right="30" w:firstLine="567"/>
        <w:jc w:val="both"/>
        <w:rPr>
          <w:rFonts w:ascii="Times New Roman" w:hAnsi="Times New Roman"/>
          <w:b/>
          <w:sz w:val="24"/>
        </w:rPr>
      </w:pPr>
    </w:p>
    <w:p w:rsidR="00BD3007" w:rsidRPr="005009DC" w:rsidRDefault="00BD3007" w:rsidP="005009DC">
      <w:pPr>
        <w:widowControl w:val="0"/>
        <w:tabs>
          <w:tab w:val="left" w:pos="-142"/>
          <w:tab w:val="left" w:pos="8222"/>
        </w:tabs>
        <w:spacing w:after="0" w:line="240" w:lineRule="auto"/>
        <w:ind w:right="30" w:firstLine="567"/>
        <w:jc w:val="both"/>
        <w:rPr>
          <w:rFonts w:ascii="Times New Roman" w:hAnsi="Times New Roman"/>
          <w:b/>
          <w:sz w:val="24"/>
        </w:rPr>
      </w:pPr>
    </w:p>
    <w:p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91" w:name="_Toc451181999"/>
      <w:bookmarkStart w:id="92" w:name="_Toc451469284"/>
      <w:bookmarkStart w:id="93" w:name="_Toc452336958"/>
      <w:bookmarkStart w:id="94" w:name="_Toc465106065"/>
      <w:bookmarkStart w:id="95" w:name="_Toc467011206"/>
      <w:bookmarkStart w:id="96" w:name="_Toc469954431"/>
      <w:bookmarkStart w:id="97" w:name="_Toc487707104"/>
      <w:bookmarkStart w:id="98" w:name="_Toc499148749"/>
      <w:bookmarkStart w:id="99" w:name="_Toc500883639"/>
      <w:bookmarkStart w:id="100" w:name="_Toc500883716"/>
      <w:bookmarkStart w:id="101" w:name="_Toc504699265"/>
      <w:bookmarkStart w:id="102" w:name="_Toc505692618"/>
      <w:bookmarkStart w:id="103" w:name="_Toc508302558"/>
      <w:bookmarkStart w:id="104" w:name="_Toc508754420"/>
      <w:bookmarkStart w:id="105" w:name="_Toc509104170"/>
      <w:bookmarkStart w:id="106" w:name="_Toc510175192"/>
      <w:bookmarkStart w:id="107" w:name="_Toc510300004"/>
      <w:bookmarkStart w:id="108" w:name="_Toc517703436"/>
      <w:bookmarkStart w:id="109" w:name="_Toc517719178"/>
      <w:bookmarkStart w:id="110" w:name="_Toc517907674"/>
      <w:bookmarkStart w:id="111" w:name="_Toc522192917"/>
      <w:bookmarkStart w:id="112" w:name="_Toc522628532"/>
      <w:bookmarkStart w:id="113" w:name="_Toc524892684"/>
      <w:bookmarkStart w:id="114" w:name="_Toc531808746"/>
      <w:bookmarkStart w:id="115" w:name="_Toc531991095"/>
      <w:bookmarkStart w:id="116" w:name="_Toc532148574"/>
      <w:bookmarkStart w:id="117" w:name="_Toc1641053"/>
      <w:bookmarkStart w:id="118" w:name="_Toc18076319"/>
      <w:bookmarkStart w:id="119" w:name="_Toc23197758"/>
      <w:bookmarkStart w:id="120" w:name="_Toc28428425"/>
      <w:r w:rsidRPr="0014143C">
        <w:rPr>
          <w:rFonts w:ascii="Times New Roman" w:eastAsia="Times New Roman" w:hAnsi="Times New Roman"/>
          <w:b/>
          <w:sz w:val="32"/>
          <w:szCs w:val="32"/>
          <w:lang w:eastAsia="ru-RU"/>
        </w:rPr>
        <w:t>Правила землепользования и застройки</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BD3007" w:rsidRPr="0014143C" w:rsidRDefault="0000699B" w:rsidP="00BD3007">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Байкаловского сельского поселения</w:t>
      </w:r>
    </w:p>
    <w:p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right="30" w:firstLine="567"/>
        <w:rPr>
          <w:rFonts w:ascii="Times New Roman" w:eastAsia="Times New Roman" w:hAnsi="Times New Roman"/>
          <w:sz w:val="24"/>
          <w:szCs w:val="24"/>
          <w:lang w:eastAsia="ru-RU"/>
        </w:rPr>
      </w:pPr>
    </w:p>
    <w:p w:rsidR="00BD3007" w:rsidRPr="0014143C" w:rsidRDefault="00BD3007" w:rsidP="00BD3007">
      <w:pPr>
        <w:tabs>
          <w:tab w:val="left" w:pos="-142"/>
        </w:tabs>
        <w:spacing w:after="0" w:line="240" w:lineRule="auto"/>
        <w:ind w:firstLine="567"/>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r w:rsidR="00196B58">
        <w:rPr>
          <w:rFonts w:ascii="Times New Roman" w:eastAsia="Times New Roman" w:hAnsi="Times New Roman"/>
          <w:sz w:val="24"/>
          <w:szCs w:val="24"/>
          <w:lang w:eastAsia="ru-RU"/>
        </w:rPr>
        <w:t>2</w:t>
      </w:r>
      <w:r w:rsidR="0000699B">
        <w:rPr>
          <w:rFonts w:ascii="Times New Roman" w:eastAsia="Times New Roman" w:hAnsi="Times New Roman"/>
          <w:sz w:val="24"/>
          <w:szCs w:val="24"/>
          <w:lang w:eastAsia="ru-RU"/>
        </w:rPr>
        <w:t>0</w:t>
      </w:r>
      <w:r w:rsidRPr="0014143C">
        <w:rPr>
          <w:rFonts w:ascii="Times New Roman" w:eastAsia="Times New Roman" w:hAnsi="Times New Roman"/>
          <w:sz w:val="24"/>
          <w:szCs w:val="24"/>
          <w:lang w:eastAsia="ru-RU"/>
        </w:rPr>
        <w:t xml:space="preserve"> г.</w:t>
      </w:r>
    </w:p>
    <w:p w:rsidR="00BD3007" w:rsidRPr="0014143C" w:rsidRDefault="00BD3007" w:rsidP="00BD3007">
      <w:pPr>
        <w:tabs>
          <w:tab w:val="left" w:pos="-142"/>
        </w:tabs>
        <w:spacing w:after="0" w:line="240" w:lineRule="auto"/>
        <w:ind w:firstLine="567"/>
        <w:jc w:val="center"/>
        <w:rPr>
          <w:rFonts w:ascii="Times New Roman" w:eastAsia="Times New Roman" w:hAnsi="Times New Roman"/>
          <w:sz w:val="24"/>
          <w:szCs w:val="24"/>
          <w:u w:val="single"/>
          <w:lang w:eastAsia="ru-RU"/>
        </w:rPr>
        <w:sectPr w:rsidR="00BD3007" w:rsidRPr="0014143C" w:rsidSect="00560F5A">
          <w:headerReference w:type="default" r:id="rId9"/>
          <w:footerReference w:type="default" r:id="rId10"/>
          <w:pgSz w:w="11906" w:h="16838"/>
          <w:pgMar w:top="1134" w:right="849" w:bottom="1134" w:left="1701" w:header="708" w:footer="708" w:gutter="0"/>
          <w:cols w:space="708"/>
          <w:docGrid w:linePitch="360"/>
        </w:sectPr>
      </w:pPr>
    </w:p>
    <w:p w:rsidR="005D475E" w:rsidRPr="0014143C" w:rsidRDefault="005D475E" w:rsidP="005D475E">
      <w:pPr>
        <w:keepNext/>
        <w:keepLines/>
        <w:spacing w:before="480" w:after="0"/>
        <w:ind w:firstLine="567"/>
        <w:outlineLvl w:val="0"/>
        <w:rPr>
          <w:rFonts w:ascii="Times New Roman" w:eastAsia="Times New Roman" w:hAnsi="Times New Roman"/>
          <w:b/>
          <w:bCs/>
          <w:sz w:val="28"/>
          <w:szCs w:val="28"/>
        </w:rPr>
      </w:pPr>
      <w:bookmarkStart w:id="121" w:name="_Toc451182001"/>
      <w:bookmarkStart w:id="122" w:name="_Toc451469286"/>
      <w:bookmarkStart w:id="123" w:name="_Toc452336960"/>
      <w:bookmarkStart w:id="124" w:name="_Toc465106067"/>
      <w:bookmarkStart w:id="125" w:name="_Toc467011208"/>
      <w:bookmarkStart w:id="126" w:name="_Toc469954433"/>
      <w:bookmarkStart w:id="127" w:name="_Toc487707106"/>
      <w:bookmarkStart w:id="128" w:name="_Toc499148751"/>
      <w:bookmarkStart w:id="129" w:name="_Toc500883641"/>
      <w:bookmarkStart w:id="130" w:name="_Toc500883718"/>
      <w:bookmarkStart w:id="131" w:name="_Toc504699267"/>
      <w:bookmarkStart w:id="132" w:name="_Toc505692620"/>
      <w:bookmarkStart w:id="133" w:name="_Toc508302560"/>
      <w:bookmarkStart w:id="134" w:name="_Toc508754422"/>
      <w:bookmarkStart w:id="135" w:name="_Toc509104172"/>
      <w:bookmarkStart w:id="136" w:name="_Toc510175194"/>
      <w:bookmarkStart w:id="137" w:name="_Toc510300006"/>
      <w:bookmarkStart w:id="138" w:name="_Toc517703438"/>
      <w:bookmarkStart w:id="139" w:name="_Toc517719180"/>
      <w:bookmarkStart w:id="140" w:name="_Toc517907676"/>
      <w:bookmarkStart w:id="141" w:name="_Toc522192919"/>
      <w:bookmarkStart w:id="142" w:name="_Toc522628534"/>
      <w:bookmarkStart w:id="143" w:name="_Toc524892686"/>
      <w:bookmarkStart w:id="144" w:name="_Toc531808748"/>
      <w:bookmarkStart w:id="145" w:name="_Toc531991097"/>
      <w:bookmarkStart w:id="146" w:name="_Toc532148576"/>
      <w:bookmarkStart w:id="147" w:name="_Toc1641055"/>
      <w:bookmarkStart w:id="148" w:name="_Toc18076321"/>
      <w:bookmarkStart w:id="149" w:name="_Toc23197760"/>
      <w:bookmarkStart w:id="150" w:name="_Toc28428427"/>
      <w:r w:rsidRPr="0014143C">
        <w:rPr>
          <w:rFonts w:ascii="Times New Roman" w:eastAsia="Times New Roman" w:hAnsi="Times New Roman"/>
          <w:b/>
          <w:bCs/>
          <w:sz w:val="28"/>
          <w:szCs w:val="28"/>
        </w:rPr>
        <w:lastRenderedPageBreak/>
        <w:t>Оглавление</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5D475E" w:rsidRDefault="005D475E" w:rsidP="005D475E">
      <w:pPr>
        <w:pStyle w:val="12"/>
        <w:rPr>
          <w:rFonts w:asciiTheme="minorHAnsi" w:eastAsiaTheme="minorEastAsia" w:hAnsiTheme="minorHAnsi" w:cstheme="minorBidi"/>
          <w:noProof/>
          <w:lang w:eastAsia="ru-RU"/>
        </w:rPr>
      </w:pPr>
      <w:r w:rsidRPr="0014143C">
        <w:rPr>
          <w:rFonts w:ascii="Times New Roman" w:hAnsi="Times New Roman"/>
          <w:sz w:val="24"/>
          <w:szCs w:val="24"/>
        </w:rPr>
        <w:fldChar w:fldCharType="begin"/>
      </w:r>
      <w:r w:rsidRPr="0014143C">
        <w:rPr>
          <w:rFonts w:ascii="Times New Roman" w:hAnsi="Times New Roman"/>
          <w:sz w:val="24"/>
          <w:szCs w:val="24"/>
        </w:rPr>
        <w:instrText xml:space="preserve"> TOC \o "1-3" \h \z \u </w:instrText>
      </w:r>
      <w:r w:rsidRPr="0014143C">
        <w:rPr>
          <w:rFonts w:ascii="Times New Roman" w:hAnsi="Times New Roman"/>
          <w:sz w:val="24"/>
          <w:szCs w:val="24"/>
        </w:rPr>
        <w:fldChar w:fldCharType="separate"/>
      </w:r>
    </w:p>
    <w:p w:rsidR="005D475E" w:rsidRDefault="005D475E" w:rsidP="005D475E">
      <w:pPr>
        <w:pStyle w:val="12"/>
        <w:rPr>
          <w:rFonts w:asciiTheme="minorHAnsi" w:eastAsiaTheme="minorEastAsia" w:hAnsiTheme="minorHAnsi" w:cstheme="minorBidi"/>
          <w:noProof/>
          <w:lang w:eastAsia="ru-RU"/>
        </w:rPr>
      </w:pPr>
      <w:hyperlink w:anchor="_Toc28428428" w:history="1">
        <w:r w:rsidRPr="00A31866">
          <w:rPr>
            <w:rStyle w:val="af3"/>
            <w:rFonts w:ascii="Times New Roman" w:hAnsi="Times New Roman"/>
            <w:b/>
            <w:noProof/>
            <w:lang w:eastAsia="ru-RU"/>
          </w:rPr>
          <w:t>ЧАСТЬ I.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_Toc28428428 \h </w:instrText>
        </w:r>
        <w:r>
          <w:rPr>
            <w:noProof/>
            <w:webHidden/>
          </w:rPr>
        </w:r>
        <w:r>
          <w:rPr>
            <w:noProof/>
            <w:webHidden/>
          </w:rPr>
          <w:fldChar w:fldCharType="separate"/>
        </w:r>
        <w:r>
          <w:rPr>
            <w:noProof/>
            <w:webHidden/>
          </w:rPr>
          <w:t>7</w:t>
        </w:r>
        <w:r>
          <w:rPr>
            <w:noProof/>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29" w:history="1">
        <w:r w:rsidRPr="00A31866">
          <w:rPr>
            <w:rStyle w:val="af3"/>
            <w:rFonts w:ascii="Times New Roman" w:hAnsi="Times New Roman"/>
            <w:b/>
            <w:bCs/>
            <w:noProof/>
            <w:lang w:eastAsia="ru-RU"/>
          </w:rPr>
          <w:t>РАЗДЕЛ 1.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_Toc28428429 \h </w:instrText>
        </w:r>
        <w:r>
          <w:rPr>
            <w:noProof/>
            <w:webHidden/>
          </w:rPr>
        </w:r>
        <w:r>
          <w:rPr>
            <w:noProof/>
            <w:webHidden/>
          </w:rPr>
          <w:fldChar w:fldCharType="separate"/>
        </w:r>
        <w:r>
          <w:rPr>
            <w:noProof/>
            <w:webHidden/>
          </w:rPr>
          <w:t>7</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0" w:history="1">
        <w:r w:rsidRPr="00A31866">
          <w:rPr>
            <w:rStyle w:val="af3"/>
            <w:b/>
            <w:lang w:eastAsia="ru-RU"/>
          </w:rPr>
          <w:t>Статья 1. Сфера применения правил землепользования и застройки</w:t>
        </w:r>
        <w:r>
          <w:rPr>
            <w:webHidden/>
          </w:rPr>
          <w:tab/>
        </w:r>
        <w:r>
          <w:rPr>
            <w:webHidden/>
          </w:rPr>
          <w:fldChar w:fldCharType="begin"/>
        </w:r>
        <w:r>
          <w:rPr>
            <w:webHidden/>
          </w:rPr>
          <w:instrText xml:space="preserve"> PAGEREF _Toc28428430 \h </w:instrText>
        </w:r>
        <w:r>
          <w:rPr>
            <w:webHidden/>
          </w:rPr>
        </w:r>
        <w:r>
          <w:rPr>
            <w:webHidden/>
          </w:rPr>
          <w:fldChar w:fldCharType="separate"/>
        </w:r>
        <w:r>
          <w:rPr>
            <w:webHidden/>
          </w:rPr>
          <w:t>7</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1" w:history="1">
        <w:r w:rsidRPr="00A31866">
          <w:rPr>
            <w:rStyle w:val="af3"/>
            <w:b/>
            <w:lang w:eastAsia="ru-RU"/>
          </w:rPr>
          <w:t xml:space="preserve">Статья 2. Иные акты, регулирующие землепользование и застройку </w:t>
        </w:r>
        <w:r>
          <w:rPr>
            <w:rStyle w:val="af3"/>
            <w:b/>
            <w:lang w:eastAsia="ru-RU"/>
          </w:rPr>
          <w:t>Байкаловского сельского поселения</w:t>
        </w:r>
        <w:r>
          <w:rPr>
            <w:webHidden/>
          </w:rPr>
          <w:tab/>
        </w:r>
        <w:r>
          <w:rPr>
            <w:webHidden/>
          </w:rPr>
          <w:fldChar w:fldCharType="begin"/>
        </w:r>
        <w:r>
          <w:rPr>
            <w:webHidden/>
          </w:rPr>
          <w:instrText xml:space="preserve"> PAGEREF _Toc28428431 \h </w:instrText>
        </w:r>
        <w:r>
          <w:rPr>
            <w:webHidden/>
          </w:rPr>
        </w:r>
        <w:r>
          <w:rPr>
            <w:webHidden/>
          </w:rPr>
          <w:fldChar w:fldCharType="separate"/>
        </w:r>
        <w:r>
          <w:rPr>
            <w:webHidden/>
          </w:rPr>
          <w:t>7</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2" w:history="1">
        <w:r w:rsidRPr="00A31866">
          <w:rPr>
            <w:rStyle w:val="af3"/>
            <w:b/>
            <w:lang w:eastAsia="ru-RU"/>
          </w:rPr>
          <w:t>Статья 3. Полномочия органов местного самоуправления в области регулирования отношений по вопросам землепользования и застройки</w:t>
        </w:r>
        <w:r>
          <w:rPr>
            <w:webHidden/>
          </w:rPr>
          <w:tab/>
        </w:r>
        <w:r>
          <w:rPr>
            <w:webHidden/>
          </w:rPr>
          <w:fldChar w:fldCharType="begin"/>
        </w:r>
        <w:r>
          <w:rPr>
            <w:webHidden/>
          </w:rPr>
          <w:instrText xml:space="preserve"> PAGEREF _Toc28428432 \h </w:instrText>
        </w:r>
        <w:r>
          <w:rPr>
            <w:webHidden/>
          </w:rPr>
        </w:r>
        <w:r>
          <w:rPr>
            <w:webHidden/>
          </w:rPr>
          <w:fldChar w:fldCharType="separate"/>
        </w:r>
        <w:r>
          <w:rPr>
            <w:webHidden/>
          </w:rPr>
          <w:t>8</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3" w:history="1">
        <w:r w:rsidRPr="00A31866">
          <w:rPr>
            <w:rStyle w:val="af3"/>
            <w:b/>
            <w:lang w:eastAsia="ru-RU"/>
          </w:rPr>
          <w:t xml:space="preserve">Статья 4. Комиссия по подготовке проекта Правил землепользования и застройки </w:t>
        </w:r>
        <w:r>
          <w:rPr>
            <w:rStyle w:val="af3"/>
            <w:b/>
            <w:lang w:eastAsia="ru-RU"/>
          </w:rPr>
          <w:t>Байкаловского сельского поселения</w:t>
        </w:r>
        <w:r>
          <w:rPr>
            <w:webHidden/>
          </w:rPr>
          <w:tab/>
        </w:r>
        <w:r>
          <w:rPr>
            <w:webHidden/>
          </w:rPr>
          <w:fldChar w:fldCharType="begin"/>
        </w:r>
        <w:r>
          <w:rPr>
            <w:webHidden/>
          </w:rPr>
          <w:instrText xml:space="preserve"> PAGEREF _Toc28428433 \h </w:instrText>
        </w:r>
        <w:r>
          <w:rPr>
            <w:webHidden/>
          </w:rPr>
        </w:r>
        <w:r>
          <w:rPr>
            <w:webHidden/>
          </w:rPr>
          <w:fldChar w:fldCharType="separate"/>
        </w:r>
        <w:r>
          <w:rPr>
            <w:webHidden/>
          </w:rPr>
          <w:t>9</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4" w:history="1">
        <w:r w:rsidRPr="00A31866">
          <w:rPr>
            <w:rStyle w:val="af3"/>
            <w:b/>
            <w:lang w:eastAsia="ru-RU"/>
          </w:rPr>
          <w:t xml:space="preserve">Статья 5. Общие положения о градостроительном зонировании территории </w:t>
        </w:r>
        <w:r>
          <w:rPr>
            <w:rStyle w:val="af3"/>
            <w:b/>
            <w:lang w:eastAsia="ru-RU"/>
          </w:rPr>
          <w:t>Байкаловского сельского поселения</w:t>
        </w:r>
        <w:r>
          <w:rPr>
            <w:webHidden/>
          </w:rPr>
          <w:tab/>
        </w:r>
        <w:r>
          <w:rPr>
            <w:webHidden/>
          </w:rPr>
          <w:fldChar w:fldCharType="begin"/>
        </w:r>
        <w:r>
          <w:rPr>
            <w:webHidden/>
          </w:rPr>
          <w:instrText xml:space="preserve"> PAGEREF _Toc28428434 \h </w:instrText>
        </w:r>
        <w:r>
          <w:rPr>
            <w:webHidden/>
          </w:rPr>
        </w:r>
        <w:r>
          <w:rPr>
            <w:webHidden/>
          </w:rPr>
          <w:fldChar w:fldCharType="separate"/>
        </w:r>
        <w:r>
          <w:rPr>
            <w:webHidden/>
          </w:rPr>
          <w:t>10</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5" w:history="1">
        <w:r w:rsidRPr="00A31866">
          <w:rPr>
            <w:rStyle w:val="af3"/>
            <w:b/>
            <w:lang w:eastAsia="ru-RU"/>
          </w:rPr>
          <w:t>Статья 6. Использование земельных участков, на которые распространяется действие градостроительных регламентов</w:t>
        </w:r>
        <w:r>
          <w:rPr>
            <w:webHidden/>
          </w:rPr>
          <w:tab/>
        </w:r>
        <w:r>
          <w:rPr>
            <w:webHidden/>
          </w:rPr>
          <w:fldChar w:fldCharType="begin"/>
        </w:r>
        <w:r>
          <w:rPr>
            <w:webHidden/>
          </w:rPr>
          <w:instrText xml:space="preserve"> PAGEREF _Toc28428435 \h </w:instrText>
        </w:r>
        <w:r>
          <w:rPr>
            <w:webHidden/>
          </w:rPr>
        </w:r>
        <w:r>
          <w:rPr>
            <w:webHidden/>
          </w:rPr>
          <w:fldChar w:fldCharType="separate"/>
        </w:r>
        <w:r>
          <w:rPr>
            <w:webHidden/>
          </w:rPr>
          <w:t>12</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6" w:history="1">
        <w:r w:rsidRPr="00A31866">
          <w:rPr>
            <w:rStyle w:val="af3"/>
            <w:b/>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webHidden/>
          </w:rPr>
          <w:tab/>
        </w:r>
        <w:r>
          <w:rPr>
            <w:webHidden/>
          </w:rPr>
          <w:fldChar w:fldCharType="begin"/>
        </w:r>
        <w:r>
          <w:rPr>
            <w:webHidden/>
          </w:rPr>
          <w:instrText xml:space="preserve"> PAGEREF _Toc28428436 \h </w:instrText>
        </w:r>
        <w:r>
          <w:rPr>
            <w:webHidden/>
          </w:rPr>
        </w:r>
        <w:r>
          <w:rPr>
            <w:webHidden/>
          </w:rPr>
          <w:fldChar w:fldCharType="separate"/>
        </w:r>
        <w:r>
          <w:rPr>
            <w:webHidden/>
          </w:rPr>
          <w:t>13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7" w:history="1">
        <w:r w:rsidRPr="00A31866">
          <w:rPr>
            <w:rStyle w:val="af3"/>
            <w:b/>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_Toc28428437 \h </w:instrText>
        </w:r>
        <w:r>
          <w:rPr>
            <w:webHidden/>
          </w:rPr>
        </w:r>
        <w:r>
          <w:rPr>
            <w:webHidden/>
          </w:rPr>
          <w:fldChar w:fldCharType="separate"/>
        </w:r>
        <w:r>
          <w:rPr>
            <w:webHidden/>
          </w:rPr>
          <w:t>14</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38" w:history="1">
        <w:r w:rsidRPr="00A31866">
          <w:rPr>
            <w:rStyle w:val="af3"/>
            <w:b/>
            <w:lang w:eastAsia="ru-RU"/>
          </w:rPr>
          <w:t>Статья 9. Осуществление строительства, реконструкции объектов капитального строительства</w:t>
        </w:r>
        <w:r>
          <w:rPr>
            <w:webHidden/>
          </w:rPr>
          <w:tab/>
        </w:r>
        <w:r>
          <w:rPr>
            <w:webHidden/>
          </w:rPr>
          <w:fldChar w:fldCharType="begin"/>
        </w:r>
        <w:r>
          <w:rPr>
            <w:webHidden/>
          </w:rPr>
          <w:instrText xml:space="preserve"> PAGEREF _Toc28428438 \h </w:instrText>
        </w:r>
        <w:r>
          <w:rPr>
            <w:webHidden/>
          </w:rPr>
        </w:r>
        <w:r>
          <w:rPr>
            <w:webHidden/>
          </w:rPr>
          <w:fldChar w:fldCharType="separate"/>
        </w:r>
        <w:r>
          <w:rPr>
            <w:webHidden/>
          </w:rPr>
          <w:t>14</w:t>
        </w:r>
        <w:r>
          <w:rPr>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39" w:history="1">
        <w:r w:rsidRPr="00A31866">
          <w:rPr>
            <w:rStyle w:val="af3"/>
            <w:rFonts w:ascii="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_Toc28428439 \h </w:instrText>
        </w:r>
        <w:r>
          <w:rPr>
            <w:noProof/>
            <w:webHidden/>
          </w:rPr>
        </w:r>
        <w:r>
          <w:rPr>
            <w:noProof/>
            <w:webHidden/>
          </w:rPr>
          <w:fldChar w:fldCharType="separate"/>
        </w:r>
        <w:r>
          <w:rPr>
            <w:noProof/>
            <w:webHidden/>
          </w:rPr>
          <w:t>15</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40" w:history="1">
        <w:r w:rsidRPr="00A31866">
          <w:rPr>
            <w:rStyle w:val="af3"/>
            <w:b/>
            <w:lang w:eastAsia="ru-RU"/>
          </w:rPr>
          <w:t>Статья 10. Изменение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_Toc28428440 \h </w:instrText>
        </w:r>
        <w:r>
          <w:rPr>
            <w:webHidden/>
          </w:rPr>
        </w:r>
        <w:r>
          <w:rPr>
            <w:webHidden/>
          </w:rPr>
          <w:fldChar w:fldCharType="separate"/>
        </w:r>
        <w:r>
          <w:rPr>
            <w:webHidden/>
          </w:rPr>
          <w:t>15</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41" w:history="1">
        <w:r w:rsidRPr="00A31866">
          <w:rPr>
            <w:rStyle w:val="af3"/>
            <w:b/>
            <w:lang w:eastAsia="ru-RU"/>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webHidden/>
          </w:rPr>
          <w:tab/>
        </w:r>
        <w:r>
          <w:rPr>
            <w:webHidden/>
          </w:rPr>
          <w:fldChar w:fldCharType="begin"/>
        </w:r>
        <w:r>
          <w:rPr>
            <w:webHidden/>
          </w:rPr>
          <w:instrText xml:space="preserve"> PAGEREF _Toc28428441 \h </w:instrText>
        </w:r>
        <w:r>
          <w:rPr>
            <w:webHidden/>
          </w:rPr>
        </w:r>
        <w:r>
          <w:rPr>
            <w:webHidden/>
          </w:rPr>
          <w:fldChar w:fldCharType="separate"/>
        </w:r>
        <w:r>
          <w:rPr>
            <w:webHidden/>
          </w:rPr>
          <w:t>15</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42" w:history="1">
        <w:r w:rsidRPr="00A31866">
          <w:rPr>
            <w:rStyle w:val="af3"/>
            <w:b/>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_Toc28428442 \h </w:instrText>
        </w:r>
        <w:r>
          <w:rPr>
            <w:webHidden/>
          </w:rPr>
        </w:r>
        <w:r>
          <w:rPr>
            <w:webHidden/>
          </w:rPr>
          <w:fldChar w:fldCharType="separate"/>
        </w:r>
        <w:r>
          <w:rPr>
            <w:webHidden/>
          </w:rPr>
          <w:t>17</w:t>
        </w:r>
        <w:r>
          <w:rPr>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43" w:history="1">
        <w:r w:rsidRPr="00A31866">
          <w:rPr>
            <w:rStyle w:val="af3"/>
            <w:rFonts w:ascii="Times New Roman" w:hAnsi="Times New Roman"/>
            <w:b/>
            <w:bCs/>
            <w:noProof/>
            <w:lang w:eastAsia="ru-RU"/>
          </w:rPr>
          <w:t>РАЗДЕЛ 3.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_Toc28428443 \h </w:instrText>
        </w:r>
        <w:r>
          <w:rPr>
            <w:noProof/>
            <w:webHidden/>
          </w:rPr>
        </w:r>
        <w:r>
          <w:rPr>
            <w:noProof/>
            <w:webHidden/>
          </w:rPr>
          <w:fldChar w:fldCharType="separate"/>
        </w:r>
        <w:r>
          <w:rPr>
            <w:noProof/>
            <w:webHidden/>
          </w:rPr>
          <w:t>18</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44" w:history="1">
        <w:r w:rsidRPr="00A31866">
          <w:rPr>
            <w:rStyle w:val="af3"/>
            <w:b/>
            <w:lang w:eastAsia="ru-RU"/>
          </w:rPr>
          <w:t>Статья 13. Общие положения о подготовке документации по планировке территории</w:t>
        </w:r>
        <w:r>
          <w:rPr>
            <w:webHidden/>
          </w:rPr>
          <w:tab/>
        </w:r>
        <w:r>
          <w:rPr>
            <w:webHidden/>
          </w:rPr>
          <w:fldChar w:fldCharType="begin"/>
        </w:r>
        <w:r>
          <w:rPr>
            <w:webHidden/>
          </w:rPr>
          <w:instrText xml:space="preserve"> PAGEREF _Toc28428444 \h </w:instrText>
        </w:r>
        <w:r>
          <w:rPr>
            <w:webHidden/>
          </w:rPr>
        </w:r>
        <w:r>
          <w:rPr>
            <w:webHidden/>
          </w:rPr>
          <w:fldChar w:fldCharType="separate"/>
        </w:r>
        <w:r>
          <w:rPr>
            <w:webHidden/>
          </w:rPr>
          <w:t>18</w:t>
        </w:r>
        <w:r>
          <w:rPr>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45" w:history="1">
        <w:r w:rsidRPr="00A31866">
          <w:rPr>
            <w:rStyle w:val="af3"/>
            <w:rFonts w:ascii="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_Toc28428445 \h </w:instrText>
        </w:r>
        <w:r>
          <w:rPr>
            <w:noProof/>
            <w:webHidden/>
          </w:rPr>
        </w:r>
        <w:r>
          <w:rPr>
            <w:noProof/>
            <w:webHidden/>
          </w:rPr>
          <w:fldChar w:fldCharType="separate"/>
        </w:r>
        <w:r>
          <w:rPr>
            <w:noProof/>
            <w:webHidden/>
          </w:rPr>
          <w:t>20</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46" w:history="1">
        <w:r w:rsidRPr="00A31866">
          <w:rPr>
            <w:rStyle w:val="af3"/>
            <w:b/>
            <w:lang w:eastAsia="ru-RU"/>
          </w:rPr>
          <w:t>Статья 14. Общие положения о порядке проведения общественных обсуждений или публичных слушаний по вопросам землепользования и застройки</w:t>
        </w:r>
        <w:r>
          <w:rPr>
            <w:webHidden/>
          </w:rPr>
          <w:tab/>
        </w:r>
        <w:r>
          <w:rPr>
            <w:webHidden/>
          </w:rPr>
          <w:fldChar w:fldCharType="begin"/>
        </w:r>
        <w:r>
          <w:rPr>
            <w:webHidden/>
          </w:rPr>
          <w:instrText xml:space="preserve"> PAGEREF _Toc28428446 \h </w:instrText>
        </w:r>
        <w:r>
          <w:rPr>
            <w:webHidden/>
          </w:rPr>
        </w:r>
        <w:r>
          <w:rPr>
            <w:webHidden/>
          </w:rPr>
          <w:fldChar w:fldCharType="separate"/>
        </w:r>
        <w:r>
          <w:rPr>
            <w:webHidden/>
          </w:rPr>
          <w:t>20</w:t>
        </w:r>
        <w:r>
          <w:rPr>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47" w:history="1">
        <w:r w:rsidRPr="00A31866">
          <w:rPr>
            <w:rStyle w:val="af3"/>
            <w:rFonts w:ascii="Times New Roman" w:hAnsi="Times New Roman"/>
            <w:b/>
            <w:bCs/>
            <w:noProof/>
            <w:lang w:eastAsia="ru-RU"/>
          </w:rPr>
          <w:t>РАЗДЕЛ 5.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_Toc28428447 \h </w:instrText>
        </w:r>
        <w:r>
          <w:rPr>
            <w:noProof/>
            <w:webHidden/>
          </w:rPr>
        </w:r>
        <w:r>
          <w:rPr>
            <w:noProof/>
            <w:webHidden/>
          </w:rPr>
          <w:fldChar w:fldCharType="separate"/>
        </w:r>
        <w:r>
          <w:rPr>
            <w:noProof/>
            <w:webHidden/>
          </w:rPr>
          <w:t>21</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48" w:history="1">
        <w:r w:rsidRPr="00A31866">
          <w:rPr>
            <w:rStyle w:val="af3"/>
            <w:b/>
            <w:lang w:eastAsia="ru-RU"/>
          </w:rPr>
          <w:t>Статья 15. Порядок внесения изменений в Правила землепользования и застройки</w:t>
        </w:r>
        <w:r>
          <w:rPr>
            <w:webHidden/>
          </w:rPr>
          <w:tab/>
        </w:r>
        <w:r>
          <w:rPr>
            <w:webHidden/>
          </w:rPr>
          <w:fldChar w:fldCharType="begin"/>
        </w:r>
        <w:r>
          <w:rPr>
            <w:webHidden/>
          </w:rPr>
          <w:instrText xml:space="preserve"> PAGEREF _Toc28428448 \h </w:instrText>
        </w:r>
        <w:r>
          <w:rPr>
            <w:webHidden/>
          </w:rPr>
        </w:r>
        <w:r>
          <w:rPr>
            <w:webHidden/>
          </w:rPr>
          <w:fldChar w:fldCharType="separate"/>
        </w:r>
        <w:r>
          <w:rPr>
            <w:webHidden/>
          </w:rPr>
          <w:t>21</w:t>
        </w:r>
        <w:r>
          <w:rPr>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49" w:history="1">
        <w:r w:rsidRPr="00A31866">
          <w:rPr>
            <w:rStyle w:val="af3"/>
            <w:rFonts w:ascii="Times New Roman" w:hAnsi="Times New Roman"/>
            <w:b/>
            <w:bCs/>
            <w:noProof/>
            <w:lang w:eastAsia="ru-RU"/>
          </w:rPr>
          <w:t>РАЗДЕЛ 6. ПОЛОЖЕНИЯ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_Toc28428449 \h </w:instrText>
        </w:r>
        <w:r>
          <w:rPr>
            <w:noProof/>
            <w:webHidden/>
          </w:rPr>
        </w:r>
        <w:r>
          <w:rPr>
            <w:noProof/>
            <w:webHidden/>
          </w:rPr>
          <w:fldChar w:fldCharType="separate"/>
        </w:r>
        <w:r>
          <w:rPr>
            <w:noProof/>
            <w:webHidden/>
          </w:rPr>
          <w:t>25</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50" w:history="1">
        <w:r w:rsidRPr="00A31866">
          <w:rPr>
            <w:rStyle w:val="af3"/>
            <w:b/>
            <w:lang w:eastAsia="ru-RU"/>
          </w:rPr>
          <w:t xml:space="preserve">Статья 16. Общие принципы регулирования иных вопросов землепользования и застройки на территории </w:t>
        </w:r>
        <w:r>
          <w:rPr>
            <w:rStyle w:val="af3"/>
            <w:b/>
            <w:lang w:eastAsia="ru-RU"/>
          </w:rPr>
          <w:t>Байкаловского сельского поселения</w:t>
        </w:r>
        <w:r>
          <w:rPr>
            <w:webHidden/>
          </w:rPr>
          <w:tab/>
        </w:r>
        <w:r>
          <w:rPr>
            <w:webHidden/>
          </w:rPr>
          <w:fldChar w:fldCharType="begin"/>
        </w:r>
        <w:r>
          <w:rPr>
            <w:webHidden/>
          </w:rPr>
          <w:instrText xml:space="preserve"> PAGEREF _Toc28428450 \h </w:instrText>
        </w:r>
        <w:r>
          <w:rPr>
            <w:webHidden/>
          </w:rPr>
        </w:r>
        <w:r>
          <w:rPr>
            <w:webHidden/>
          </w:rPr>
          <w:fldChar w:fldCharType="separate"/>
        </w:r>
        <w:r>
          <w:rPr>
            <w:webHidden/>
          </w:rPr>
          <w:t>25</w:t>
        </w:r>
        <w:r>
          <w:rPr>
            <w:webHidden/>
          </w:rPr>
          <w:fldChar w:fldCharType="end"/>
        </w:r>
      </w:hyperlink>
    </w:p>
    <w:p w:rsidR="005D475E" w:rsidRDefault="005D475E" w:rsidP="005D475E">
      <w:pPr>
        <w:pStyle w:val="12"/>
        <w:rPr>
          <w:rFonts w:asciiTheme="minorHAnsi" w:eastAsiaTheme="minorEastAsia" w:hAnsiTheme="minorHAnsi" w:cstheme="minorBidi"/>
          <w:noProof/>
          <w:lang w:eastAsia="ru-RU"/>
        </w:rPr>
      </w:pPr>
      <w:hyperlink w:anchor="_Toc28428451" w:history="1">
        <w:r w:rsidRPr="00A31866">
          <w:rPr>
            <w:rStyle w:val="af3"/>
            <w:rFonts w:ascii="Times New Roman" w:hAnsi="Times New Roman"/>
            <w:b/>
            <w:noProof/>
            <w:lang w:eastAsia="ru-RU"/>
          </w:rPr>
          <w:t>ЧАСТЬ II. ГРАДОСТРОИТЕЛЬНЫЕ РЕГЛАМЕНТЫ</w:t>
        </w:r>
        <w:r>
          <w:rPr>
            <w:noProof/>
            <w:webHidden/>
          </w:rPr>
          <w:tab/>
        </w:r>
        <w:r>
          <w:rPr>
            <w:noProof/>
            <w:webHidden/>
          </w:rPr>
          <w:fldChar w:fldCharType="begin"/>
        </w:r>
        <w:r>
          <w:rPr>
            <w:noProof/>
            <w:webHidden/>
          </w:rPr>
          <w:instrText xml:space="preserve"> PAGEREF _Toc28428451 \h </w:instrText>
        </w:r>
        <w:r>
          <w:rPr>
            <w:noProof/>
            <w:webHidden/>
          </w:rPr>
        </w:r>
        <w:r>
          <w:rPr>
            <w:noProof/>
            <w:webHidden/>
          </w:rPr>
          <w:fldChar w:fldCharType="separate"/>
        </w:r>
        <w:r>
          <w:rPr>
            <w:noProof/>
            <w:webHidden/>
          </w:rPr>
          <w:t>26</w:t>
        </w:r>
        <w:r>
          <w:rPr>
            <w:noProof/>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52" w:history="1">
        <w:r w:rsidRPr="00A31866">
          <w:rPr>
            <w:rStyle w:val="af3"/>
            <w:rFonts w:ascii="Times New Roman" w:hAnsi="Times New Roman"/>
            <w:b/>
            <w:bCs/>
            <w:noProof/>
            <w:lang w:eastAsia="ru-RU"/>
          </w:rPr>
          <w:t>РАЗДЕЛ 7. ГРАДОСТРОИТЕЛЬНЫЕ РЕГЛАМЕНТЫ В ЧАСТИ ВИДОВ ИСПОЛЬЗОВАНИЯ ТЕРРИТОРИИ И ПРЕДЕЛЬНЫХ ПАРАМЕТРОВ</w:t>
        </w:r>
        <w:r>
          <w:rPr>
            <w:noProof/>
            <w:webHidden/>
          </w:rPr>
          <w:tab/>
        </w:r>
        <w:r>
          <w:rPr>
            <w:noProof/>
            <w:webHidden/>
          </w:rPr>
          <w:fldChar w:fldCharType="begin"/>
        </w:r>
        <w:r>
          <w:rPr>
            <w:noProof/>
            <w:webHidden/>
          </w:rPr>
          <w:instrText xml:space="preserve"> PAGEREF _Toc28428452 \h </w:instrText>
        </w:r>
        <w:r>
          <w:rPr>
            <w:noProof/>
            <w:webHidden/>
          </w:rPr>
        </w:r>
        <w:r>
          <w:rPr>
            <w:noProof/>
            <w:webHidden/>
          </w:rPr>
          <w:fldChar w:fldCharType="separate"/>
        </w:r>
        <w:r>
          <w:rPr>
            <w:noProof/>
            <w:webHidden/>
          </w:rPr>
          <w:t>26</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53" w:history="1">
        <w:r w:rsidRPr="00A31866">
          <w:rPr>
            <w:rStyle w:val="af3"/>
            <w:b/>
            <w:lang w:eastAsia="ru-RU"/>
          </w:rPr>
          <w:t>Статья 17. Перечень территориальных зон.</w:t>
        </w:r>
        <w:r>
          <w:rPr>
            <w:webHidden/>
          </w:rPr>
          <w:tab/>
        </w:r>
        <w:r>
          <w:rPr>
            <w:webHidden/>
          </w:rPr>
          <w:fldChar w:fldCharType="begin"/>
        </w:r>
        <w:r>
          <w:rPr>
            <w:webHidden/>
          </w:rPr>
          <w:instrText xml:space="preserve"> PAGEREF _Toc28428453 \h </w:instrText>
        </w:r>
        <w:r>
          <w:rPr>
            <w:webHidden/>
          </w:rPr>
        </w:r>
        <w:r>
          <w:rPr>
            <w:webHidden/>
          </w:rPr>
          <w:fldChar w:fldCharType="separate"/>
        </w:r>
        <w:r>
          <w:rPr>
            <w:webHidden/>
          </w:rPr>
          <w:t>26</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54" w:history="1">
        <w:r w:rsidRPr="00A31866">
          <w:rPr>
            <w:rStyle w:val="af3"/>
            <w:b/>
            <w:lang w:eastAsia="ru-RU"/>
          </w:rPr>
          <w:t>Статья 18. Виды разрешенного использования земельных участков и объектов капитального строительства по территориальным зонам</w:t>
        </w:r>
        <w:r>
          <w:rPr>
            <w:webHidden/>
          </w:rPr>
          <w:tab/>
        </w:r>
        <w:r>
          <w:rPr>
            <w:webHidden/>
          </w:rPr>
          <w:fldChar w:fldCharType="begin"/>
        </w:r>
        <w:r>
          <w:rPr>
            <w:webHidden/>
          </w:rPr>
          <w:instrText xml:space="preserve"> PAGEREF _Toc28428454 \h </w:instrText>
        </w:r>
        <w:r>
          <w:rPr>
            <w:webHidden/>
          </w:rPr>
        </w:r>
        <w:r>
          <w:rPr>
            <w:webHidden/>
          </w:rPr>
          <w:fldChar w:fldCharType="separate"/>
        </w:r>
        <w:r>
          <w:rPr>
            <w:webHidden/>
          </w:rPr>
          <w:t>27</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55" w:history="1">
        <w:r w:rsidRPr="00A31866">
          <w:rPr>
            <w:rStyle w:val="af3"/>
            <w:b/>
            <w:lang w:eastAsia="ru-RU"/>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_Toc28428455 \h </w:instrText>
        </w:r>
        <w:r>
          <w:rPr>
            <w:webHidden/>
          </w:rPr>
        </w:r>
        <w:r>
          <w:rPr>
            <w:webHidden/>
          </w:rPr>
          <w:fldChar w:fldCharType="separate"/>
        </w:r>
        <w:r>
          <w:rPr>
            <w:webHidden/>
          </w:rPr>
          <w:t>29</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56" w:history="1">
        <w:r w:rsidRPr="00A31866">
          <w:rPr>
            <w:rStyle w:val="af3"/>
            <w:b/>
            <w:lang w:eastAsia="ru-RU"/>
          </w:rPr>
          <w:t>Статья 20. Описание территориальных зон.</w:t>
        </w:r>
        <w:r>
          <w:rPr>
            <w:webHidden/>
          </w:rPr>
          <w:tab/>
        </w:r>
        <w:r>
          <w:rPr>
            <w:webHidden/>
          </w:rPr>
          <w:fldChar w:fldCharType="begin"/>
        </w:r>
        <w:r>
          <w:rPr>
            <w:webHidden/>
          </w:rPr>
          <w:instrText xml:space="preserve"> PAGEREF _Toc28428456 \h </w:instrText>
        </w:r>
        <w:r>
          <w:rPr>
            <w:webHidden/>
          </w:rPr>
        </w:r>
        <w:r>
          <w:rPr>
            <w:webHidden/>
          </w:rPr>
          <w:fldChar w:fldCharType="separate"/>
        </w:r>
        <w:r>
          <w:rPr>
            <w:webHidden/>
          </w:rPr>
          <w:t>31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57" w:history="1">
        <w:r w:rsidRPr="00A31866">
          <w:rPr>
            <w:rStyle w:val="af3"/>
            <w:b/>
            <w:lang w:eastAsia="ru-RU"/>
          </w:rPr>
          <w:t>Статья 21. Описание земель, для которых градостроительные регламенты не устанавливаются.</w:t>
        </w:r>
        <w:r>
          <w:rPr>
            <w:webHidden/>
          </w:rPr>
          <w:tab/>
        </w:r>
        <w:r>
          <w:rPr>
            <w:webHidden/>
          </w:rPr>
          <w:fldChar w:fldCharType="begin"/>
        </w:r>
        <w:r>
          <w:rPr>
            <w:webHidden/>
          </w:rPr>
          <w:instrText xml:space="preserve"> PAGEREF _Toc28428457 \h </w:instrText>
        </w:r>
        <w:r>
          <w:rPr>
            <w:webHidden/>
          </w:rPr>
        </w:r>
        <w:r>
          <w:rPr>
            <w:webHidden/>
          </w:rPr>
          <w:fldChar w:fldCharType="separate"/>
        </w:r>
        <w:r>
          <w:rPr>
            <w:webHidden/>
          </w:rPr>
          <w:t>33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58" w:history="1">
        <w:r w:rsidRPr="00A31866">
          <w:rPr>
            <w:rStyle w:val="af3"/>
            <w:b/>
            <w:lang w:eastAsia="ru-RU"/>
          </w:rPr>
          <w:t>Статья 22. Описание земельных участков, на которые градостроительные регламенты не распространяются.</w:t>
        </w:r>
        <w:r>
          <w:rPr>
            <w:webHidden/>
          </w:rPr>
          <w:tab/>
        </w:r>
        <w:r>
          <w:rPr>
            <w:webHidden/>
          </w:rPr>
          <w:fldChar w:fldCharType="begin"/>
        </w:r>
        <w:r>
          <w:rPr>
            <w:webHidden/>
          </w:rPr>
          <w:instrText xml:space="preserve"> PAGEREF _Toc28428458 \h </w:instrText>
        </w:r>
        <w:r>
          <w:rPr>
            <w:webHidden/>
          </w:rPr>
        </w:r>
        <w:r>
          <w:rPr>
            <w:webHidden/>
          </w:rPr>
          <w:fldChar w:fldCharType="separate"/>
        </w:r>
        <w:r>
          <w:rPr>
            <w:webHidden/>
          </w:rPr>
          <w:t>35</w:t>
        </w:r>
        <w:r>
          <w:rPr>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459" w:history="1">
        <w:r w:rsidRPr="00A31866">
          <w:rPr>
            <w:rStyle w:val="af3"/>
            <w:rFonts w:ascii="Times New Roman" w:hAnsi="Times New Roman"/>
            <w:b/>
            <w:bCs/>
            <w:noProof/>
            <w:lang w:eastAsia="ru-RU"/>
          </w:rPr>
          <w:t xml:space="preserve">РАЗДЕЛ 8. </w:t>
        </w:r>
        <w:r w:rsidRPr="00A31866">
          <w:rPr>
            <w:rStyle w:val="af3"/>
            <w:rFonts w:ascii="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_Toc28428459 \h </w:instrText>
        </w:r>
        <w:r>
          <w:rPr>
            <w:noProof/>
            <w:webHidden/>
          </w:rPr>
        </w:r>
        <w:r>
          <w:rPr>
            <w:noProof/>
            <w:webHidden/>
          </w:rPr>
          <w:fldChar w:fldCharType="separate"/>
        </w:r>
        <w:r>
          <w:rPr>
            <w:noProof/>
            <w:webHidden/>
          </w:rPr>
          <w:t>38</w:t>
        </w:r>
        <w:r>
          <w:rPr>
            <w:noProof/>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0" w:history="1">
        <w:r w:rsidRPr="00A31866">
          <w:rPr>
            <w:rStyle w:val="af3"/>
            <w:b/>
            <w:lang w:eastAsia="ru-RU"/>
          </w:rPr>
          <w:t>Статья 23.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_Toc28428460 \h </w:instrText>
        </w:r>
        <w:r>
          <w:rPr>
            <w:webHidden/>
          </w:rPr>
        </w:r>
        <w:r>
          <w:rPr>
            <w:webHidden/>
          </w:rPr>
          <w:fldChar w:fldCharType="separate"/>
        </w:r>
        <w:r>
          <w:rPr>
            <w:webHidden/>
          </w:rPr>
          <w:t>38</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1" w:history="1">
        <w:r w:rsidRPr="00A31866">
          <w:rPr>
            <w:rStyle w:val="af3"/>
            <w:b/>
            <w:lang w:eastAsia="ru-RU"/>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Pr>
            <w:webHidden/>
          </w:rPr>
          <w:tab/>
        </w:r>
        <w:r>
          <w:rPr>
            <w:webHidden/>
          </w:rPr>
          <w:fldChar w:fldCharType="begin"/>
        </w:r>
        <w:r>
          <w:rPr>
            <w:webHidden/>
          </w:rPr>
          <w:instrText xml:space="preserve"> PAGEREF _Toc28428461 \h </w:instrText>
        </w:r>
        <w:r>
          <w:rPr>
            <w:webHidden/>
          </w:rPr>
        </w:r>
        <w:r>
          <w:rPr>
            <w:webHidden/>
          </w:rPr>
          <w:fldChar w:fldCharType="separate"/>
        </w:r>
        <w:r>
          <w:rPr>
            <w:webHidden/>
          </w:rPr>
          <w:t>39</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2" w:history="1">
        <w:r w:rsidRPr="00A31866">
          <w:rPr>
            <w:rStyle w:val="af3"/>
            <w:b/>
            <w:lang w:eastAsia="ru-RU"/>
          </w:rPr>
          <w:t>Статья 25. Перечень зон с особыми условиями использования территории.</w:t>
        </w:r>
        <w:r w:rsidRPr="00A31866">
          <w:rPr>
            <w:rStyle w:val="af3"/>
          </w:rPr>
          <w:t xml:space="preserve"> </w:t>
        </w:r>
        <w:r w:rsidRPr="00A31866">
          <w:rPr>
            <w:rStyle w:val="af3"/>
            <w:b/>
            <w:lang w:eastAsia="ru-RU"/>
          </w:rPr>
          <w:t>Перечень зон действия иных ограничений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_Toc28428462 \h </w:instrText>
        </w:r>
        <w:r>
          <w:rPr>
            <w:webHidden/>
          </w:rPr>
        </w:r>
        <w:r>
          <w:rPr>
            <w:webHidden/>
          </w:rPr>
          <w:fldChar w:fldCharType="separate"/>
        </w:r>
        <w:r>
          <w:rPr>
            <w:webHidden/>
          </w:rPr>
          <w:t>41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3" w:history="1">
        <w:r w:rsidRPr="00A31866">
          <w:rPr>
            <w:rStyle w:val="af3"/>
            <w:b/>
            <w:lang w:eastAsia="ru-RU"/>
          </w:rPr>
          <w:t>Статья 26. Санитарно-защитные зоны промышленных объектов и производств,</w:t>
        </w:r>
        <w:r w:rsidRPr="00A31866">
          <w:rPr>
            <w:rStyle w:val="af3"/>
            <w:rFonts w:eastAsia="MS Mincho"/>
            <w:lang w:eastAsia="ru-RU"/>
          </w:rPr>
          <w:t xml:space="preserve"> </w:t>
        </w:r>
        <w:r w:rsidRPr="00A31866">
          <w:rPr>
            <w:rStyle w:val="af3"/>
            <w:rFonts w:eastAsia="MS Mincho"/>
            <w:b/>
            <w:lang w:eastAsia="ru-RU"/>
          </w:rPr>
          <w:t xml:space="preserve">объектов транспорта, связи, сельского хозяйства, энергетики, объекты </w:t>
        </w:r>
        <w:r w:rsidRPr="00A31866">
          <w:rPr>
            <w:rStyle w:val="af3"/>
            <w:rFonts w:eastAsia="MS Mincho"/>
            <w:b/>
            <w:lang w:eastAsia="ru-RU"/>
          </w:rPr>
          <w:lastRenderedPageBreak/>
          <w:t>коммунального назначения, спорта, торговли и общественного питания</w:t>
        </w:r>
        <w:r w:rsidRPr="00A31866">
          <w:rPr>
            <w:rStyle w:val="af3"/>
            <w:b/>
            <w:lang w:eastAsia="ru-RU"/>
          </w:rPr>
          <w:t>, являющихся источниками воздействия на среду обитания и здоровье человека.</w:t>
        </w:r>
        <w:r>
          <w:rPr>
            <w:webHidden/>
          </w:rPr>
          <w:tab/>
        </w:r>
        <w:r>
          <w:rPr>
            <w:webHidden/>
          </w:rPr>
          <w:fldChar w:fldCharType="begin"/>
        </w:r>
        <w:r>
          <w:rPr>
            <w:webHidden/>
          </w:rPr>
          <w:instrText xml:space="preserve"> PAGEREF _Toc28428463 \h </w:instrText>
        </w:r>
        <w:r>
          <w:rPr>
            <w:webHidden/>
          </w:rPr>
        </w:r>
        <w:r>
          <w:rPr>
            <w:webHidden/>
          </w:rPr>
          <w:fldChar w:fldCharType="separate"/>
        </w:r>
        <w:r>
          <w:rPr>
            <w:webHidden/>
          </w:rPr>
          <w:t>43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4" w:history="1">
        <w:r w:rsidRPr="00A31866">
          <w:rPr>
            <w:rStyle w:val="af3"/>
            <w:b/>
            <w:lang w:eastAsia="ru-RU"/>
          </w:rPr>
          <w:t>Статья 27. Санитарно-защитные зоны радиационных объектов.</w:t>
        </w:r>
        <w:r>
          <w:rPr>
            <w:webHidden/>
          </w:rPr>
          <w:tab/>
        </w:r>
        <w:r>
          <w:rPr>
            <w:webHidden/>
          </w:rPr>
          <w:fldChar w:fldCharType="begin"/>
        </w:r>
        <w:r>
          <w:rPr>
            <w:webHidden/>
          </w:rPr>
          <w:instrText xml:space="preserve"> PAGEREF _Toc28428464 \h </w:instrText>
        </w:r>
        <w:r>
          <w:rPr>
            <w:webHidden/>
          </w:rPr>
        </w:r>
        <w:r>
          <w:rPr>
            <w:webHidden/>
          </w:rPr>
          <w:fldChar w:fldCharType="separate"/>
        </w:r>
        <w:r>
          <w:rPr>
            <w:webHidden/>
          </w:rPr>
          <w:t>49</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5" w:history="1">
        <w:r w:rsidRPr="00A31866">
          <w:rPr>
            <w:rStyle w:val="af3"/>
            <w:b/>
            <w:lang w:eastAsia="ru-RU"/>
          </w:rPr>
          <w:t>Статья 28. Зона ограничения передающего радиотехнического объекта, являющегося объектом капитального строительства.</w:t>
        </w:r>
        <w:r>
          <w:rPr>
            <w:webHidden/>
          </w:rPr>
          <w:tab/>
        </w:r>
        <w:r>
          <w:rPr>
            <w:webHidden/>
          </w:rPr>
          <w:fldChar w:fldCharType="begin"/>
        </w:r>
        <w:r>
          <w:rPr>
            <w:webHidden/>
          </w:rPr>
          <w:instrText xml:space="preserve"> PAGEREF _Toc28428465 \h </w:instrText>
        </w:r>
        <w:r>
          <w:rPr>
            <w:webHidden/>
          </w:rPr>
        </w:r>
        <w:r>
          <w:rPr>
            <w:webHidden/>
          </w:rPr>
          <w:fldChar w:fldCharType="separate"/>
        </w:r>
        <w:r>
          <w:rPr>
            <w:webHidden/>
          </w:rPr>
          <w:t>51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6" w:history="1">
        <w:r w:rsidRPr="00A31866">
          <w:rPr>
            <w:rStyle w:val="af3"/>
            <w:b/>
            <w:lang w:eastAsia="ru-RU"/>
          </w:rPr>
          <w:t>Статья 29. Придорожные полосы автомобильных дорог.</w:t>
        </w:r>
        <w:r>
          <w:rPr>
            <w:webHidden/>
          </w:rPr>
          <w:tab/>
        </w:r>
        <w:r>
          <w:rPr>
            <w:webHidden/>
          </w:rPr>
          <w:fldChar w:fldCharType="begin"/>
        </w:r>
        <w:r>
          <w:rPr>
            <w:webHidden/>
          </w:rPr>
          <w:instrText xml:space="preserve"> PAGEREF _Toc28428466 \h </w:instrText>
        </w:r>
        <w:r>
          <w:rPr>
            <w:webHidden/>
          </w:rPr>
        </w:r>
        <w:r>
          <w:rPr>
            <w:webHidden/>
          </w:rPr>
          <w:fldChar w:fldCharType="separate"/>
        </w:r>
        <w:r>
          <w:rPr>
            <w:webHidden/>
          </w:rPr>
          <w:t>51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7" w:history="1">
        <w:r w:rsidRPr="00A31866">
          <w:rPr>
            <w:rStyle w:val="af3"/>
            <w:b/>
            <w:lang w:eastAsia="ru-RU"/>
          </w:rPr>
          <w:t>Статья 30. Приаэродромная территория.</w:t>
        </w:r>
        <w:r>
          <w:rPr>
            <w:webHidden/>
          </w:rPr>
          <w:tab/>
        </w:r>
        <w:r>
          <w:rPr>
            <w:webHidden/>
          </w:rPr>
          <w:fldChar w:fldCharType="begin"/>
        </w:r>
        <w:r>
          <w:rPr>
            <w:webHidden/>
          </w:rPr>
          <w:instrText xml:space="preserve"> PAGEREF _Toc28428467 \h </w:instrText>
        </w:r>
        <w:r>
          <w:rPr>
            <w:webHidden/>
          </w:rPr>
        </w:r>
        <w:r>
          <w:rPr>
            <w:webHidden/>
          </w:rPr>
          <w:fldChar w:fldCharType="separate"/>
        </w:r>
        <w:r>
          <w:rPr>
            <w:webHidden/>
          </w:rPr>
          <w:t>53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8" w:history="1">
        <w:r w:rsidRPr="00A31866">
          <w:rPr>
            <w:rStyle w:val="af3"/>
            <w:b/>
            <w:lang w:eastAsia="ru-RU"/>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Pr>
            <w:webHidden/>
          </w:rPr>
          <w:tab/>
        </w:r>
        <w:r>
          <w:rPr>
            <w:webHidden/>
          </w:rPr>
          <w:fldChar w:fldCharType="begin"/>
        </w:r>
        <w:r>
          <w:rPr>
            <w:webHidden/>
          </w:rPr>
          <w:instrText xml:space="preserve"> PAGEREF _Toc28428468 \h </w:instrText>
        </w:r>
        <w:r>
          <w:rPr>
            <w:webHidden/>
          </w:rPr>
        </w:r>
        <w:r>
          <w:rPr>
            <w:webHidden/>
          </w:rPr>
          <w:fldChar w:fldCharType="separate"/>
        </w:r>
        <w:r>
          <w:rPr>
            <w:webHidden/>
          </w:rPr>
          <w:t>53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69" w:history="1">
        <w:r w:rsidRPr="00A31866">
          <w:rPr>
            <w:rStyle w:val="af3"/>
            <w:b/>
            <w:lang w:eastAsia="ru-RU"/>
          </w:rPr>
          <w:t>Статья 32. Охранные зоны объектов газораспределительной сети.</w:t>
        </w:r>
        <w:r>
          <w:rPr>
            <w:webHidden/>
          </w:rPr>
          <w:tab/>
        </w:r>
        <w:r>
          <w:rPr>
            <w:webHidden/>
          </w:rPr>
          <w:fldChar w:fldCharType="begin"/>
        </w:r>
        <w:r>
          <w:rPr>
            <w:webHidden/>
          </w:rPr>
          <w:instrText xml:space="preserve"> PAGEREF _Toc28428469 \h </w:instrText>
        </w:r>
        <w:r>
          <w:rPr>
            <w:webHidden/>
          </w:rPr>
        </w:r>
        <w:r>
          <w:rPr>
            <w:webHidden/>
          </w:rPr>
          <w:fldChar w:fldCharType="separate"/>
        </w:r>
        <w:r>
          <w:rPr>
            <w:webHidden/>
          </w:rPr>
          <w:t>65</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0" w:history="1">
        <w:r w:rsidRPr="00A31866">
          <w:rPr>
            <w:rStyle w:val="af3"/>
            <w:b/>
            <w:lang w:eastAsia="ru-RU"/>
          </w:rPr>
          <w:t>Статья 33. Охранные зоны объектов магистральных газопроводов.</w:t>
        </w:r>
        <w:r>
          <w:rPr>
            <w:webHidden/>
          </w:rPr>
          <w:tab/>
        </w:r>
        <w:r>
          <w:rPr>
            <w:webHidden/>
          </w:rPr>
          <w:fldChar w:fldCharType="begin"/>
        </w:r>
        <w:r>
          <w:rPr>
            <w:webHidden/>
          </w:rPr>
          <w:instrText xml:space="preserve"> PAGEREF _Toc28428470 \h </w:instrText>
        </w:r>
        <w:r>
          <w:rPr>
            <w:webHidden/>
          </w:rPr>
        </w:r>
        <w:r>
          <w:rPr>
            <w:webHidden/>
          </w:rPr>
          <w:fldChar w:fldCharType="separate"/>
        </w:r>
        <w:r>
          <w:rPr>
            <w:webHidden/>
          </w:rPr>
          <w:t>67</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1" w:history="1">
        <w:r w:rsidRPr="00A31866">
          <w:rPr>
            <w:rStyle w:val="af3"/>
            <w:b/>
            <w:lang w:eastAsia="ru-RU"/>
          </w:rPr>
          <w:t>Статья 34. Охранные зоны магистральных трубопроводов.</w:t>
        </w:r>
        <w:r>
          <w:rPr>
            <w:webHidden/>
          </w:rPr>
          <w:tab/>
        </w:r>
        <w:r>
          <w:rPr>
            <w:webHidden/>
          </w:rPr>
          <w:fldChar w:fldCharType="begin"/>
        </w:r>
        <w:r>
          <w:rPr>
            <w:webHidden/>
          </w:rPr>
          <w:instrText xml:space="preserve"> PAGEREF _Toc28428471 \h </w:instrText>
        </w:r>
        <w:r>
          <w:rPr>
            <w:webHidden/>
          </w:rPr>
        </w:r>
        <w:r>
          <w:rPr>
            <w:webHidden/>
          </w:rPr>
          <w:fldChar w:fldCharType="separate"/>
        </w:r>
        <w:r>
          <w:rPr>
            <w:webHidden/>
          </w:rPr>
          <w:t>69</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2" w:history="1">
        <w:r w:rsidRPr="00A31866">
          <w:rPr>
            <w:rStyle w:val="af3"/>
            <w:b/>
            <w:lang w:eastAsia="ru-RU"/>
          </w:rPr>
          <w:t>Статья 34.1. Охранные зоны тепловых сетей.</w:t>
        </w:r>
        <w:r>
          <w:rPr>
            <w:webHidden/>
          </w:rPr>
          <w:tab/>
        </w:r>
        <w:r>
          <w:rPr>
            <w:webHidden/>
          </w:rPr>
          <w:fldChar w:fldCharType="begin"/>
        </w:r>
        <w:r>
          <w:rPr>
            <w:webHidden/>
          </w:rPr>
          <w:instrText xml:space="preserve"> PAGEREF _Toc28428472 \h </w:instrText>
        </w:r>
        <w:r>
          <w:rPr>
            <w:webHidden/>
          </w:rPr>
        </w:r>
        <w:r>
          <w:rPr>
            <w:webHidden/>
          </w:rPr>
          <w:fldChar w:fldCharType="separate"/>
        </w:r>
        <w:r>
          <w:rPr>
            <w:webHidden/>
          </w:rPr>
          <w:t>71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3" w:history="1">
        <w:r w:rsidRPr="00A31866">
          <w:rPr>
            <w:rStyle w:val="af3"/>
            <w:b/>
            <w:lang w:eastAsia="ru-RU"/>
          </w:rPr>
          <w:t>Статья 35. Охранные зоны объектов по производству электрической энергии.</w:t>
        </w:r>
        <w:r>
          <w:rPr>
            <w:webHidden/>
          </w:rPr>
          <w:tab/>
        </w:r>
        <w:r>
          <w:rPr>
            <w:webHidden/>
          </w:rPr>
          <w:fldChar w:fldCharType="begin"/>
        </w:r>
        <w:r>
          <w:rPr>
            <w:webHidden/>
          </w:rPr>
          <w:instrText xml:space="preserve"> PAGEREF _Toc28428473 \h </w:instrText>
        </w:r>
        <w:r>
          <w:rPr>
            <w:webHidden/>
          </w:rPr>
        </w:r>
        <w:r>
          <w:rPr>
            <w:webHidden/>
          </w:rPr>
          <w:fldChar w:fldCharType="separate"/>
        </w:r>
        <w:r>
          <w:rPr>
            <w:webHidden/>
          </w:rPr>
          <w:t>72</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4" w:history="1">
        <w:r w:rsidRPr="00A31866">
          <w:rPr>
            <w:rStyle w:val="af3"/>
            <w:b/>
            <w:lang w:eastAsia="ru-RU"/>
          </w:rPr>
          <w:t>Статья 36. Охранные зоны объектов электросетевого хозяйства.</w:t>
        </w:r>
        <w:r>
          <w:rPr>
            <w:webHidden/>
          </w:rPr>
          <w:tab/>
        </w:r>
        <w:r>
          <w:rPr>
            <w:webHidden/>
          </w:rPr>
          <w:fldChar w:fldCharType="begin"/>
        </w:r>
        <w:r>
          <w:rPr>
            <w:webHidden/>
          </w:rPr>
          <w:instrText xml:space="preserve"> PAGEREF _Toc28428474 \h </w:instrText>
        </w:r>
        <w:r>
          <w:rPr>
            <w:webHidden/>
          </w:rPr>
        </w:r>
        <w:r>
          <w:rPr>
            <w:webHidden/>
          </w:rPr>
          <w:fldChar w:fldCharType="separate"/>
        </w:r>
        <w:r>
          <w:rPr>
            <w:webHidden/>
          </w:rPr>
          <w:t>74</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5" w:history="1">
        <w:r w:rsidRPr="00A31866">
          <w:rPr>
            <w:rStyle w:val="af3"/>
            <w:b/>
            <w:lang w:eastAsia="ru-RU"/>
          </w:rPr>
          <w:t>Статья 37. Охранные зоны линий и сооружений связи.</w:t>
        </w:r>
        <w:r>
          <w:rPr>
            <w:webHidden/>
          </w:rPr>
          <w:tab/>
        </w:r>
        <w:r>
          <w:rPr>
            <w:webHidden/>
          </w:rPr>
          <w:fldChar w:fldCharType="begin"/>
        </w:r>
        <w:r>
          <w:rPr>
            <w:webHidden/>
          </w:rPr>
          <w:instrText xml:space="preserve"> PAGEREF _Toc28428475 \h </w:instrText>
        </w:r>
        <w:r>
          <w:rPr>
            <w:webHidden/>
          </w:rPr>
        </w:r>
        <w:r>
          <w:rPr>
            <w:webHidden/>
          </w:rPr>
          <w:fldChar w:fldCharType="separate"/>
        </w:r>
        <w:r>
          <w:rPr>
            <w:webHidden/>
          </w:rPr>
          <w:t>77</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6" w:history="1">
        <w:r w:rsidRPr="00A31866">
          <w:rPr>
            <w:rStyle w:val="af3"/>
            <w:b/>
            <w:lang w:eastAsia="ru-RU"/>
          </w:rPr>
          <w:t>Статья 38. Охранные зоны пунктов государственной геодезической сети, государственной нивелирной сети и государственной гравиметрической сети.</w:t>
        </w:r>
        <w:r>
          <w:rPr>
            <w:webHidden/>
          </w:rPr>
          <w:tab/>
        </w:r>
        <w:r>
          <w:rPr>
            <w:webHidden/>
          </w:rPr>
          <w:fldChar w:fldCharType="begin"/>
        </w:r>
        <w:r>
          <w:rPr>
            <w:webHidden/>
          </w:rPr>
          <w:instrText xml:space="preserve"> PAGEREF _Toc28428476 \h </w:instrText>
        </w:r>
        <w:r>
          <w:rPr>
            <w:webHidden/>
          </w:rPr>
        </w:r>
        <w:r>
          <w:rPr>
            <w:webHidden/>
          </w:rPr>
          <w:fldChar w:fldCharType="separate"/>
        </w:r>
        <w:r>
          <w:rPr>
            <w:webHidden/>
          </w:rPr>
          <w:t>80</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7" w:history="1">
        <w:r w:rsidRPr="00A31866">
          <w:rPr>
            <w:rStyle w:val="af3"/>
            <w:b/>
            <w:lang w:eastAsia="ru-RU"/>
          </w:rPr>
          <w:t>Статья 39. Охранные зоны стационарных пунктов наблюдений за состоянием окружающей природной среды, ее загрязнением.</w:t>
        </w:r>
        <w:r>
          <w:rPr>
            <w:webHidden/>
          </w:rPr>
          <w:tab/>
        </w:r>
        <w:r>
          <w:rPr>
            <w:webHidden/>
          </w:rPr>
          <w:fldChar w:fldCharType="begin"/>
        </w:r>
        <w:r>
          <w:rPr>
            <w:webHidden/>
          </w:rPr>
          <w:instrText xml:space="preserve"> PAGEREF _Toc28428477 \h </w:instrText>
        </w:r>
        <w:r>
          <w:rPr>
            <w:webHidden/>
          </w:rPr>
        </w:r>
        <w:r>
          <w:rPr>
            <w:webHidden/>
          </w:rPr>
          <w:fldChar w:fldCharType="separate"/>
        </w:r>
        <w:r>
          <w:rPr>
            <w:webHidden/>
          </w:rPr>
          <w:t>81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8" w:history="1">
        <w:r w:rsidRPr="00A31866">
          <w:rPr>
            <w:rStyle w:val="af3"/>
            <w:b/>
            <w:lang w:eastAsia="ru-RU"/>
          </w:rPr>
          <w:t>Статья 40. Охранные зоны железных дорог.</w:t>
        </w:r>
        <w:r>
          <w:rPr>
            <w:webHidden/>
          </w:rPr>
          <w:tab/>
        </w:r>
        <w:r>
          <w:rPr>
            <w:webHidden/>
          </w:rPr>
          <w:fldChar w:fldCharType="begin"/>
        </w:r>
        <w:r>
          <w:rPr>
            <w:webHidden/>
          </w:rPr>
          <w:instrText xml:space="preserve"> PAGEREF _Toc28428478 \h </w:instrText>
        </w:r>
        <w:r>
          <w:rPr>
            <w:webHidden/>
          </w:rPr>
        </w:r>
        <w:r>
          <w:rPr>
            <w:webHidden/>
          </w:rPr>
          <w:fldChar w:fldCharType="separate"/>
        </w:r>
        <w:r>
          <w:rPr>
            <w:webHidden/>
          </w:rPr>
          <w:t>81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79" w:history="1">
        <w:r w:rsidRPr="00A31866">
          <w:rPr>
            <w:rStyle w:val="af3"/>
            <w:b/>
            <w:lang w:eastAsia="ru-RU"/>
          </w:rPr>
          <w:t>Статья 41. Зона санитарной охраны водопроводных сооружений.</w:t>
        </w:r>
        <w:r>
          <w:rPr>
            <w:webHidden/>
          </w:rPr>
          <w:tab/>
        </w:r>
        <w:r>
          <w:rPr>
            <w:webHidden/>
          </w:rPr>
          <w:fldChar w:fldCharType="begin"/>
        </w:r>
        <w:r>
          <w:rPr>
            <w:webHidden/>
          </w:rPr>
          <w:instrText xml:space="preserve"> PAGEREF _Toc28428479 \h </w:instrText>
        </w:r>
        <w:r>
          <w:rPr>
            <w:webHidden/>
          </w:rPr>
        </w:r>
        <w:r>
          <w:rPr>
            <w:webHidden/>
          </w:rPr>
          <w:fldChar w:fldCharType="separate"/>
        </w:r>
        <w:r>
          <w:rPr>
            <w:webHidden/>
          </w:rPr>
          <w:t>82</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0" w:history="1">
        <w:r w:rsidRPr="00A31866">
          <w:rPr>
            <w:rStyle w:val="af3"/>
            <w:b/>
            <w:lang w:eastAsia="ru-RU"/>
          </w:rPr>
          <w:t>Статья 42. Санитарно-защитные полосы водоводов.</w:t>
        </w:r>
        <w:r>
          <w:rPr>
            <w:webHidden/>
          </w:rPr>
          <w:tab/>
        </w:r>
        <w:r>
          <w:rPr>
            <w:webHidden/>
          </w:rPr>
          <w:fldChar w:fldCharType="begin"/>
        </w:r>
        <w:r>
          <w:rPr>
            <w:webHidden/>
          </w:rPr>
          <w:instrText xml:space="preserve"> PAGEREF _Toc28428480 \h </w:instrText>
        </w:r>
        <w:r>
          <w:rPr>
            <w:webHidden/>
          </w:rPr>
        </w:r>
        <w:r>
          <w:rPr>
            <w:webHidden/>
          </w:rPr>
          <w:fldChar w:fldCharType="separate"/>
        </w:r>
        <w:r>
          <w:rPr>
            <w:webHidden/>
          </w:rPr>
          <w:t>83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1" w:history="1">
        <w:r w:rsidRPr="00A31866">
          <w:rPr>
            <w:rStyle w:val="af3"/>
            <w:b/>
            <w:lang w:eastAsia="ru-RU"/>
          </w:rPr>
          <w:t xml:space="preserve">Статья 43. </w:t>
        </w:r>
        <w:r w:rsidRPr="00A31866">
          <w:rPr>
            <w:rStyle w:val="af3"/>
            <w:b/>
            <w:lang w:val="en-US" w:eastAsia="ru-RU"/>
          </w:rPr>
          <w:t>I</w:t>
        </w:r>
        <w:r w:rsidRPr="00A31866">
          <w:rPr>
            <w:rStyle w:val="af3"/>
            <w:b/>
            <w:lang w:eastAsia="ru-RU"/>
          </w:rPr>
          <w:t xml:space="preserve"> пояс зоны санитарной охраны поверхностного источника питьевого водоснабжения.</w:t>
        </w:r>
        <w:r>
          <w:rPr>
            <w:webHidden/>
          </w:rPr>
          <w:tab/>
        </w:r>
        <w:r>
          <w:rPr>
            <w:webHidden/>
          </w:rPr>
          <w:fldChar w:fldCharType="begin"/>
        </w:r>
        <w:r>
          <w:rPr>
            <w:webHidden/>
          </w:rPr>
          <w:instrText xml:space="preserve"> PAGEREF _Toc28428481 \h </w:instrText>
        </w:r>
        <w:r>
          <w:rPr>
            <w:webHidden/>
          </w:rPr>
        </w:r>
        <w:r>
          <w:rPr>
            <w:webHidden/>
          </w:rPr>
          <w:fldChar w:fldCharType="separate"/>
        </w:r>
        <w:r>
          <w:rPr>
            <w:webHidden/>
          </w:rPr>
          <w:t>84</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2" w:history="1">
        <w:r w:rsidRPr="00A31866">
          <w:rPr>
            <w:rStyle w:val="af3"/>
            <w:b/>
            <w:lang w:eastAsia="ru-RU"/>
          </w:rPr>
          <w:t xml:space="preserve">Статья 44. </w:t>
        </w:r>
        <w:r w:rsidRPr="00A31866">
          <w:rPr>
            <w:rStyle w:val="af3"/>
            <w:b/>
            <w:lang w:val="en-US" w:eastAsia="ru-RU"/>
          </w:rPr>
          <w:t>I</w:t>
        </w:r>
        <w:r w:rsidRPr="00A31866">
          <w:rPr>
            <w:rStyle w:val="af3"/>
            <w:b/>
            <w:lang w:eastAsia="ru-RU"/>
          </w:rPr>
          <w:t xml:space="preserve"> пояс зоны санитарной охраны подземного источника питьевого водоснабжения.</w:t>
        </w:r>
        <w:r>
          <w:rPr>
            <w:webHidden/>
          </w:rPr>
          <w:tab/>
        </w:r>
        <w:r>
          <w:rPr>
            <w:webHidden/>
          </w:rPr>
          <w:fldChar w:fldCharType="begin"/>
        </w:r>
        <w:r>
          <w:rPr>
            <w:webHidden/>
          </w:rPr>
          <w:instrText xml:space="preserve"> PAGEREF _Toc28428482 \h </w:instrText>
        </w:r>
        <w:r>
          <w:rPr>
            <w:webHidden/>
          </w:rPr>
        </w:r>
        <w:r>
          <w:rPr>
            <w:webHidden/>
          </w:rPr>
          <w:fldChar w:fldCharType="separate"/>
        </w:r>
        <w:r>
          <w:rPr>
            <w:webHidden/>
          </w:rPr>
          <w:t>85</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3" w:history="1">
        <w:r w:rsidRPr="00A31866">
          <w:rPr>
            <w:rStyle w:val="af3"/>
            <w:b/>
            <w:lang w:eastAsia="ru-RU"/>
          </w:rPr>
          <w:t xml:space="preserve">Статья 45. </w:t>
        </w:r>
        <w:r w:rsidRPr="00A31866">
          <w:rPr>
            <w:rStyle w:val="af3"/>
            <w:b/>
            <w:lang w:val="en-US" w:eastAsia="ru-RU"/>
          </w:rPr>
          <w:t>II</w:t>
        </w:r>
        <w:r w:rsidRPr="00A31866">
          <w:rPr>
            <w:rStyle w:val="af3"/>
            <w:b/>
            <w:lang w:eastAsia="ru-RU"/>
          </w:rPr>
          <w:t xml:space="preserve"> пояс зоны санитарной охраны поверхностного источника питьевого водоснабжения.</w:t>
        </w:r>
        <w:r>
          <w:rPr>
            <w:webHidden/>
          </w:rPr>
          <w:tab/>
        </w:r>
        <w:r>
          <w:rPr>
            <w:webHidden/>
          </w:rPr>
          <w:fldChar w:fldCharType="begin"/>
        </w:r>
        <w:r>
          <w:rPr>
            <w:webHidden/>
          </w:rPr>
          <w:instrText xml:space="preserve"> PAGEREF _Toc28428483 \h </w:instrText>
        </w:r>
        <w:r>
          <w:rPr>
            <w:webHidden/>
          </w:rPr>
        </w:r>
        <w:r>
          <w:rPr>
            <w:webHidden/>
          </w:rPr>
          <w:fldChar w:fldCharType="separate"/>
        </w:r>
        <w:r>
          <w:rPr>
            <w:webHidden/>
          </w:rPr>
          <w:t>86</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4" w:history="1">
        <w:r w:rsidRPr="00A31866">
          <w:rPr>
            <w:rStyle w:val="af3"/>
            <w:b/>
            <w:lang w:eastAsia="ru-RU"/>
          </w:rPr>
          <w:t xml:space="preserve">Статья 46. </w:t>
        </w:r>
        <w:r w:rsidRPr="00A31866">
          <w:rPr>
            <w:rStyle w:val="af3"/>
            <w:b/>
            <w:lang w:val="en-US" w:eastAsia="ru-RU"/>
          </w:rPr>
          <w:t>II</w:t>
        </w:r>
        <w:r w:rsidRPr="00A31866">
          <w:rPr>
            <w:rStyle w:val="af3"/>
            <w:b/>
            <w:lang w:eastAsia="ru-RU"/>
          </w:rPr>
          <w:t xml:space="preserve"> пояс зоны санитарной охраны подземного источника питьевого водоснабжения.</w:t>
        </w:r>
        <w:r>
          <w:rPr>
            <w:webHidden/>
          </w:rPr>
          <w:tab/>
        </w:r>
        <w:r>
          <w:rPr>
            <w:webHidden/>
          </w:rPr>
          <w:fldChar w:fldCharType="begin"/>
        </w:r>
        <w:r>
          <w:rPr>
            <w:webHidden/>
          </w:rPr>
          <w:instrText xml:space="preserve"> PAGEREF _Toc28428484 \h </w:instrText>
        </w:r>
        <w:r>
          <w:rPr>
            <w:webHidden/>
          </w:rPr>
        </w:r>
        <w:r>
          <w:rPr>
            <w:webHidden/>
          </w:rPr>
          <w:fldChar w:fldCharType="separate"/>
        </w:r>
        <w:r>
          <w:rPr>
            <w:webHidden/>
          </w:rPr>
          <w:t>87</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5" w:history="1">
        <w:r w:rsidRPr="00A31866">
          <w:rPr>
            <w:rStyle w:val="af3"/>
            <w:b/>
            <w:lang w:eastAsia="ru-RU"/>
          </w:rPr>
          <w:t xml:space="preserve">Статья 47. </w:t>
        </w:r>
        <w:r w:rsidRPr="00A31866">
          <w:rPr>
            <w:rStyle w:val="af3"/>
            <w:b/>
            <w:lang w:val="en-US" w:eastAsia="ru-RU"/>
          </w:rPr>
          <w:t>III</w:t>
        </w:r>
        <w:r w:rsidRPr="00A31866">
          <w:rPr>
            <w:rStyle w:val="af3"/>
            <w:b/>
            <w:lang w:eastAsia="ru-RU"/>
          </w:rPr>
          <w:t xml:space="preserve"> пояс зоны санитарной охраны поверхностного источника питьевого водоснабжения.</w:t>
        </w:r>
        <w:r>
          <w:rPr>
            <w:webHidden/>
          </w:rPr>
          <w:tab/>
        </w:r>
        <w:r>
          <w:rPr>
            <w:webHidden/>
          </w:rPr>
          <w:fldChar w:fldCharType="begin"/>
        </w:r>
        <w:r>
          <w:rPr>
            <w:webHidden/>
          </w:rPr>
          <w:instrText xml:space="preserve"> PAGEREF _Toc28428485 \h </w:instrText>
        </w:r>
        <w:r>
          <w:rPr>
            <w:webHidden/>
          </w:rPr>
        </w:r>
        <w:r>
          <w:rPr>
            <w:webHidden/>
          </w:rPr>
          <w:fldChar w:fldCharType="separate"/>
        </w:r>
        <w:r>
          <w:rPr>
            <w:webHidden/>
          </w:rPr>
          <w:t>88</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6" w:history="1">
        <w:r w:rsidRPr="00A31866">
          <w:rPr>
            <w:rStyle w:val="af3"/>
            <w:b/>
            <w:lang w:eastAsia="ru-RU"/>
          </w:rPr>
          <w:t xml:space="preserve">Статья 48. </w:t>
        </w:r>
        <w:r w:rsidRPr="00A31866">
          <w:rPr>
            <w:rStyle w:val="af3"/>
            <w:b/>
            <w:lang w:val="en-US" w:eastAsia="ru-RU"/>
          </w:rPr>
          <w:t>III</w:t>
        </w:r>
        <w:r w:rsidRPr="00A31866">
          <w:rPr>
            <w:rStyle w:val="af3"/>
            <w:b/>
            <w:lang w:eastAsia="ru-RU"/>
          </w:rPr>
          <w:t xml:space="preserve"> пояс зоны санитарной охраны подземного источника питьевого водоснабжения.</w:t>
        </w:r>
        <w:r>
          <w:rPr>
            <w:webHidden/>
          </w:rPr>
          <w:tab/>
        </w:r>
        <w:r>
          <w:rPr>
            <w:webHidden/>
          </w:rPr>
          <w:fldChar w:fldCharType="begin"/>
        </w:r>
        <w:r>
          <w:rPr>
            <w:webHidden/>
          </w:rPr>
          <w:instrText xml:space="preserve"> PAGEREF _Toc28428486 \h </w:instrText>
        </w:r>
        <w:r>
          <w:rPr>
            <w:webHidden/>
          </w:rPr>
        </w:r>
        <w:r>
          <w:rPr>
            <w:webHidden/>
          </w:rPr>
          <w:fldChar w:fldCharType="separate"/>
        </w:r>
        <w:r>
          <w:rPr>
            <w:webHidden/>
          </w:rPr>
          <w:t>88</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7" w:history="1">
        <w:r w:rsidRPr="00A31866">
          <w:rPr>
            <w:rStyle w:val="af3"/>
            <w:b/>
            <w:lang w:eastAsia="ru-RU"/>
          </w:rPr>
          <w:t>Статья 49. Водоохранные зоны.</w:t>
        </w:r>
        <w:r>
          <w:rPr>
            <w:webHidden/>
          </w:rPr>
          <w:tab/>
        </w:r>
        <w:r>
          <w:rPr>
            <w:webHidden/>
          </w:rPr>
          <w:fldChar w:fldCharType="begin"/>
        </w:r>
        <w:r>
          <w:rPr>
            <w:webHidden/>
          </w:rPr>
          <w:instrText xml:space="preserve"> PAGEREF _Toc28428487 \h </w:instrText>
        </w:r>
        <w:r>
          <w:rPr>
            <w:webHidden/>
          </w:rPr>
        </w:r>
        <w:r>
          <w:rPr>
            <w:webHidden/>
          </w:rPr>
          <w:fldChar w:fldCharType="separate"/>
        </w:r>
        <w:r>
          <w:rPr>
            <w:webHidden/>
          </w:rPr>
          <w:t>89</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8" w:history="1">
        <w:r w:rsidRPr="00A31866">
          <w:rPr>
            <w:rStyle w:val="af3"/>
            <w:b/>
            <w:lang w:eastAsia="ru-RU"/>
          </w:rPr>
          <w:t>Статья 50. Прибрежные защитные полосы.</w:t>
        </w:r>
        <w:r>
          <w:rPr>
            <w:webHidden/>
          </w:rPr>
          <w:tab/>
        </w:r>
        <w:r>
          <w:rPr>
            <w:webHidden/>
          </w:rPr>
          <w:fldChar w:fldCharType="begin"/>
        </w:r>
        <w:r>
          <w:rPr>
            <w:webHidden/>
          </w:rPr>
          <w:instrText xml:space="preserve"> PAGEREF _Toc28428488 \h </w:instrText>
        </w:r>
        <w:r>
          <w:rPr>
            <w:webHidden/>
          </w:rPr>
        </w:r>
        <w:r>
          <w:rPr>
            <w:webHidden/>
          </w:rPr>
          <w:fldChar w:fldCharType="separate"/>
        </w:r>
        <w:r>
          <w:rPr>
            <w:webHidden/>
          </w:rPr>
          <w:t>91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89" w:history="1">
        <w:r w:rsidRPr="00A31866">
          <w:rPr>
            <w:rStyle w:val="af3"/>
            <w:b/>
            <w:lang w:eastAsia="ru-RU"/>
          </w:rPr>
          <w:t>Статья 51. Зоны затопления и подтопления.</w:t>
        </w:r>
        <w:r>
          <w:rPr>
            <w:webHidden/>
          </w:rPr>
          <w:tab/>
        </w:r>
        <w:r>
          <w:rPr>
            <w:webHidden/>
          </w:rPr>
          <w:fldChar w:fldCharType="begin"/>
        </w:r>
        <w:r>
          <w:rPr>
            <w:webHidden/>
          </w:rPr>
          <w:instrText xml:space="preserve"> PAGEREF _Toc28428489 \h </w:instrText>
        </w:r>
        <w:r>
          <w:rPr>
            <w:webHidden/>
          </w:rPr>
        </w:r>
        <w:r>
          <w:rPr>
            <w:webHidden/>
          </w:rPr>
          <w:fldChar w:fldCharType="separate"/>
        </w:r>
        <w:r>
          <w:rPr>
            <w:webHidden/>
          </w:rPr>
          <w:t>92</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0" w:history="1">
        <w:r w:rsidRPr="00A31866">
          <w:rPr>
            <w:rStyle w:val="af3"/>
            <w:b/>
            <w:lang w:eastAsia="ru-RU"/>
          </w:rPr>
          <w:t xml:space="preserve">Статья 52. </w:t>
        </w:r>
        <w:r w:rsidRPr="00A31866">
          <w:rPr>
            <w:rStyle w:val="af3"/>
            <w:b/>
            <w:spacing w:val="-2"/>
            <w:lang w:eastAsia="ru-RU"/>
          </w:rPr>
          <w:t>Зоны с особыми условиями использования земель для обеспечения функционирования военных объектов</w:t>
        </w:r>
        <w:r w:rsidRPr="00A31866">
          <w:rPr>
            <w:rStyle w:val="af3"/>
            <w:b/>
            <w:lang w:eastAsia="ru-RU"/>
          </w:rPr>
          <w:t>.</w:t>
        </w:r>
        <w:r>
          <w:rPr>
            <w:webHidden/>
          </w:rPr>
          <w:tab/>
        </w:r>
        <w:r>
          <w:rPr>
            <w:webHidden/>
          </w:rPr>
          <w:fldChar w:fldCharType="begin"/>
        </w:r>
        <w:r>
          <w:rPr>
            <w:webHidden/>
          </w:rPr>
          <w:instrText xml:space="preserve"> PAGEREF _Toc28428490 \h </w:instrText>
        </w:r>
        <w:r>
          <w:rPr>
            <w:webHidden/>
          </w:rPr>
        </w:r>
        <w:r>
          <w:rPr>
            <w:webHidden/>
          </w:rPr>
          <w:fldChar w:fldCharType="separate"/>
        </w:r>
        <w:r>
          <w:rPr>
            <w:webHidden/>
          </w:rPr>
          <w:t>93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1" w:history="1">
        <w:r w:rsidRPr="00A31866">
          <w:rPr>
            <w:rStyle w:val="af3"/>
            <w:b/>
            <w:lang w:eastAsia="ru-RU"/>
          </w:rPr>
          <w:t>Статья 53. Охранные зоны государственных природных заповедников, национальных парков, природных парков и памятников природы.</w:t>
        </w:r>
        <w:r>
          <w:rPr>
            <w:webHidden/>
          </w:rPr>
          <w:tab/>
        </w:r>
        <w:r>
          <w:rPr>
            <w:webHidden/>
          </w:rPr>
          <w:fldChar w:fldCharType="begin"/>
        </w:r>
        <w:r>
          <w:rPr>
            <w:webHidden/>
          </w:rPr>
          <w:instrText xml:space="preserve"> PAGEREF _Toc28428491 \h </w:instrText>
        </w:r>
        <w:r>
          <w:rPr>
            <w:webHidden/>
          </w:rPr>
        </w:r>
        <w:r>
          <w:rPr>
            <w:webHidden/>
          </w:rPr>
          <w:fldChar w:fldCharType="separate"/>
        </w:r>
        <w:r>
          <w:rPr>
            <w:webHidden/>
          </w:rPr>
          <w:t>94</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2" w:history="1">
        <w:r w:rsidRPr="00A31866">
          <w:rPr>
            <w:rStyle w:val="af3"/>
            <w:b/>
            <w:lang w:eastAsia="ru-RU"/>
          </w:rPr>
          <w:t>Статья 54. Зоны охраны объектов культурного наследия.</w:t>
        </w:r>
        <w:r>
          <w:rPr>
            <w:webHidden/>
          </w:rPr>
          <w:tab/>
        </w:r>
        <w:r>
          <w:rPr>
            <w:webHidden/>
          </w:rPr>
          <w:fldChar w:fldCharType="begin"/>
        </w:r>
        <w:r>
          <w:rPr>
            <w:webHidden/>
          </w:rPr>
          <w:instrText xml:space="preserve"> PAGEREF _Toc28428492 \h </w:instrText>
        </w:r>
        <w:r>
          <w:rPr>
            <w:webHidden/>
          </w:rPr>
        </w:r>
        <w:r>
          <w:rPr>
            <w:webHidden/>
          </w:rPr>
          <w:fldChar w:fldCharType="separate"/>
        </w:r>
        <w:r>
          <w:rPr>
            <w:webHidden/>
          </w:rPr>
          <w:t>95</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3" w:history="1">
        <w:r w:rsidRPr="00A31866">
          <w:rPr>
            <w:rStyle w:val="af3"/>
            <w:b/>
            <w:lang w:eastAsia="ru-RU"/>
          </w:rPr>
          <w:t xml:space="preserve">Статья 55. </w:t>
        </w:r>
        <w:r w:rsidRPr="00A31866">
          <w:rPr>
            <w:rStyle w:val="af3"/>
            <w:b/>
            <w:spacing w:val="-2"/>
            <w:lang w:eastAsia="ru-RU"/>
          </w:rPr>
          <w:t>Защитные зоны объектов культурного наследия</w:t>
        </w:r>
        <w:r w:rsidRPr="00A31866">
          <w:rPr>
            <w:rStyle w:val="af3"/>
            <w:b/>
            <w:lang w:eastAsia="ru-RU"/>
          </w:rPr>
          <w:t>.</w:t>
        </w:r>
        <w:r>
          <w:rPr>
            <w:webHidden/>
          </w:rPr>
          <w:tab/>
        </w:r>
        <w:r>
          <w:rPr>
            <w:webHidden/>
          </w:rPr>
          <w:fldChar w:fldCharType="begin"/>
        </w:r>
        <w:r>
          <w:rPr>
            <w:webHidden/>
          </w:rPr>
          <w:instrText xml:space="preserve"> PAGEREF _Toc28428493 \h </w:instrText>
        </w:r>
        <w:r>
          <w:rPr>
            <w:webHidden/>
          </w:rPr>
        </w:r>
        <w:r>
          <w:rPr>
            <w:webHidden/>
          </w:rPr>
          <w:fldChar w:fldCharType="separate"/>
        </w:r>
        <w:r>
          <w:rPr>
            <w:webHidden/>
          </w:rPr>
          <w:t>99</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4" w:history="1">
        <w:r w:rsidRPr="00A31866">
          <w:rPr>
            <w:rStyle w:val="af3"/>
            <w:b/>
            <w:lang w:eastAsia="ru-RU"/>
          </w:rPr>
          <w:t>Статья 56. Береговые полосы.</w:t>
        </w:r>
        <w:r>
          <w:rPr>
            <w:webHidden/>
          </w:rPr>
          <w:tab/>
        </w:r>
        <w:r>
          <w:rPr>
            <w:webHidden/>
          </w:rPr>
          <w:fldChar w:fldCharType="begin"/>
        </w:r>
        <w:r>
          <w:rPr>
            <w:webHidden/>
          </w:rPr>
          <w:instrText xml:space="preserve"> PAGEREF _Toc28428494 \h </w:instrText>
        </w:r>
        <w:r>
          <w:rPr>
            <w:webHidden/>
          </w:rPr>
        </w:r>
        <w:r>
          <w:rPr>
            <w:webHidden/>
          </w:rPr>
          <w:fldChar w:fldCharType="separate"/>
        </w:r>
        <w:r>
          <w:rPr>
            <w:webHidden/>
          </w:rPr>
          <w:t>100</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5" w:history="1">
        <w:r w:rsidRPr="00A31866">
          <w:rPr>
            <w:rStyle w:val="af3"/>
            <w:b/>
            <w:lang w:eastAsia="ru-RU"/>
          </w:rPr>
          <w:t>Статья 57. Особо охраняемые природные территории.</w:t>
        </w:r>
        <w:r>
          <w:rPr>
            <w:webHidden/>
          </w:rPr>
          <w:tab/>
        </w:r>
        <w:r>
          <w:rPr>
            <w:webHidden/>
          </w:rPr>
          <w:fldChar w:fldCharType="begin"/>
        </w:r>
        <w:r>
          <w:rPr>
            <w:webHidden/>
          </w:rPr>
          <w:instrText xml:space="preserve"> PAGEREF _Toc28428495 \h </w:instrText>
        </w:r>
        <w:r>
          <w:rPr>
            <w:webHidden/>
          </w:rPr>
        </w:r>
        <w:r>
          <w:rPr>
            <w:webHidden/>
          </w:rPr>
          <w:fldChar w:fldCharType="separate"/>
        </w:r>
        <w:r>
          <w:rPr>
            <w:webHidden/>
          </w:rPr>
          <w:t>101</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6" w:history="1">
        <w:r w:rsidRPr="00A31866">
          <w:rPr>
            <w:rStyle w:val="af3"/>
            <w:b/>
            <w:lang w:eastAsia="ru-RU"/>
          </w:rPr>
          <w:t>Статья 58. Лесопарковые зоны.</w:t>
        </w:r>
        <w:r>
          <w:rPr>
            <w:webHidden/>
          </w:rPr>
          <w:tab/>
        </w:r>
        <w:r>
          <w:rPr>
            <w:webHidden/>
          </w:rPr>
          <w:fldChar w:fldCharType="begin"/>
        </w:r>
        <w:r>
          <w:rPr>
            <w:webHidden/>
          </w:rPr>
          <w:instrText xml:space="preserve"> PAGEREF _Toc28428496 \h </w:instrText>
        </w:r>
        <w:r>
          <w:rPr>
            <w:webHidden/>
          </w:rPr>
        </w:r>
        <w:r>
          <w:rPr>
            <w:webHidden/>
          </w:rPr>
          <w:fldChar w:fldCharType="separate"/>
        </w:r>
        <w:r>
          <w:rPr>
            <w:webHidden/>
          </w:rPr>
          <w:t>103</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7" w:history="1">
        <w:r w:rsidRPr="00A31866">
          <w:rPr>
            <w:rStyle w:val="af3"/>
            <w:b/>
            <w:lang w:eastAsia="ru-RU"/>
          </w:rPr>
          <w:t>Статья 59. Зеленые зоны.</w:t>
        </w:r>
        <w:r>
          <w:rPr>
            <w:webHidden/>
          </w:rPr>
          <w:tab/>
        </w:r>
        <w:r>
          <w:rPr>
            <w:webHidden/>
          </w:rPr>
          <w:fldChar w:fldCharType="begin"/>
        </w:r>
        <w:r>
          <w:rPr>
            <w:webHidden/>
          </w:rPr>
          <w:instrText xml:space="preserve"> PAGEREF _Toc28428497 \h </w:instrText>
        </w:r>
        <w:r>
          <w:rPr>
            <w:webHidden/>
          </w:rPr>
        </w:r>
        <w:r>
          <w:rPr>
            <w:webHidden/>
          </w:rPr>
          <w:fldChar w:fldCharType="separate"/>
        </w:r>
        <w:r>
          <w:rPr>
            <w:webHidden/>
          </w:rPr>
          <w:t>104</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8" w:history="1">
        <w:r w:rsidRPr="00A31866">
          <w:rPr>
            <w:rStyle w:val="af3"/>
            <w:b/>
            <w:lang w:eastAsia="ru-RU"/>
          </w:rPr>
          <w:t>Статья 60. Территории объектов культурного наследия.</w:t>
        </w:r>
        <w:r>
          <w:rPr>
            <w:webHidden/>
          </w:rPr>
          <w:tab/>
        </w:r>
        <w:r>
          <w:rPr>
            <w:webHidden/>
          </w:rPr>
          <w:fldChar w:fldCharType="begin"/>
        </w:r>
        <w:r>
          <w:rPr>
            <w:webHidden/>
          </w:rPr>
          <w:instrText xml:space="preserve"> PAGEREF _Toc28428498 \h </w:instrText>
        </w:r>
        <w:r>
          <w:rPr>
            <w:webHidden/>
          </w:rPr>
        </w:r>
        <w:r>
          <w:rPr>
            <w:webHidden/>
          </w:rPr>
          <w:fldChar w:fldCharType="separate"/>
        </w:r>
        <w:r>
          <w:rPr>
            <w:webHidden/>
          </w:rPr>
          <w:t>104</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499" w:history="1">
        <w:r w:rsidRPr="00A31866">
          <w:rPr>
            <w:rStyle w:val="af3"/>
            <w:b/>
            <w:lang w:eastAsia="ru-RU"/>
          </w:rPr>
          <w:t>Статья 61. Площади залегания полезных ископаемых.</w:t>
        </w:r>
        <w:r>
          <w:rPr>
            <w:webHidden/>
          </w:rPr>
          <w:tab/>
        </w:r>
        <w:r>
          <w:rPr>
            <w:webHidden/>
          </w:rPr>
          <w:fldChar w:fldCharType="begin"/>
        </w:r>
        <w:r>
          <w:rPr>
            <w:webHidden/>
          </w:rPr>
          <w:instrText xml:space="preserve"> PAGEREF _Toc28428499 \h </w:instrText>
        </w:r>
        <w:r>
          <w:rPr>
            <w:webHidden/>
          </w:rPr>
        </w:r>
        <w:r>
          <w:rPr>
            <w:webHidden/>
          </w:rPr>
          <w:fldChar w:fldCharType="separate"/>
        </w:r>
        <w:r>
          <w:rPr>
            <w:webHidden/>
          </w:rPr>
          <w:t>110</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0" w:history="1">
        <w:r w:rsidRPr="00A31866">
          <w:rPr>
            <w:rStyle w:val="af3"/>
            <w:b/>
            <w:lang w:eastAsia="ru-RU"/>
          </w:rPr>
          <w:t>Статья 62. Санитарные разрывы опасных коммуникаций.</w:t>
        </w:r>
        <w:r>
          <w:rPr>
            <w:webHidden/>
          </w:rPr>
          <w:tab/>
        </w:r>
        <w:r>
          <w:rPr>
            <w:webHidden/>
          </w:rPr>
          <w:fldChar w:fldCharType="begin"/>
        </w:r>
        <w:r>
          <w:rPr>
            <w:webHidden/>
          </w:rPr>
          <w:instrText xml:space="preserve"> PAGEREF _Toc28428500 \h </w:instrText>
        </w:r>
        <w:r>
          <w:rPr>
            <w:webHidden/>
          </w:rPr>
        </w:r>
        <w:r>
          <w:rPr>
            <w:webHidden/>
          </w:rPr>
          <w:fldChar w:fldCharType="separate"/>
        </w:r>
        <w:r>
          <w:rPr>
            <w:webHidden/>
          </w:rPr>
          <w:t>112</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1" w:history="1">
        <w:r w:rsidRPr="00A31866">
          <w:rPr>
            <w:rStyle w:val="af3"/>
            <w:b/>
            <w:lang w:eastAsia="ru-RU"/>
          </w:rPr>
          <w:t>Статья 63. Санитарные разрывы стандартных маршрутов полета в зоне взлета и посадки воздушных судов.</w:t>
        </w:r>
        <w:r>
          <w:rPr>
            <w:webHidden/>
          </w:rPr>
          <w:tab/>
        </w:r>
        <w:r>
          <w:rPr>
            <w:webHidden/>
          </w:rPr>
          <w:fldChar w:fldCharType="begin"/>
        </w:r>
        <w:r>
          <w:rPr>
            <w:webHidden/>
          </w:rPr>
          <w:instrText xml:space="preserve"> PAGEREF _Toc28428501 \h </w:instrText>
        </w:r>
        <w:r>
          <w:rPr>
            <w:webHidden/>
          </w:rPr>
        </w:r>
        <w:r>
          <w:rPr>
            <w:webHidden/>
          </w:rPr>
          <w:fldChar w:fldCharType="separate"/>
        </w:r>
        <w:r>
          <w:rPr>
            <w:webHidden/>
          </w:rPr>
          <w:t>114</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2" w:history="1">
        <w:r w:rsidRPr="00A31866">
          <w:rPr>
            <w:rStyle w:val="af3"/>
            <w:b/>
            <w:lang w:eastAsia="ru-RU"/>
          </w:rPr>
          <w:t>Статья 64. Санитарные разрывы (санитарные полосы отчуждения) магистральных трубопроводов углеводородного сырья и компрессорных установок.</w:t>
        </w:r>
        <w:r>
          <w:rPr>
            <w:webHidden/>
          </w:rPr>
          <w:tab/>
        </w:r>
        <w:r>
          <w:rPr>
            <w:webHidden/>
          </w:rPr>
          <w:fldChar w:fldCharType="begin"/>
        </w:r>
        <w:r>
          <w:rPr>
            <w:webHidden/>
          </w:rPr>
          <w:instrText xml:space="preserve"> PAGEREF _Toc28428502 \h </w:instrText>
        </w:r>
        <w:r>
          <w:rPr>
            <w:webHidden/>
          </w:rPr>
        </w:r>
        <w:r>
          <w:rPr>
            <w:webHidden/>
          </w:rPr>
          <w:fldChar w:fldCharType="separate"/>
        </w:r>
        <w:r>
          <w:rPr>
            <w:webHidden/>
          </w:rPr>
          <w:t>115</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3" w:history="1">
        <w:r w:rsidRPr="00A31866">
          <w:rPr>
            <w:rStyle w:val="af3"/>
            <w:b/>
            <w:lang w:eastAsia="ru-RU"/>
          </w:rPr>
          <w:t>Статья 65. Минимальные расстояния от магистральных дорог улично-дорожной сети населенных пунктов</w:t>
        </w:r>
        <w:r w:rsidRPr="00A31866">
          <w:rPr>
            <w:rStyle w:val="af3"/>
            <w:b/>
            <w:lang w:eastAsia="ru-RU"/>
          </w:rPr>
          <w:t xml:space="preserve"> до застройки</w:t>
        </w:r>
        <w:r w:rsidRPr="00A31866">
          <w:rPr>
            <w:rStyle w:val="af3"/>
            <w:b/>
            <w:lang w:eastAsia="ru-RU"/>
          </w:rPr>
          <w:t>.</w:t>
        </w:r>
        <w:r>
          <w:rPr>
            <w:webHidden/>
          </w:rPr>
          <w:tab/>
        </w:r>
        <w:r>
          <w:rPr>
            <w:webHidden/>
          </w:rPr>
          <w:fldChar w:fldCharType="begin"/>
        </w:r>
        <w:r>
          <w:rPr>
            <w:webHidden/>
          </w:rPr>
          <w:instrText xml:space="preserve"> PAGEREF _Toc28428503 \h </w:instrText>
        </w:r>
        <w:r>
          <w:rPr>
            <w:webHidden/>
          </w:rPr>
        </w:r>
        <w:r>
          <w:rPr>
            <w:webHidden/>
          </w:rPr>
          <w:fldChar w:fldCharType="separate"/>
        </w:r>
        <w:r>
          <w:rPr>
            <w:webHidden/>
          </w:rPr>
          <w:t>116</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4" w:history="1">
        <w:r w:rsidRPr="00A31866">
          <w:rPr>
            <w:rStyle w:val="af3"/>
            <w:b/>
            <w:lang w:eastAsia="ru-RU"/>
          </w:rPr>
          <w:t>Статья 66. Минимальные расстояния от подземных инженерных сетей до зданий и сооружений, соседних инженерных подземных сетей.</w:t>
        </w:r>
        <w:r>
          <w:rPr>
            <w:webHidden/>
          </w:rPr>
          <w:tab/>
        </w:r>
        <w:r>
          <w:rPr>
            <w:webHidden/>
          </w:rPr>
          <w:fldChar w:fldCharType="begin"/>
        </w:r>
        <w:r>
          <w:rPr>
            <w:webHidden/>
          </w:rPr>
          <w:instrText xml:space="preserve"> PAGEREF _Toc28428504 \h </w:instrText>
        </w:r>
        <w:r>
          <w:rPr>
            <w:webHidden/>
          </w:rPr>
        </w:r>
        <w:r>
          <w:rPr>
            <w:webHidden/>
          </w:rPr>
          <w:fldChar w:fldCharType="separate"/>
        </w:r>
        <w:r>
          <w:rPr>
            <w:webHidden/>
          </w:rPr>
          <w:t>116</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5" w:history="1">
        <w:r w:rsidRPr="00A31866">
          <w:rPr>
            <w:rStyle w:val="af3"/>
            <w:b/>
            <w:lang w:eastAsia="ru-RU"/>
          </w:rPr>
          <w:t>Статья 67. Зона возможного затопления.</w:t>
        </w:r>
        <w:r>
          <w:rPr>
            <w:webHidden/>
          </w:rPr>
          <w:tab/>
        </w:r>
        <w:r>
          <w:rPr>
            <w:webHidden/>
          </w:rPr>
          <w:fldChar w:fldCharType="begin"/>
        </w:r>
        <w:r>
          <w:rPr>
            <w:webHidden/>
          </w:rPr>
          <w:instrText xml:space="preserve"> PAGEREF _Toc28428505 \h </w:instrText>
        </w:r>
        <w:r>
          <w:rPr>
            <w:webHidden/>
          </w:rPr>
        </w:r>
        <w:r>
          <w:rPr>
            <w:webHidden/>
          </w:rPr>
          <w:fldChar w:fldCharType="separate"/>
        </w:r>
        <w:r>
          <w:rPr>
            <w:webHidden/>
          </w:rPr>
          <w:t>120</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6" w:history="1">
        <w:r w:rsidRPr="00A31866">
          <w:rPr>
            <w:rStyle w:val="af3"/>
            <w:b/>
            <w:lang w:eastAsia="ru-RU"/>
          </w:rPr>
          <w:t>Статья 68. Минимальные расстояния от памятников истории и культуры до транспортных и инженерных коммуникаций.</w:t>
        </w:r>
        <w:r>
          <w:rPr>
            <w:webHidden/>
          </w:rPr>
          <w:tab/>
        </w:r>
        <w:r>
          <w:rPr>
            <w:webHidden/>
          </w:rPr>
          <w:fldChar w:fldCharType="begin"/>
        </w:r>
        <w:r>
          <w:rPr>
            <w:webHidden/>
          </w:rPr>
          <w:instrText xml:space="preserve"> PAGEREF _Toc28428506 \h </w:instrText>
        </w:r>
        <w:r>
          <w:rPr>
            <w:webHidden/>
          </w:rPr>
        </w:r>
        <w:r>
          <w:rPr>
            <w:webHidden/>
          </w:rPr>
          <w:fldChar w:fldCharType="separate"/>
        </w:r>
        <w:r>
          <w:rPr>
            <w:webHidden/>
          </w:rPr>
          <w:t>120</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7" w:history="1">
        <w:r w:rsidRPr="00A31866">
          <w:rPr>
            <w:rStyle w:val="af3"/>
            <w:b/>
            <w:lang w:eastAsia="ru-RU"/>
          </w:rPr>
          <w:t>Статья 69. Противопожарные расстояния от границ застройки до лесных насаждений в лесничествах (лесопарках).</w:t>
        </w:r>
        <w:r>
          <w:rPr>
            <w:webHidden/>
          </w:rPr>
          <w:tab/>
        </w:r>
        <w:r>
          <w:rPr>
            <w:webHidden/>
          </w:rPr>
          <w:fldChar w:fldCharType="begin"/>
        </w:r>
        <w:r>
          <w:rPr>
            <w:webHidden/>
          </w:rPr>
          <w:instrText xml:space="preserve"> PAGEREF _Toc28428507 \h </w:instrText>
        </w:r>
        <w:r>
          <w:rPr>
            <w:webHidden/>
          </w:rPr>
        </w:r>
        <w:r>
          <w:rPr>
            <w:webHidden/>
          </w:rPr>
          <w:fldChar w:fldCharType="separate"/>
        </w:r>
        <w:r>
          <w:rPr>
            <w:webHidden/>
          </w:rPr>
          <w:t>120</w:t>
        </w:r>
        <w:r>
          <w:rPr>
            <w:webHidden/>
          </w:rPr>
          <w:fldChar w:fldCharType="end"/>
        </w:r>
      </w:hyperlink>
    </w:p>
    <w:p w:rsidR="005D475E" w:rsidRDefault="005D475E" w:rsidP="005D475E">
      <w:pPr>
        <w:pStyle w:val="31"/>
        <w:rPr>
          <w:rFonts w:asciiTheme="minorHAnsi" w:eastAsiaTheme="minorEastAsia" w:hAnsiTheme="minorHAnsi" w:cstheme="minorBidi"/>
          <w:bCs w:val="0"/>
          <w:sz w:val="22"/>
          <w:szCs w:val="22"/>
          <w:lang w:eastAsia="ru-RU"/>
        </w:rPr>
      </w:pPr>
      <w:hyperlink w:anchor="_Toc28428508" w:history="1">
        <w:r w:rsidRPr="00A31866">
          <w:rPr>
            <w:rStyle w:val="af3"/>
            <w:b/>
            <w:lang w:eastAsia="ru-RU"/>
          </w:rPr>
          <w:t>Статья 70. Противопожарные расстояния от жилых, общественных и вспомогательных зданий.</w:t>
        </w:r>
        <w:r>
          <w:rPr>
            <w:webHidden/>
          </w:rPr>
          <w:tab/>
        </w:r>
        <w:r>
          <w:rPr>
            <w:webHidden/>
          </w:rPr>
          <w:fldChar w:fldCharType="begin"/>
        </w:r>
        <w:r>
          <w:rPr>
            <w:webHidden/>
          </w:rPr>
          <w:instrText xml:space="preserve"> PAGEREF _Toc28428508 \h </w:instrText>
        </w:r>
        <w:r>
          <w:rPr>
            <w:webHidden/>
          </w:rPr>
        </w:r>
        <w:r>
          <w:rPr>
            <w:webHidden/>
          </w:rPr>
          <w:fldChar w:fldCharType="separate"/>
        </w:r>
        <w:r>
          <w:rPr>
            <w:webHidden/>
          </w:rPr>
          <w:t>121</w:t>
        </w:r>
        <w:r>
          <w:rPr>
            <w:webHidden/>
          </w:rPr>
          <w:fldChar w:fldCharType="end"/>
        </w:r>
      </w:hyperlink>
    </w:p>
    <w:p w:rsidR="005D475E" w:rsidRDefault="005D475E" w:rsidP="005D475E">
      <w:pPr>
        <w:pStyle w:val="12"/>
        <w:rPr>
          <w:rFonts w:asciiTheme="minorHAnsi" w:eastAsiaTheme="minorEastAsia" w:hAnsiTheme="minorHAnsi" w:cstheme="minorBidi"/>
          <w:noProof/>
          <w:lang w:eastAsia="ru-RU"/>
        </w:rPr>
      </w:pPr>
      <w:hyperlink w:anchor="_Toc28428509" w:history="1">
        <w:r w:rsidRPr="00A31866">
          <w:rPr>
            <w:rStyle w:val="af3"/>
            <w:rFonts w:ascii="Times New Roman" w:hAnsi="Times New Roman"/>
            <w:b/>
            <w:noProof/>
            <w:lang w:eastAsia="ru-RU"/>
          </w:rPr>
          <w:t>ЧАСТЬ III. КАРТА ГРАДОСТРОИТЕЛЬНОГО ЗОНИРОВАНИЯ.</w:t>
        </w:r>
        <w:r>
          <w:rPr>
            <w:noProof/>
            <w:webHidden/>
          </w:rPr>
          <w:tab/>
        </w:r>
        <w:r>
          <w:rPr>
            <w:noProof/>
            <w:webHidden/>
          </w:rPr>
          <w:fldChar w:fldCharType="begin"/>
        </w:r>
        <w:r>
          <w:rPr>
            <w:noProof/>
            <w:webHidden/>
          </w:rPr>
          <w:instrText xml:space="preserve"> PAGEREF _Toc28428509 \h </w:instrText>
        </w:r>
        <w:r>
          <w:rPr>
            <w:noProof/>
            <w:webHidden/>
          </w:rPr>
        </w:r>
        <w:r>
          <w:rPr>
            <w:noProof/>
            <w:webHidden/>
          </w:rPr>
          <w:fldChar w:fldCharType="separate"/>
        </w:r>
        <w:r>
          <w:rPr>
            <w:noProof/>
            <w:webHidden/>
          </w:rPr>
          <w:t>123</w:t>
        </w:r>
        <w:r>
          <w:rPr>
            <w:noProof/>
            <w:webHidden/>
          </w:rPr>
          <w:fldChar w:fldCharType="end"/>
        </w:r>
      </w:hyperlink>
    </w:p>
    <w:p w:rsidR="005D475E" w:rsidRDefault="005D475E" w:rsidP="005D475E">
      <w:pPr>
        <w:pStyle w:val="23"/>
        <w:rPr>
          <w:rFonts w:asciiTheme="minorHAnsi" w:eastAsiaTheme="minorEastAsia" w:hAnsiTheme="minorHAnsi" w:cstheme="minorBidi"/>
          <w:noProof/>
          <w:lang w:eastAsia="ru-RU"/>
        </w:rPr>
      </w:pPr>
      <w:hyperlink w:anchor="_Toc28428510" w:history="1">
        <w:r w:rsidRPr="00A31866">
          <w:rPr>
            <w:rStyle w:val="af3"/>
            <w:rFonts w:ascii="Times New Roman" w:hAnsi="Times New Roman"/>
            <w:b/>
            <w:bCs/>
            <w:iCs/>
            <w:noProof/>
            <w:lang w:eastAsia="ru-RU"/>
          </w:rPr>
          <w:t>РАЗДЕЛ 9. КАРТА ГРАДОСТРОИТЕЛЬНОГО ЗОНИРОВАНИЯ</w:t>
        </w:r>
        <w:r>
          <w:rPr>
            <w:noProof/>
            <w:webHidden/>
          </w:rPr>
          <w:tab/>
        </w:r>
        <w:r>
          <w:rPr>
            <w:noProof/>
            <w:webHidden/>
          </w:rPr>
          <w:fldChar w:fldCharType="begin"/>
        </w:r>
        <w:r>
          <w:rPr>
            <w:noProof/>
            <w:webHidden/>
          </w:rPr>
          <w:instrText xml:space="preserve"> PAGEREF _Toc28428510 \h </w:instrText>
        </w:r>
        <w:r>
          <w:rPr>
            <w:noProof/>
            <w:webHidden/>
          </w:rPr>
        </w:r>
        <w:r>
          <w:rPr>
            <w:noProof/>
            <w:webHidden/>
          </w:rPr>
          <w:fldChar w:fldCharType="separate"/>
        </w:r>
        <w:r>
          <w:rPr>
            <w:noProof/>
            <w:webHidden/>
          </w:rPr>
          <w:t>123</w:t>
        </w:r>
        <w:r>
          <w:rPr>
            <w:noProof/>
            <w:webHidden/>
          </w:rPr>
          <w:fldChar w:fldCharType="end"/>
        </w:r>
      </w:hyperlink>
    </w:p>
    <w:p w:rsidR="00BD3007" w:rsidRPr="0014143C" w:rsidRDefault="005D475E" w:rsidP="005D475E">
      <w:pPr>
        <w:tabs>
          <w:tab w:val="left" w:pos="-142"/>
        </w:tabs>
        <w:spacing w:after="0" w:line="240" w:lineRule="auto"/>
        <w:ind w:firstLine="567"/>
        <w:jc w:val="both"/>
        <w:rPr>
          <w:rFonts w:ascii="Times New Roman" w:eastAsia="Times New Roman" w:hAnsi="Times New Roman"/>
          <w:sz w:val="24"/>
          <w:szCs w:val="24"/>
          <w:lang w:eastAsia="ru-RU"/>
        </w:rPr>
        <w:sectPr w:rsidR="00BD3007" w:rsidRPr="0014143C" w:rsidSect="00560F5A">
          <w:headerReference w:type="default" r:id="rId11"/>
          <w:footerReference w:type="default" r:id="rId12"/>
          <w:headerReference w:type="first" r:id="rId13"/>
          <w:footerReference w:type="first" r:id="rId14"/>
          <w:pgSz w:w="11906" w:h="16838" w:code="9"/>
          <w:pgMar w:top="845" w:right="707" w:bottom="1616" w:left="1701" w:header="284" w:footer="510" w:gutter="0"/>
          <w:cols w:space="708"/>
          <w:titlePg/>
          <w:docGrid w:linePitch="360"/>
        </w:sectPr>
      </w:pPr>
      <w:r w:rsidRPr="0014143C">
        <w:rPr>
          <w:rFonts w:ascii="Times New Roman" w:eastAsia="Times New Roman" w:hAnsi="Times New Roman"/>
          <w:sz w:val="24"/>
          <w:szCs w:val="24"/>
          <w:lang w:eastAsia="ru-RU"/>
        </w:rPr>
        <w:fldChar w:fldCharType="end"/>
      </w:r>
    </w:p>
    <w:p w:rsidR="00C502E4" w:rsidRPr="0014143C" w:rsidRDefault="00304E6A" w:rsidP="00C502E4">
      <w:pPr>
        <w:widowControl w:val="0"/>
        <w:snapToGrid w:val="0"/>
        <w:spacing w:after="0"/>
        <w:jc w:val="center"/>
        <w:rPr>
          <w:rFonts w:ascii="Times New Roman" w:eastAsia="Times New Roman" w:hAnsi="Times New Roman"/>
          <w:b/>
          <w:noProof/>
          <w:sz w:val="28"/>
          <w:szCs w:val="20"/>
          <w:lang w:eastAsia="ru-RU"/>
        </w:rPr>
      </w:pPr>
      <w:bookmarkStart w:id="151" w:name="_Toc301255843"/>
      <w:r>
        <w:rPr>
          <w:rFonts w:ascii="Times New Roman" w:eastAsia="Times New Roman" w:hAnsi="Times New Roman"/>
          <w:b/>
          <w:noProof/>
          <w:sz w:val="28"/>
          <w:szCs w:val="20"/>
          <w:lang w:eastAsia="ru-RU"/>
        </w:rPr>
        <w:lastRenderedPageBreak/>
        <w:pict>
          <v:rect id="Rectangle 8" o:spid="_x0000_s1027" style="position:absolute;left:0;text-align:left;margin-left:415.05pt;margin-top:22.05pt;width:3.55pt;height:3.5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" strokecolor="white"/>
        </w:pict>
      </w:r>
      <w:r w:rsidR="00C502E4" w:rsidRPr="0014143C">
        <w:rPr>
          <w:rFonts w:ascii="Times New Roman" w:eastAsia="Times New Roman" w:hAnsi="Times New Roman"/>
          <w:b/>
          <w:noProof/>
          <w:sz w:val="28"/>
          <w:szCs w:val="20"/>
          <w:lang w:eastAsia="ru-RU"/>
        </w:rPr>
        <w:t>Авторский коллектив по разработке Правил землепользования и застройки</w:t>
      </w:r>
      <w:r w:rsidR="00166649">
        <w:rPr>
          <w:rFonts w:ascii="Times New Roman" w:eastAsia="Times New Roman" w:hAnsi="Times New Roman"/>
          <w:b/>
          <w:noProof/>
          <w:sz w:val="28"/>
          <w:szCs w:val="20"/>
          <w:lang w:eastAsia="ru-RU"/>
        </w:rPr>
        <w:t xml:space="preserve"> </w:t>
      </w:r>
      <w:r w:rsidR="0000699B">
        <w:rPr>
          <w:rFonts w:ascii="Times New Roman" w:eastAsia="Times New Roman" w:hAnsi="Times New Roman"/>
          <w:b/>
          <w:noProof/>
          <w:sz w:val="28"/>
          <w:szCs w:val="20"/>
          <w:lang w:eastAsia="ru-RU"/>
        </w:rPr>
        <w:t>Байкаловского сельского поселения</w:t>
      </w:r>
    </w:p>
    <w:p w:rsidR="00C502E4" w:rsidRPr="0014143C" w:rsidRDefault="00AC18E3" w:rsidP="00C502E4">
      <w:pPr>
        <w:widowControl w:val="0"/>
        <w:snapToGrid w:val="0"/>
        <w:spacing w:after="0"/>
        <w:jc w:val="center"/>
        <w:rPr>
          <w:rFonts w:ascii="Times New Roman" w:eastAsia="Times New Roman" w:hAnsi="Times New Roman"/>
          <w:sz w:val="24"/>
          <w:szCs w:val="24"/>
          <w:lang w:eastAsia="ru-RU"/>
        </w:rPr>
      </w:pPr>
      <w:r w:rsidRPr="00AC18E3">
        <w:rPr>
          <w:rFonts w:ascii="Times New Roman" w:eastAsia="Times New Roman" w:hAnsi="Times New Roman"/>
          <w:sz w:val="24"/>
          <w:szCs w:val="24"/>
          <w:lang w:eastAsia="ru-RU"/>
        </w:rPr>
        <w:t>МК №23/20 от 04.02.2020</w:t>
      </w:r>
      <w:r w:rsidR="0014143C">
        <w:rPr>
          <w:rFonts w:ascii="Times New Roman" w:eastAsia="Times New Roman" w:hAnsi="Times New Roman"/>
          <w:sz w:val="24"/>
          <w:szCs w:val="24"/>
          <w:lang w:eastAsia="ru-RU"/>
        </w:rPr>
        <w:t xml:space="preserve"> </w:t>
      </w:r>
      <w:r w:rsidR="00C502E4" w:rsidRPr="0014143C">
        <w:rPr>
          <w:rFonts w:ascii="Times New Roman" w:eastAsia="Times New Roman" w:hAnsi="Times New Roman"/>
          <w:sz w:val="24"/>
          <w:szCs w:val="24"/>
          <w:lang w:eastAsia="ru-RU"/>
        </w:rPr>
        <w:t>(</w:t>
      </w:r>
      <w:r w:rsidRPr="00AC18E3">
        <w:rPr>
          <w:rFonts w:ascii="Times New Roman" w:eastAsia="Times New Roman" w:hAnsi="Times New Roman"/>
          <w:sz w:val="24"/>
          <w:szCs w:val="24"/>
          <w:lang w:eastAsia="ru-RU"/>
        </w:rPr>
        <w:t>ООО «Кадастровый центр»</w:t>
      </w:r>
      <w:r w:rsidR="00C502E4" w:rsidRPr="0014143C">
        <w:rPr>
          <w:rFonts w:ascii="Times New Roman" w:eastAsia="Times New Roman" w:hAnsi="Times New Roman"/>
          <w:sz w:val="24"/>
          <w:szCs w:val="24"/>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2"/>
        <w:gridCol w:w="4126"/>
      </w:tblGrid>
      <w:tr w:rsidR="00C502E4" w:rsidRPr="0014143C" w:rsidTr="00A22D2C">
        <w:trPr>
          <w:trHeight w:val="517"/>
          <w:jc w:val="center"/>
        </w:trPr>
        <w:tc>
          <w:tcPr>
            <w:tcW w:w="2779" w:type="pct"/>
            <w:vAlign w:val="center"/>
          </w:tcPr>
          <w:p w:rsidR="00C502E4" w:rsidRPr="0014143C" w:rsidRDefault="00AC18E3" w:rsidP="00A22D2C">
            <w:pPr>
              <w:spacing w:line="240" w:lineRule="auto"/>
              <w:jc w:val="center"/>
              <w:rPr>
                <w:rFonts w:ascii="Times New Roman" w:hAnsi="Times New Roman"/>
                <w:sz w:val="24"/>
                <w:szCs w:val="24"/>
                <w:lang w:eastAsia="ru-RU"/>
              </w:rPr>
            </w:pPr>
            <w:r>
              <w:rPr>
                <w:rFonts w:ascii="Times New Roman" w:hAnsi="Times New Roman"/>
                <w:bCs/>
                <w:sz w:val="24"/>
                <w:szCs w:val="24"/>
                <w:lang w:eastAsia="ru-RU"/>
              </w:rPr>
              <w:t>Д</w:t>
            </w:r>
            <w:bookmarkStart w:id="152" w:name="_GoBack"/>
            <w:bookmarkEnd w:id="152"/>
            <w:r w:rsidR="00C502E4" w:rsidRPr="0014143C">
              <w:rPr>
                <w:rFonts w:ascii="Times New Roman" w:hAnsi="Times New Roman"/>
                <w:bCs/>
                <w:sz w:val="24"/>
                <w:szCs w:val="24"/>
                <w:lang w:eastAsia="ru-RU"/>
              </w:rPr>
              <w:t>иректор, к.т.н.</w:t>
            </w:r>
          </w:p>
        </w:tc>
        <w:tc>
          <w:tcPr>
            <w:tcW w:w="2221" w:type="pct"/>
            <w:vAlign w:val="center"/>
          </w:tcPr>
          <w:p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А.В. Рычков</w:t>
            </w:r>
          </w:p>
        </w:tc>
      </w:tr>
      <w:tr w:rsidR="00C502E4" w:rsidRPr="0014143C" w:rsidTr="00A22D2C">
        <w:trPr>
          <w:trHeight w:val="517"/>
          <w:jc w:val="center"/>
        </w:trPr>
        <w:tc>
          <w:tcPr>
            <w:tcW w:w="2779" w:type="pct"/>
            <w:vAlign w:val="center"/>
          </w:tcPr>
          <w:p w:rsidR="00C502E4" w:rsidRPr="0014143C" w:rsidRDefault="003D52EA" w:rsidP="003A2BA6">
            <w:pPr>
              <w:spacing w:line="240" w:lineRule="auto"/>
              <w:jc w:val="center"/>
              <w:rPr>
                <w:rFonts w:ascii="Times New Roman" w:hAnsi="Times New Roman"/>
                <w:sz w:val="24"/>
                <w:szCs w:val="24"/>
                <w:lang w:eastAsia="ru-RU"/>
              </w:rPr>
            </w:pPr>
            <w:r w:rsidRPr="003D52EA">
              <w:rPr>
                <w:rFonts w:ascii="Times New Roman" w:hAnsi="Times New Roman"/>
                <w:sz w:val="24"/>
                <w:szCs w:val="24"/>
                <w:lang w:eastAsia="ru-RU"/>
              </w:rPr>
              <w:t>Старший научный сотрудник</w:t>
            </w:r>
          </w:p>
        </w:tc>
        <w:tc>
          <w:tcPr>
            <w:tcW w:w="2221" w:type="pct"/>
            <w:vAlign w:val="center"/>
          </w:tcPr>
          <w:p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Д.Ю. Ширяев</w:t>
            </w:r>
          </w:p>
        </w:tc>
      </w:tr>
      <w:tr w:rsidR="00C502E4" w:rsidRPr="0014143C" w:rsidTr="00A22D2C">
        <w:trPr>
          <w:trHeight w:val="518"/>
          <w:jc w:val="center"/>
        </w:trPr>
        <w:tc>
          <w:tcPr>
            <w:tcW w:w="2779" w:type="pct"/>
            <w:vAlign w:val="center"/>
          </w:tcPr>
          <w:p w:rsidR="00C502E4" w:rsidRPr="0014143C" w:rsidRDefault="000836D4" w:rsidP="00A22D2C">
            <w:pPr>
              <w:ind w:firstLine="34"/>
              <w:jc w:val="center"/>
              <w:rPr>
                <w:rFonts w:ascii="Times New Roman" w:hAnsi="Times New Roman"/>
                <w:sz w:val="24"/>
                <w:szCs w:val="24"/>
                <w:lang w:eastAsia="ru-RU"/>
              </w:rPr>
            </w:pPr>
            <w:r>
              <w:rPr>
                <w:rFonts w:ascii="Times New Roman" w:hAnsi="Times New Roman"/>
                <w:sz w:val="24"/>
                <w:szCs w:val="24"/>
                <w:lang w:eastAsia="ru-RU"/>
              </w:rPr>
              <w:t>Д</w:t>
            </w:r>
            <w:r w:rsidRPr="00897D52">
              <w:rPr>
                <w:rFonts w:ascii="Times New Roman" w:hAnsi="Times New Roman"/>
                <w:sz w:val="24"/>
                <w:szCs w:val="24"/>
                <w:lang w:eastAsia="ru-RU"/>
              </w:rPr>
              <w:t>иректор по стратегическому развитию</w:t>
            </w:r>
          </w:p>
        </w:tc>
        <w:tc>
          <w:tcPr>
            <w:tcW w:w="2221" w:type="pct"/>
            <w:vAlign w:val="center"/>
          </w:tcPr>
          <w:p w:rsidR="00C502E4" w:rsidRPr="0014143C" w:rsidRDefault="00C502E4" w:rsidP="00A22D2C">
            <w:pPr>
              <w:ind w:firstLine="34"/>
              <w:jc w:val="center"/>
              <w:rPr>
                <w:rFonts w:ascii="Times New Roman" w:hAnsi="Times New Roman"/>
                <w:sz w:val="24"/>
                <w:szCs w:val="24"/>
                <w:lang w:eastAsia="ru-RU"/>
              </w:rPr>
            </w:pPr>
            <w:r w:rsidRPr="0014143C">
              <w:rPr>
                <w:rFonts w:ascii="Times New Roman" w:hAnsi="Times New Roman"/>
                <w:sz w:val="24"/>
                <w:szCs w:val="24"/>
                <w:lang w:eastAsia="ru-RU"/>
              </w:rPr>
              <w:t>А.П. Федосов</w:t>
            </w:r>
          </w:p>
        </w:tc>
      </w:tr>
      <w:tr w:rsidR="00C502E4" w:rsidRPr="0014143C" w:rsidTr="00A22D2C">
        <w:trPr>
          <w:trHeight w:val="518"/>
          <w:jc w:val="center"/>
        </w:trPr>
        <w:tc>
          <w:tcPr>
            <w:tcW w:w="2779" w:type="pct"/>
            <w:vAlign w:val="center"/>
          </w:tcPr>
          <w:p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Инженер-картограф</w:t>
            </w:r>
          </w:p>
        </w:tc>
        <w:tc>
          <w:tcPr>
            <w:tcW w:w="2221" w:type="pct"/>
            <w:vAlign w:val="center"/>
          </w:tcPr>
          <w:p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Е.С. Верхотурцева</w:t>
            </w:r>
          </w:p>
        </w:tc>
      </w:tr>
    </w:tbl>
    <w:p w:rsidR="001A1A7A" w:rsidRPr="0014143C" w:rsidRDefault="001A1A7A" w:rsidP="001A1A7A">
      <w:pPr>
        <w:rPr>
          <w:rFonts w:ascii="Times New Roman" w:hAnsi="Times New Roman"/>
        </w:rPr>
      </w:pPr>
    </w:p>
    <w:p w:rsidR="00BD3007" w:rsidRPr="0014143C" w:rsidRDefault="00BD3007" w:rsidP="001A1A7A">
      <w:pPr>
        <w:keepNext/>
        <w:pageBreakBefore/>
        <w:spacing w:after="0" w:line="240" w:lineRule="auto"/>
        <w:jc w:val="center"/>
        <w:outlineLvl w:val="0"/>
        <w:rPr>
          <w:rFonts w:ascii="Times New Roman" w:eastAsia="Times New Roman" w:hAnsi="Times New Roman"/>
          <w:b/>
          <w:sz w:val="28"/>
          <w:szCs w:val="24"/>
          <w:lang w:eastAsia="ru-RU"/>
        </w:rPr>
      </w:pPr>
      <w:bookmarkStart w:id="153" w:name="_Toc531808749"/>
      <w:bookmarkStart w:id="154" w:name="_Toc28428428"/>
      <w:r w:rsidRPr="0014143C">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155" w:name="_Toc268484941"/>
      <w:bookmarkStart w:id="156" w:name="_Toc268487881"/>
      <w:r w:rsidRPr="0014143C">
        <w:rPr>
          <w:rFonts w:ascii="Times New Roman" w:eastAsia="Times New Roman" w:hAnsi="Times New Roman"/>
          <w:b/>
          <w:sz w:val="28"/>
          <w:szCs w:val="24"/>
          <w:lang w:eastAsia="ru-RU"/>
        </w:rPr>
        <w:t>В НИХ ИЗМЕНЕНИЙ</w:t>
      </w:r>
      <w:bookmarkStart w:id="157" w:name="_Toc268484942"/>
      <w:bookmarkStart w:id="158" w:name="_Toc268487882"/>
      <w:bookmarkStart w:id="159" w:name="_Toc301255844"/>
      <w:bookmarkEnd w:id="151"/>
      <w:bookmarkEnd w:id="153"/>
      <w:bookmarkEnd w:id="154"/>
      <w:bookmarkEnd w:id="155"/>
      <w:bookmarkEnd w:id="156"/>
    </w:p>
    <w:p w:rsidR="00BD3007" w:rsidRPr="0014143C" w:rsidRDefault="001E572E" w:rsidP="00BD3007">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160" w:name="_Toc531808750"/>
      <w:bookmarkStart w:id="161" w:name="_Toc28428429"/>
      <w:bookmarkStart w:id="162" w:name="_Toc268484943"/>
      <w:bookmarkStart w:id="163" w:name="_Toc268487883"/>
      <w:bookmarkStart w:id="164" w:name="_Toc301255845"/>
      <w:bookmarkEnd w:id="157"/>
      <w:bookmarkEnd w:id="158"/>
      <w:bookmarkEnd w:id="159"/>
      <w:r w:rsidRPr="0014143C">
        <w:rPr>
          <w:rFonts w:ascii="Times New Roman" w:eastAsia="Times New Roman" w:hAnsi="Times New Roman"/>
          <w:b/>
          <w:bCs/>
          <w:sz w:val="24"/>
          <w:szCs w:val="24"/>
          <w:lang w:eastAsia="ru-RU"/>
        </w:rPr>
        <w:t>РАЗДЕЛ 1. ПОЛОЖЕНИ</w:t>
      </w:r>
      <w:r w:rsidR="001E0D0D">
        <w:rPr>
          <w:rFonts w:ascii="Times New Roman" w:eastAsia="Times New Roman" w:hAnsi="Times New Roman"/>
          <w:b/>
          <w:bCs/>
          <w:sz w:val="24"/>
          <w:szCs w:val="24"/>
          <w:lang w:eastAsia="ru-RU"/>
        </w:rPr>
        <w:t>Я</w:t>
      </w:r>
      <w:r w:rsidRPr="0014143C">
        <w:rPr>
          <w:rFonts w:ascii="Times New Roman" w:eastAsia="Times New Roman" w:hAnsi="Times New Roman"/>
          <w:b/>
          <w:bCs/>
          <w:sz w:val="24"/>
          <w:szCs w:val="24"/>
          <w:lang w:eastAsia="ru-RU"/>
        </w:rPr>
        <w:t xml:space="preserve"> О РЕГУЛИРОВАНИИ ЗЕМЛЕПОЛЬЗОВАНИЯ И ЗАСТРОЙКИ ОРГАНАМИ МЕСТНОГО САМОУПРАВЛЕНИЯ</w:t>
      </w:r>
      <w:bookmarkEnd w:id="160"/>
      <w:bookmarkEnd w:id="161"/>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65" w:name="_Toc531808751"/>
      <w:bookmarkStart w:id="166" w:name="_Toc28428430"/>
      <w:r w:rsidRPr="0014143C">
        <w:rPr>
          <w:rFonts w:ascii="Times New Roman" w:eastAsia="Times New Roman" w:hAnsi="Times New Roman"/>
          <w:b/>
          <w:bCs/>
          <w:sz w:val="24"/>
          <w:szCs w:val="24"/>
          <w:lang w:eastAsia="ru-RU"/>
        </w:rPr>
        <w:t>Статья 1. Сфера применения правил землепользования и застройки</w:t>
      </w:r>
      <w:bookmarkEnd w:id="162"/>
      <w:bookmarkEnd w:id="163"/>
      <w:bookmarkEnd w:id="164"/>
      <w:bookmarkEnd w:id="165"/>
      <w:bookmarkEnd w:id="166"/>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Правила землепользования и застройки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r w:rsidR="00166649">
        <w:rPr>
          <w:rFonts w:ascii="Times New Roman" w:eastAsia="Times New Roman" w:hAnsi="Times New Roman"/>
          <w:sz w:val="24"/>
          <w:szCs w:val="24"/>
          <w:lang w:eastAsia="ru-RU"/>
        </w:rPr>
        <w:t xml:space="preserve"> </w:t>
      </w:r>
      <w:r w:rsidR="0000699B" w:rsidRPr="0000699B">
        <w:rPr>
          <w:rFonts w:ascii="Times New Roman" w:eastAsia="Times New Roman" w:hAnsi="Times New Roman"/>
          <w:sz w:val="24"/>
          <w:szCs w:val="24"/>
          <w:lang w:eastAsia="ru-RU"/>
        </w:rPr>
        <w:t>Байкаловск</w:t>
      </w:r>
      <w:r w:rsidR="0000699B">
        <w:rPr>
          <w:rFonts w:ascii="Times New Roman" w:eastAsia="Times New Roman" w:hAnsi="Times New Roman"/>
          <w:sz w:val="24"/>
          <w:szCs w:val="24"/>
          <w:lang w:eastAsia="ru-RU"/>
        </w:rPr>
        <w:t>ого</w:t>
      </w:r>
      <w:r w:rsidR="0000699B" w:rsidRPr="0000699B">
        <w:rPr>
          <w:rFonts w:ascii="Times New Roman" w:eastAsia="Times New Roman" w:hAnsi="Times New Roman"/>
          <w:sz w:val="24"/>
          <w:szCs w:val="24"/>
          <w:lang w:eastAsia="ru-RU"/>
        </w:rPr>
        <w:t xml:space="preserve"> муниципальн</w:t>
      </w:r>
      <w:r w:rsidR="0000699B">
        <w:rPr>
          <w:rFonts w:ascii="Times New Roman" w:eastAsia="Times New Roman" w:hAnsi="Times New Roman"/>
          <w:sz w:val="24"/>
          <w:szCs w:val="24"/>
          <w:lang w:eastAsia="ru-RU"/>
        </w:rPr>
        <w:t>ого</w:t>
      </w:r>
      <w:r w:rsidR="0000699B" w:rsidRPr="0000699B">
        <w:rPr>
          <w:rFonts w:ascii="Times New Roman" w:eastAsia="Times New Roman" w:hAnsi="Times New Roman"/>
          <w:sz w:val="24"/>
          <w:szCs w:val="24"/>
          <w:lang w:eastAsia="ru-RU"/>
        </w:rPr>
        <w:t xml:space="preserve"> район</w:t>
      </w:r>
      <w:r w:rsidR="0000699B">
        <w:rPr>
          <w:rFonts w:ascii="Times New Roman" w:eastAsia="Times New Roman" w:hAnsi="Times New Roman"/>
          <w:sz w:val="24"/>
          <w:szCs w:val="24"/>
          <w:lang w:eastAsia="ru-RU"/>
        </w:rPr>
        <w:t>а,</w:t>
      </w:r>
      <w:r w:rsidR="0000699B" w:rsidRPr="0000699B">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280D62" w:rsidRPr="0014143C">
        <w:rPr>
          <w:rFonts w:ascii="Times New Roman" w:eastAsia="Times New Roman" w:hAnsi="Times New Roman"/>
          <w:sz w:val="24"/>
          <w:szCs w:val="24"/>
          <w:lang w:eastAsia="ru-RU"/>
        </w:rPr>
        <w:t xml:space="preserve"> (далее - </w:t>
      </w:r>
      <w:r w:rsidR="0000699B">
        <w:rPr>
          <w:rFonts w:ascii="Times New Roman" w:eastAsia="Times New Roman" w:hAnsi="Times New Roman"/>
          <w:sz w:val="24"/>
          <w:szCs w:val="24"/>
          <w:lang w:eastAsia="ru-RU"/>
        </w:rPr>
        <w:t>поселение</w:t>
      </w:r>
      <w:r w:rsidR="00280D62" w:rsidRPr="0014143C">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генеральным планом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Правила вводят в </w:t>
      </w:r>
      <w:r w:rsidR="0000699B" w:rsidRPr="0000699B">
        <w:rPr>
          <w:rFonts w:ascii="Times New Roman" w:eastAsia="Times New Roman" w:hAnsi="Times New Roman"/>
          <w:sz w:val="24"/>
          <w:szCs w:val="24"/>
          <w:lang w:eastAsia="ru-RU"/>
        </w:rPr>
        <w:t>поселени</w:t>
      </w:r>
      <w:r w:rsidR="0000699B">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на территориальные зоны с установлением для каждой из них единого градостроительного регламента для: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создания условий для устойчивого развития территории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сохранения окружающей среды и объектов культурного наследия;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w:t>
      </w:r>
      <w:r w:rsidR="002B71A2">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создания условий для планировки территорий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Настоящие Правила включают в себя: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порядок их применения и внесения изменений в указанные правила;</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карту градостроительного зонирования;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градостроительные регламенты.</w:t>
      </w:r>
    </w:p>
    <w:p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67" w:name="_Toc268484945"/>
      <w:bookmarkStart w:id="168" w:name="_Toc268487885"/>
      <w:bookmarkStart w:id="169" w:name="_Toc301255847"/>
      <w:r w:rsidRPr="002040DD">
        <w:rPr>
          <w:rFonts w:ascii="Times New Roman" w:eastAsia="Times New Roman" w:hAnsi="Times New Roman"/>
          <w:sz w:val="24"/>
          <w:szCs w:val="24"/>
          <w:lang w:eastAsia="ru-RU"/>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00699B">
        <w:rPr>
          <w:rFonts w:ascii="Times New Roman" w:eastAsia="Times New Roman" w:hAnsi="Times New Roman"/>
          <w:sz w:val="24"/>
          <w:szCs w:val="24"/>
          <w:lang w:eastAsia="ru-RU"/>
        </w:rPr>
        <w:t>поселения</w:t>
      </w:r>
      <w:r w:rsidRPr="002040DD">
        <w:rPr>
          <w:rFonts w:ascii="Times New Roman" w:eastAsia="Times New Roman" w:hAnsi="Times New Roman"/>
          <w:sz w:val="24"/>
          <w:szCs w:val="24"/>
          <w:lang w:eastAsia="ru-RU"/>
        </w:rPr>
        <w:t>.</w:t>
      </w:r>
    </w:p>
    <w:p w:rsidR="002040DD" w:rsidRPr="002040DD" w:rsidRDefault="002040DD" w:rsidP="002040DD">
      <w:pPr>
        <w:keepNext/>
        <w:spacing w:before="120" w:after="0" w:line="240" w:lineRule="auto"/>
        <w:ind w:firstLine="567"/>
        <w:outlineLvl w:val="2"/>
        <w:rPr>
          <w:rFonts w:ascii="Times New Roman" w:eastAsia="Times New Roman" w:hAnsi="Times New Roman"/>
          <w:b/>
          <w:bCs/>
          <w:sz w:val="24"/>
          <w:szCs w:val="24"/>
          <w:lang w:eastAsia="ru-RU"/>
        </w:rPr>
      </w:pPr>
      <w:bookmarkStart w:id="170" w:name="_Toc268484944"/>
      <w:bookmarkStart w:id="171" w:name="_Toc268487884"/>
      <w:bookmarkStart w:id="172" w:name="_Toc301255846"/>
      <w:bookmarkStart w:id="173" w:name="_Toc493501785"/>
      <w:bookmarkStart w:id="174" w:name="_Toc531808752"/>
      <w:bookmarkStart w:id="175" w:name="_Toc28428431"/>
      <w:r w:rsidRPr="002040DD">
        <w:rPr>
          <w:rFonts w:ascii="Times New Roman" w:eastAsia="Times New Roman" w:hAnsi="Times New Roman"/>
          <w:b/>
          <w:bCs/>
          <w:sz w:val="24"/>
          <w:szCs w:val="24"/>
          <w:lang w:eastAsia="ru-RU"/>
        </w:rPr>
        <w:t>Статья 2. Иные акты, регулирующие землепользование и застройку</w:t>
      </w:r>
      <w:r w:rsidR="00166649">
        <w:rPr>
          <w:rFonts w:ascii="Times New Roman" w:eastAsia="Times New Roman" w:hAnsi="Times New Roman"/>
          <w:b/>
          <w:bCs/>
          <w:sz w:val="24"/>
          <w:szCs w:val="24"/>
          <w:lang w:eastAsia="ru-RU"/>
        </w:rPr>
        <w:t xml:space="preserve"> </w:t>
      </w:r>
      <w:r w:rsidR="0000699B">
        <w:rPr>
          <w:rFonts w:ascii="Times New Roman" w:eastAsia="Times New Roman" w:hAnsi="Times New Roman"/>
          <w:b/>
          <w:bCs/>
          <w:sz w:val="24"/>
          <w:szCs w:val="24"/>
          <w:lang w:eastAsia="ru-RU"/>
        </w:rPr>
        <w:t>Байкаловского сельского поселения</w:t>
      </w:r>
      <w:bookmarkEnd w:id="170"/>
      <w:bookmarkEnd w:id="171"/>
      <w:bookmarkEnd w:id="172"/>
      <w:bookmarkEnd w:id="173"/>
      <w:bookmarkEnd w:id="174"/>
      <w:bookmarkEnd w:id="175"/>
    </w:p>
    <w:p w:rsidR="00614FF5" w:rsidRDefault="00614FF5"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FF5">
        <w:rPr>
          <w:rFonts w:ascii="Times New Roman" w:eastAsia="Times New Roman" w:hAnsi="Times New Roman"/>
          <w:sz w:val="24"/>
          <w:szCs w:val="24"/>
          <w:lang w:eastAsia="ru-RU"/>
        </w:rPr>
        <w:t>1. 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
    <w:p w:rsidR="002040DD" w:rsidRPr="002040DD" w:rsidRDefault="00614FF5"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040DD" w:rsidRPr="002040DD">
        <w:rPr>
          <w:rFonts w:ascii="Times New Roman" w:eastAsia="Times New Roman" w:hAnsi="Times New Roman"/>
          <w:sz w:val="24"/>
          <w:szCs w:val="24"/>
          <w:lang w:eastAsia="ru-RU"/>
        </w:rPr>
        <w:t>Настоящие Правила применяются наряду с:</w:t>
      </w:r>
    </w:p>
    <w:p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lastRenderedPageBreak/>
        <w:t>- иными нормативными правовыми актами Свердловской области</w:t>
      </w:r>
      <w:r w:rsidR="00AA77A3">
        <w:rPr>
          <w:rFonts w:ascii="Times New Roman" w:eastAsia="Times New Roman" w:hAnsi="Times New Roman"/>
          <w:sz w:val="24"/>
          <w:szCs w:val="24"/>
          <w:lang w:eastAsia="ru-RU"/>
        </w:rPr>
        <w:t>,</w:t>
      </w:r>
      <w:r w:rsidR="0000699B">
        <w:rPr>
          <w:rFonts w:ascii="Times New Roman" w:eastAsia="Times New Roman" w:hAnsi="Times New Roman"/>
          <w:sz w:val="24"/>
          <w:szCs w:val="24"/>
          <w:lang w:eastAsia="ru-RU"/>
        </w:rPr>
        <w:t xml:space="preserve"> Байкаловского </w:t>
      </w:r>
      <w:r w:rsidR="00AA77A3" w:rsidRPr="00AA77A3">
        <w:rPr>
          <w:rFonts w:ascii="Times New Roman" w:eastAsia="Times New Roman" w:hAnsi="Times New Roman"/>
          <w:sz w:val="24"/>
          <w:szCs w:val="24"/>
          <w:lang w:eastAsia="ru-RU"/>
        </w:rPr>
        <w:t>муниципальн</w:t>
      </w:r>
      <w:r w:rsidR="00AA77A3">
        <w:rPr>
          <w:rFonts w:ascii="Times New Roman" w:eastAsia="Times New Roman" w:hAnsi="Times New Roman"/>
          <w:sz w:val="24"/>
          <w:szCs w:val="24"/>
          <w:lang w:eastAsia="ru-RU"/>
        </w:rPr>
        <w:t>ого</w:t>
      </w:r>
      <w:r w:rsidR="00AA77A3" w:rsidRPr="00AA77A3">
        <w:rPr>
          <w:rFonts w:ascii="Times New Roman" w:eastAsia="Times New Roman" w:hAnsi="Times New Roman"/>
          <w:sz w:val="24"/>
          <w:szCs w:val="24"/>
          <w:lang w:eastAsia="ru-RU"/>
        </w:rPr>
        <w:t xml:space="preserve"> район</w:t>
      </w:r>
      <w:r w:rsidR="00AA77A3">
        <w:rPr>
          <w:rFonts w:ascii="Times New Roman" w:eastAsia="Times New Roman" w:hAnsi="Times New Roman"/>
          <w:sz w:val="24"/>
          <w:szCs w:val="24"/>
          <w:lang w:eastAsia="ru-RU"/>
        </w:rPr>
        <w:t>а,</w:t>
      </w:r>
      <w:r w:rsidR="00AA77A3" w:rsidRPr="00AA77A3">
        <w:rPr>
          <w:rFonts w:ascii="Times New Roman" w:eastAsia="Times New Roman" w:hAnsi="Times New Roman"/>
          <w:sz w:val="24"/>
          <w:szCs w:val="24"/>
          <w:lang w:eastAsia="ru-RU"/>
        </w:rPr>
        <w:t xml:space="preserve"> </w:t>
      </w:r>
      <w:r w:rsidR="00AA77A3">
        <w:rPr>
          <w:rFonts w:ascii="Times New Roman" w:eastAsia="Times New Roman" w:hAnsi="Times New Roman"/>
          <w:sz w:val="24"/>
          <w:szCs w:val="24"/>
          <w:lang w:eastAsia="ru-RU"/>
        </w:rPr>
        <w:t xml:space="preserve">Байкаловского </w:t>
      </w:r>
      <w:r w:rsidR="0000699B">
        <w:rPr>
          <w:rFonts w:ascii="Times New Roman" w:eastAsia="Times New Roman" w:hAnsi="Times New Roman"/>
          <w:sz w:val="24"/>
          <w:szCs w:val="24"/>
          <w:lang w:eastAsia="ru-RU"/>
        </w:rPr>
        <w:t>сельского поселения</w:t>
      </w:r>
      <w:r w:rsidR="00166649">
        <w:rPr>
          <w:rFonts w:ascii="Times New Roman" w:eastAsia="Times New Roman" w:hAnsi="Times New Roman"/>
          <w:sz w:val="24"/>
          <w:szCs w:val="24"/>
          <w:lang w:eastAsia="ru-RU"/>
        </w:rPr>
        <w:t xml:space="preserve"> </w:t>
      </w:r>
      <w:r w:rsidRPr="002040DD">
        <w:rPr>
          <w:rFonts w:ascii="Times New Roman" w:eastAsia="Times New Roman" w:hAnsi="Times New Roman"/>
          <w:sz w:val="24"/>
          <w:szCs w:val="24"/>
          <w:lang w:eastAsia="ru-RU"/>
        </w:rPr>
        <w:t xml:space="preserve">по вопросам регулирования землепользования и застройки. </w:t>
      </w:r>
    </w:p>
    <w:p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b/>
          <w:bCs/>
          <w:sz w:val="24"/>
          <w:szCs w:val="24"/>
          <w:lang w:eastAsia="ru-RU"/>
        </w:rPr>
        <w:t>Примечание</w:t>
      </w:r>
      <w:r w:rsidRPr="002040DD">
        <w:rPr>
          <w:rFonts w:ascii="Times New Roman" w:eastAsia="Times New Roman" w:hAnsi="Times New Roman"/>
          <w:sz w:val="24"/>
          <w:szCs w:val="24"/>
          <w:lang w:eastAsia="ru-RU"/>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(за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76" w:name="_Toc531808753"/>
      <w:bookmarkStart w:id="177" w:name="_Toc28428432"/>
      <w:r w:rsidRPr="0014143C">
        <w:rPr>
          <w:rFonts w:ascii="Times New Roman" w:eastAsia="Times New Roman" w:hAnsi="Times New Roman"/>
          <w:b/>
          <w:bCs/>
          <w:sz w:val="24"/>
          <w:szCs w:val="24"/>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67"/>
      <w:bookmarkEnd w:id="168"/>
      <w:bookmarkEnd w:id="169"/>
      <w:bookmarkEnd w:id="176"/>
      <w:bookmarkEnd w:id="177"/>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К полномочиям Думы</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в области регулирования отношений по вопросам землепользования и застройки относятся: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утверждение местных нормативов градостроительного проектирования;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иные полномочия в соответствии с действующим законодательством.</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 полномочиям Администрации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(далее - Администрация) в области регулирования отношений по вопросам землепользования и застройки относятся: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принятие решений о подготовке документации по планировке территори</w:t>
      </w:r>
      <w:r w:rsidR="00544B13">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утверждение документации по планировке территори</w:t>
      </w:r>
      <w:r w:rsidR="006E0F2A">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принятие решений о развитии застроенных территорий;</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9) иные вопросы землепользования и застройки, относящиеся к ведению исполнительных органов местного самоуправления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w:t>
      </w:r>
    </w:p>
    <w:p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4143C">
        <w:rPr>
          <w:rFonts w:ascii="Times New Roman" w:eastAsia="Times New Roman" w:hAnsi="Times New Roman"/>
          <w:sz w:val="24"/>
          <w:szCs w:val="24"/>
          <w:lang w:eastAsia="ru-RU"/>
        </w:rPr>
        <w:t xml:space="preserve">. К полномочиям </w:t>
      </w:r>
      <w:r w:rsidRPr="002D2364">
        <w:rPr>
          <w:rFonts w:ascii="Times New Roman" w:eastAsia="Times New Roman" w:hAnsi="Times New Roman"/>
          <w:sz w:val="24"/>
          <w:szCs w:val="24"/>
          <w:lang w:eastAsia="ru-RU"/>
        </w:rPr>
        <w:t>Глав</w:t>
      </w:r>
      <w:r>
        <w:rPr>
          <w:rFonts w:ascii="Times New Roman" w:eastAsia="Times New Roman" w:hAnsi="Times New Roman"/>
          <w:sz w:val="24"/>
          <w:szCs w:val="24"/>
          <w:lang w:eastAsia="ru-RU"/>
        </w:rPr>
        <w:t xml:space="preserve">ы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в области регулирования отношений по вопросам землепользования и застройки относятся:</w:t>
      </w:r>
    </w:p>
    <w:p w:rsidR="005D5298"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принятие решения о </w:t>
      </w:r>
      <w:r w:rsidRPr="00E7356F">
        <w:rPr>
          <w:rFonts w:ascii="Times New Roman" w:eastAsia="Times New Roman" w:hAnsi="Times New Roman"/>
          <w:sz w:val="24"/>
          <w:szCs w:val="24"/>
          <w:lang w:eastAsia="ru-RU"/>
        </w:rPr>
        <w:t xml:space="preserve">проведении общественных обсуждений или публичных слушаний по проекту </w:t>
      </w:r>
      <w:r>
        <w:rPr>
          <w:rFonts w:ascii="Times New Roman" w:eastAsia="Times New Roman" w:hAnsi="Times New Roman"/>
          <w:sz w:val="24"/>
          <w:szCs w:val="24"/>
          <w:lang w:eastAsia="ru-RU"/>
        </w:rPr>
        <w:t>П</w:t>
      </w:r>
      <w:r w:rsidRPr="0014143C">
        <w:rPr>
          <w:rFonts w:ascii="Times New Roman" w:eastAsia="Times New Roman" w:hAnsi="Times New Roman"/>
          <w:sz w:val="24"/>
          <w:szCs w:val="24"/>
          <w:lang w:eastAsia="ru-RU"/>
        </w:rPr>
        <w:t>равил и внесения в них изменений;</w:t>
      </w:r>
    </w:p>
    <w:p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Pr="0014143C">
        <w:rPr>
          <w:rFonts w:ascii="Times New Roman" w:eastAsia="Times New Roman" w:hAnsi="Times New Roman"/>
          <w:sz w:val="24"/>
          <w:szCs w:val="24"/>
          <w:lang w:eastAsia="ru-RU"/>
        </w:rPr>
        <w:t xml:space="preserve"> </w:t>
      </w:r>
      <w:r w:rsidRPr="00E7356F">
        <w:rPr>
          <w:rFonts w:ascii="Times New Roman" w:eastAsia="Times New Roman" w:hAnsi="Times New Roman"/>
          <w:sz w:val="24"/>
          <w:szCs w:val="24"/>
          <w:lang w:eastAsia="ru-RU"/>
        </w:rPr>
        <w:t>обеспеч</w:t>
      </w:r>
      <w:r>
        <w:rPr>
          <w:rFonts w:ascii="Times New Roman" w:eastAsia="Times New Roman" w:hAnsi="Times New Roman"/>
          <w:sz w:val="24"/>
          <w:szCs w:val="24"/>
          <w:lang w:eastAsia="ru-RU"/>
        </w:rPr>
        <w:t>ение</w:t>
      </w:r>
      <w:r w:rsidRPr="00E7356F">
        <w:rPr>
          <w:rFonts w:ascii="Times New Roman" w:eastAsia="Times New Roman" w:hAnsi="Times New Roman"/>
          <w:sz w:val="24"/>
          <w:szCs w:val="24"/>
          <w:lang w:eastAsia="ru-RU"/>
        </w:rPr>
        <w:t xml:space="preserve"> внесени</w:t>
      </w:r>
      <w:r>
        <w:rPr>
          <w:rFonts w:ascii="Times New Roman" w:eastAsia="Times New Roman" w:hAnsi="Times New Roman"/>
          <w:sz w:val="24"/>
          <w:szCs w:val="24"/>
          <w:lang w:eastAsia="ru-RU"/>
        </w:rPr>
        <w:t>я</w:t>
      </w:r>
      <w:r w:rsidRPr="00E7356F">
        <w:rPr>
          <w:rFonts w:ascii="Times New Roman" w:eastAsia="Times New Roman" w:hAnsi="Times New Roman"/>
          <w:sz w:val="24"/>
          <w:szCs w:val="24"/>
          <w:lang w:eastAsia="ru-RU"/>
        </w:rPr>
        <w:t xml:space="preserve"> изменений в </w:t>
      </w:r>
      <w:r>
        <w:rPr>
          <w:rFonts w:ascii="Times New Roman" w:eastAsia="Times New Roman" w:hAnsi="Times New Roman"/>
          <w:sz w:val="24"/>
          <w:szCs w:val="24"/>
          <w:lang w:eastAsia="ru-RU"/>
        </w:rPr>
        <w:t>П</w:t>
      </w:r>
      <w:r w:rsidRPr="00E7356F">
        <w:rPr>
          <w:rFonts w:ascii="Times New Roman" w:eastAsia="Times New Roman" w:hAnsi="Times New Roman"/>
          <w:sz w:val="24"/>
          <w:szCs w:val="24"/>
          <w:lang w:eastAsia="ru-RU"/>
        </w:rPr>
        <w:t xml:space="preserve">равила </w:t>
      </w:r>
      <w:r>
        <w:rPr>
          <w:rFonts w:ascii="Times New Roman" w:eastAsia="Times New Roman" w:hAnsi="Times New Roman"/>
          <w:sz w:val="24"/>
          <w:szCs w:val="24"/>
          <w:lang w:eastAsia="ru-RU"/>
        </w:rPr>
        <w:t xml:space="preserve">в соответствии с </w:t>
      </w:r>
      <w:r w:rsidRPr="008F0C82">
        <w:rPr>
          <w:rFonts w:ascii="Times New Roman" w:eastAsia="Times New Roman" w:hAnsi="Times New Roman"/>
          <w:sz w:val="24"/>
          <w:szCs w:val="24"/>
          <w:lang w:eastAsia="ru-RU"/>
        </w:rPr>
        <w:t xml:space="preserve">частью 3.2 статьи </w:t>
      </w:r>
      <w:r>
        <w:rPr>
          <w:rFonts w:ascii="Times New Roman" w:eastAsia="Times New Roman" w:hAnsi="Times New Roman"/>
          <w:sz w:val="24"/>
          <w:szCs w:val="24"/>
          <w:lang w:eastAsia="ru-RU"/>
        </w:rPr>
        <w:t>15</w:t>
      </w:r>
      <w:r w:rsidRPr="00E73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14143C">
        <w:rPr>
          <w:rFonts w:ascii="Times New Roman" w:eastAsia="Times New Roman" w:hAnsi="Times New Roman"/>
          <w:sz w:val="24"/>
          <w:szCs w:val="24"/>
          <w:lang w:eastAsia="ru-RU"/>
        </w:rPr>
        <w:t>равил;</w:t>
      </w:r>
    </w:p>
    <w:p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w:t>
      </w:r>
      <w:r w:rsidRPr="00E7356F">
        <w:rPr>
          <w:rFonts w:ascii="Times New Roman" w:eastAsia="Times New Roman" w:hAnsi="Times New Roman"/>
          <w:sz w:val="24"/>
          <w:szCs w:val="24"/>
          <w:lang w:eastAsia="ru-RU"/>
        </w:rPr>
        <w:t>согласовани</w:t>
      </w:r>
      <w:r>
        <w:rPr>
          <w:rFonts w:ascii="Times New Roman" w:eastAsia="Times New Roman" w:hAnsi="Times New Roman"/>
          <w:sz w:val="24"/>
          <w:szCs w:val="24"/>
          <w:lang w:eastAsia="ru-RU"/>
        </w:rPr>
        <w:t>е</w:t>
      </w:r>
      <w:r w:rsidRPr="00E73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E7356F">
        <w:rPr>
          <w:rFonts w:ascii="Times New Roman" w:eastAsia="Times New Roman" w:hAnsi="Times New Roman"/>
          <w:sz w:val="24"/>
          <w:szCs w:val="24"/>
          <w:lang w:eastAsia="ru-RU"/>
        </w:rPr>
        <w:t>окументаци</w:t>
      </w:r>
      <w:r>
        <w:rPr>
          <w:rFonts w:ascii="Times New Roman" w:eastAsia="Times New Roman" w:hAnsi="Times New Roman"/>
          <w:sz w:val="24"/>
          <w:szCs w:val="24"/>
          <w:lang w:eastAsia="ru-RU"/>
        </w:rPr>
        <w:t>и</w:t>
      </w:r>
      <w:r w:rsidRPr="00E7356F">
        <w:rPr>
          <w:rFonts w:ascii="Times New Roman" w:eastAsia="Times New Roman" w:hAnsi="Times New Roman"/>
          <w:sz w:val="24"/>
          <w:szCs w:val="24"/>
          <w:lang w:eastAsia="ru-RU"/>
        </w:rPr>
        <w:t xml:space="preserve"> по планировке территории, которая подготовлена в целях размещения объекта федерального значения, объекта регионального значения</w:t>
      </w:r>
      <w:r w:rsidR="00D25AC0">
        <w:rPr>
          <w:rFonts w:ascii="Times New Roman" w:eastAsia="Times New Roman" w:hAnsi="Times New Roman"/>
          <w:sz w:val="24"/>
          <w:szCs w:val="24"/>
          <w:lang w:eastAsia="ru-RU"/>
        </w:rPr>
        <w:t xml:space="preserve">, </w:t>
      </w:r>
      <w:r w:rsidR="00D25AC0" w:rsidRPr="00D25AC0">
        <w:rPr>
          <w:rFonts w:ascii="Times New Roman" w:eastAsia="Times New Roman" w:hAnsi="Times New Roman"/>
          <w:sz w:val="24"/>
          <w:szCs w:val="24"/>
          <w:lang w:eastAsia="ru-RU"/>
        </w:rPr>
        <w:t>объектов местного значения муниципального района</w:t>
      </w:r>
      <w:r w:rsidRPr="00E7356F">
        <w:rPr>
          <w:rFonts w:ascii="Times New Roman" w:eastAsia="Times New Roman" w:hAnsi="Times New Roman"/>
          <w:sz w:val="24"/>
          <w:szCs w:val="24"/>
          <w:lang w:eastAsia="ru-RU"/>
        </w:rPr>
        <w:t xml:space="preserve"> или в целях размещения иного объекта в границах </w:t>
      </w:r>
      <w:r w:rsidR="0000699B">
        <w:rPr>
          <w:rFonts w:ascii="Times New Roman" w:eastAsia="Times New Roman" w:hAnsi="Times New Roman"/>
          <w:sz w:val="24"/>
          <w:szCs w:val="24"/>
          <w:lang w:eastAsia="ru-RU"/>
        </w:rPr>
        <w:t>поселения</w:t>
      </w:r>
      <w:r w:rsidRPr="00E7356F">
        <w:rPr>
          <w:rFonts w:ascii="Times New Roman" w:eastAsia="Times New Roman" w:hAnsi="Times New Roman"/>
          <w:sz w:val="24"/>
          <w:szCs w:val="24"/>
          <w:lang w:eastAsia="ru-RU"/>
        </w:rPr>
        <w:t xml:space="preserve">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r w:rsidR="00D25AC0">
        <w:rPr>
          <w:rFonts w:ascii="Times New Roman" w:eastAsia="Times New Roman" w:hAnsi="Times New Roman"/>
          <w:sz w:val="24"/>
          <w:szCs w:val="24"/>
          <w:lang w:eastAsia="ru-RU"/>
        </w:rPr>
        <w:t xml:space="preserve">, </w:t>
      </w:r>
      <w:r w:rsidR="00D25AC0" w:rsidRPr="00E7356F">
        <w:rPr>
          <w:rFonts w:ascii="Times New Roman" w:eastAsia="Times New Roman" w:hAnsi="Times New Roman"/>
          <w:sz w:val="24"/>
          <w:szCs w:val="24"/>
          <w:lang w:eastAsia="ru-RU"/>
        </w:rPr>
        <w:t>уполномоченным органом</w:t>
      </w:r>
      <w:r w:rsidR="00D25AC0" w:rsidRPr="00D25AC0">
        <w:t xml:space="preserve"> </w:t>
      </w:r>
      <w:r w:rsidR="00D25AC0" w:rsidRPr="00D25AC0">
        <w:rPr>
          <w:rFonts w:ascii="Times New Roman" w:eastAsia="Times New Roman" w:hAnsi="Times New Roman"/>
          <w:sz w:val="24"/>
          <w:szCs w:val="24"/>
          <w:lang w:eastAsia="ru-RU"/>
        </w:rPr>
        <w:t>местного самоуправления муниципального района</w:t>
      </w:r>
      <w:r>
        <w:rPr>
          <w:rFonts w:ascii="Times New Roman" w:eastAsia="Times New Roman" w:hAnsi="Times New Roman"/>
          <w:sz w:val="24"/>
          <w:szCs w:val="24"/>
          <w:lang w:eastAsia="ru-RU"/>
        </w:rPr>
        <w:t>.</w:t>
      </w:r>
    </w:p>
    <w:p w:rsidR="005D5298" w:rsidRPr="0014143C" w:rsidRDefault="005D5298"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78" w:name="_Toc268484946"/>
      <w:bookmarkStart w:id="179" w:name="_Toc268487886"/>
      <w:bookmarkStart w:id="180" w:name="_Toc301255848"/>
      <w:bookmarkStart w:id="181" w:name="_Toc531808754"/>
      <w:bookmarkStart w:id="182" w:name="_Toc28428433"/>
      <w:r w:rsidRPr="0014143C">
        <w:rPr>
          <w:rFonts w:ascii="Times New Roman" w:eastAsia="Times New Roman" w:hAnsi="Times New Roman"/>
          <w:b/>
          <w:bCs/>
          <w:sz w:val="24"/>
          <w:szCs w:val="24"/>
          <w:lang w:eastAsia="ru-RU"/>
        </w:rPr>
        <w:t xml:space="preserve">Статья 4. Комиссия </w:t>
      </w:r>
      <w:bookmarkEnd w:id="178"/>
      <w:bookmarkEnd w:id="179"/>
      <w:bookmarkEnd w:id="180"/>
      <w:r w:rsidR="00F12C10" w:rsidRPr="0014143C">
        <w:rPr>
          <w:rFonts w:ascii="Times New Roman" w:eastAsia="Times New Roman" w:hAnsi="Times New Roman"/>
          <w:b/>
          <w:bCs/>
          <w:sz w:val="24"/>
          <w:szCs w:val="24"/>
          <w:lang w:eastAsia="ru-RU"/>
        </w:rPr>
        <w:t>по подготовке проекта Правил землепользования и застройки</w:t>
      </w:r>
      <w:r w:rsidR="00166649">
        <w:rPr>
          <w:rFonts w:ascii="Times New Roman" w:eastAsia="Times New Roman" w:hAnsi="Times New Roman"/>
          <w:b/>
          <w:bCs/>
          <w:sz w:val="24"/>
          <w:szCs w:val="24"/>
          <w:lang w:eastAsia="ru-RU"/>
        </w:rPr>
        <w:t xml:space="preserve"> </w:t>
      </w:r>
      <w:r w:rsidR="0000699B">
        <w:rPr>
          <w:rFonts w:ascii="Times New Roman" w:eastAsia="Times New Roman" w:hAnsi="Times New Roman"/>
          <w:b/>
          <w:bCs/>
          <w:sz w:val="24"/>
          <w:szCs w:val="24"/>
          <w:lang w:eastAsia="ru-RU"/>
        </w:rPr>
        <w:t>Байкаловского сельского поселения</w:t>
      </w:r>
      <w:bookmarkEnd w:id="181"/>
      <w:bookmarkEnd w:id="182"/>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Комиссия по </w:t>
      </w:r>
      <w:r w:rsidR="00F12C10" w:rsidRPr="0014143C">
        <w:rPr>
          <w:rFonts w:ascii="Times New Roman" w:eastAsia="Times New Roman" w:hAnsi="Times New Roman"/>
          <w:sz w:val="24"/>
          <w:szCs w:val="24"/>
          <w:lang w:eastAsia="ru-RU"/>
        </w:rPr>
        <w:t>подготовке проекта Правил землепользования и застройки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(далее - Комиссия) создается Постановлением Главы </w:t>
      </w:r>
      <w:r w:rsidR="00C502E4"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 </w:t>
      </w:r>
      <w:r w:rsidR="00BC0D41"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w:t>
      </w:r>
      <w:r w:rsidR="00F12C10" w:rsidRPr="0014143C">
        <w:rPr>
          <w:rFonts w:ascii="Times New Roman" w:eastAsia="Times New Roman" w:hAnsi="Times New Roman"/>
          <w:sz w:val="24"/>
          <w:szCs w:val="24"/>
          <w:lang w:eastAsia="ru-RU"/>
        </w:rPr>
        <w:t xml:space="preserve"> настоящими Правилами,</w:t>
      </w:r>
      <w:r w:rsidRPr="0014143C">
        <w:rPr>
          <w:rFonts w:ascii="Times New Roman" w:eastAsia="Times New Roman" w:hAnsi="Times New Roman"/>
          <w:sz w:val="24"/>
          <w:szCs w:val="24"/>
          <w:lang w:eastAsia="ru-RU"/>
        </w:rPr>
        <w:t xml:space="preserve"> а также </w:t>
      </w:r>
      <w:r w:rsidR="009655E7" w:rsidRPr="0014143C">
        <w:rPr>
          <w:rFonts w:ascii="Times New Roman" w:eastAsia="Times New Roman" w:hAnsi="Times New Roman"/>
          <w:sz w:val="24"/>
          <w:szCs w:val="24"/>
          <w:lang w:eastAsia="ru-RU"/>
        </w:rPr>
        <w:t xml:space="preserve">Положением о комиссии по </w:t>
      </w:r>
      <w:r w:rsidR="00F12C10" w:rsidRPr="0014143C">
        <w:rPr>
          <w:rFonts w:ascii="Times New Roman" w:eastAsia="Times New Roman" w:hAnsi="Times New Roman"/>
          <w:sz w:val="24"/>
          <w:szCs w:val="24"/>
          <w:lang w:eastAsia="ru-RU"/>
        </w:rPr>
        <w:t>подготовке проекта Правил землепользования и застройки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Для осуществления своих функций Комиссия имеет право:</w:t>
      </w:r>
    </w:p>
    <w:p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Получать от структурных подразделений 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предприятий и организаций, независимо от форм собственности, информацию, необходимую для осуществления своей деятельности;</w:t>
      </w:r>
    </w:p>
    <w:p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Запрашивать от структурных подразделений 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представление официальных заключений, иных материалов, относящихся к рассматриваемым Комиссией вопросам;</w:t>
      </w:r>
    </w:p>
    <w:p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Привлекать в необходимых случаях независимых экспертов и </w:t>
      </w:r>
      <w:r w:rsidR="00F96E52" w:rsidRPr="0014143C">
        <w:rPr>
          <w:rFonts w:ascii="Times New Roman" w:eastAsia="Times New Roman" w:hAnsi="Times New Roman"/>
          <w:sz w:val="24"/>
          <w:szCs w:val="24"/>
          <w:lang w:eastAsia="ru-RU"/>
        </w:rPr>
        <w:t>специалистов для анализа материалов</w:t>
      </w:r>
      <w:r w:rsidRPr="0014143C">
        <w:rPr>
          <w:rFonts w:ascii="Times New Roman" w:eastAsia="Times New Roman" w:hAnsi="Times New Roman"/>
          <w:sz w:val="24"/>
          <w:szCs w:val="24"/>
          <w:lang w:eastAsia="ru-RU"/>
        </w:rPr>
        <w:t xml:space="preserve"> и выработки рекомендаций и решений по рассматриваемым Комиссией вопросам;</w:t>
      </w:r>
    </w:p>
    <w:p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Вносить предложения по изменению персонального состава Комиссии.</w:t>
      </w:r>
    </w:p>
    <w:p w:rsidR="00BD3007" w:rsidRPr="0014143C" w:rsidRDefault="00BD3007" w:rsidP="00BD3007">
      <w:pPr>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sz w:val="24"/>
          <w:szCs w:val="24"/>
          <w:lang w:eastAsia="ru-RU"/>
        </w:rPr>
        <w:t xml:space="preserve">4. </w:t>
      </w:r>
      <w:r w:rsidRPr="0014143C">
        <w:rPr>
          <w:rFonts w:ascii="Times New Roman" w:eastAsia="Times New Roman" w:hAnsi="Times New Roman"/>
          <w:bCs/>
          <w:sz w:val="24"/>
          <w:szCs w:val="24"/>
          <w:lang w:eastAsia="ru-RU"/>
        </w:rPr>
        <w:t>Порядок деятельности Комиссии</w:t>
      </w:r>
      <w:r w:rsidR="002B71A2">
        <w:rPr>
          <w:rFonts w:ascii="Times New Roman" w:eastAsia="Times New Roman" w:hAnsi="Times New Roman"/>
          <w:bCs/>
          <w:sz w:val="24"/>
          <w:szCs w:val="24"/>
          <w:lang w:eastAsia="ru-RU"/>
        </w:rPr>
        <w:t>:</w:t>
      </w:r>
    </w:p>
    <w:p w:rsidR="00BD3007" w:rsidRPr="0014143C" w:rsidRDefault="00BD3007" w:rsidP="00510079">
      <w:pPr>
        <w:numPr>
          <w:ilvl w:val="0"/>
          <w:numId w:val="9"/>
        </w:num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Комиссия осуществляет свою деятельность в форме заседаний.</w:t>
      </w:r>
    </w:p>
    <w:p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Заседание Комиссии считается правомочным, если в нем принимают участие более половины ее членов.</w:t>
      </w:r>
    </w:p>
    <w:p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Член Комиссии, не согласившийся с принятым решением, имеет право в письменном виде изложить свое особое мнение.</w:t>
      </w:r>
    </w:p>
    <w:p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Члены Комиссии осуществляют свою деятельность на безвозмездной основе.</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Состав Комиссии и е</w:t>
      </w:r>
      <w:r w:rsidR="00BC0D41">
        <w:rPr>
          <w:rFonts w:ascii="Times New Roman" w:eastAsia="Times New Roman" w:hAnsi="Times New Roman"/>
          <w:sz w:val="24"/>
          <w:szCs w:val="24"/>
          <w:lang w:eastAsia="ru-RU"/>
        </w:rPr>
        <w:t>ё</w:t>
      </w:r>
      <w:r w:rsidRPr="0014143C">
        <w:rPr>
          <w:rFonts w:ascii="Times New Roman" w:eastAsia="Times New Roman" w:hAnsi="Times New Roman"/>
          <w:sz w:val="24"/>
          <w:szCs w:val="24"/>
          <w:lang w:eastAsia="ru-RU"/>
        </w:rPr>
        <w:t xml:space="preserve"> численность оп</w:t>
      </w:r>
      <w:r w:rsidR="00354EF9">
        <w:rPr>
          <w:rFonts w:ascii="Times New Roman" w:eastAsia="Times New Roman" w:hAnsi="Times New Roman"/>
          <w:sz w:val="24"/>
          <w:szCs w:val="24"/>
          <w:lang w:eastAsia="ru-RU"/>
        </w:rPr>
        <w:t xml:space="preserve">ределяются постановлением Главы </w:t>
      </w:r>
      <w:r w:rsidR="00BC0D41"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Основной целью Комиссии является проведение установленных градостроительным законодательством процедур при принятии решения:</w:t>
      </w:r>
    </w:p>
    <w:p w:rsidR="00BD3007" w:rsidRPr="0014143C" w:rsidRDefault="00BD3007" w:rsidP="00510079">
      <w:pPr>
        <w:numPr>
          <w:ilvl w:val="0"/>
          <w:numId w:val="10"/>
        </w:num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BD3007" w:rsidRPr="0014143C" w:rsidRDefault="00BC0D41"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w:t>
      </w:r>
      <w:r w:rsidR="00BD3007" w:rsidRPr="0014143C">
        <w:rPr>
          <w:rFonts w:ascii="Times New Roman" w:eastAsia="Times New Roman" w:hAnsi="Times New Roman"/>
          <w:sz w:val="24"/>
          <w:szCs w:val="24"/>
          <w:lang w:eastAsia="ru-RU"/>
        </w:rPr>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BD3007" w:rsidRPr="0014143C" w:rsidRDefault="002B71A2"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D3007" w:rsidRPr="0014143C">
        <w:rPr>
          <w:rFonts w:ascii="Times New Roman" w:eastAsia="Times New Roman" w:hAnsi="Times New Roman"/>
          <w:sz w:val="24"/>
          <w:szCs w:val="24"/>
          <w:lang w:eastAsia="ru-RU"/>
        </w:rPr>
        <w:t xml:space="preserve">. В процессе работы Комиссии выполняются задачи градостроительного зонирования территории </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BD3007" w:rsidRPr="0014143C">
        <w:rPr>
          <w:rFonts w:ascii="Times New Roman" w:eastAsia="Times New Roman" w:hAnsi="Times New Roman"/>
          <w:sz w:val="24"/>
          <w:szCs w:val="24"/>
          <w:lang w:eastAsia="ru-RU"/>
        </w:rPr>
        <w:t>.</w:t>
      </w:r>
    </w:p>
    <w:p w:rsidR="00BD3007" w:rsidRPr="0014143C" w:rsidRDefault="002B71A2" w:rsidP="00BD300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8</w:t>
      </w:r>
      <w:r w:rsidR="00BD3007" w:rsidRPr="0014143C">
        <w:rPr>
          <w:rFonts w:ascii="Times New Roman" w:eastAsia="Times New Roman" w:hAnsi="Times New Roman"/>
          <w:sz w:val="24"/>
          <w:szCs w:val="24"/>
          <w:lang w:eastAsia="ru-RU"/>
        </w:rPr>
        <w:t>.</w:t>
      </w:r>
      <w:r w:rsidR="00BD3007" w:rsidRPr="0014143C">
        <w:rPr>
          <w:rFonts w:ascii="Times New Roman" w:eastAsia="Times New Roman" w:hAnsi="Times New Roman"/>
          <w:bCs/>
          <w:sz w:val="24"/>
          <w:szCs w:val="24"/>
          <w:lang w:eastAsia="ru-RU"/>
        </w:rPr>
        <w:t xml:space="preserve"> Порядок </w:t>
      </w:r>
      <w:r w:rsidR="00BD3007" w:rsidRPr="0014143C">
        <w:rPr>
          <w:rFonts w:ascii="Times New Roman" w:eastAsia="Times New Roman" w:hAnsi="Times New Roman"/>
          <w:sz w:val="24"/>
          <w:szCs w:val="24"/>
          <w:lang w:eastAsia="ru-RU"/>
        </w:rPr>
        <w:t>рассмотрени</w:t>
      </w:r>
      <w:r w:rsidR="00253378" w:rsidRPr="0014143C">
        <w:rPr>
          <w:rFonts w:ascii="Times New Roman" w:eastAsia="Times New Roman" w:hAnsi="Times New Roman"/>
          <w:sz w:val="24"/>
          <w:szCs w:val="24"/>
          <w:lang w:eastAsia="ru-RU"/>
        </w:rPr>
        <w:t>я</w:t>
      </w:r>
      <w:r w:rsidR="00BD3007" w:rsidRPr="0014143C">
        <w:rPr>
          <w:rFonts w:ascii="Times New Roman" w:eastAsia="Times New Roman" w:hAnsi="Times New Roman"/>
          <w:sz w:val="24"/>
          <w:szCs w:val="24"/>
          <w:lang w:eastAsia="ru-RU"/>
        </w:rPr>
        <w:t xml:space="preserve"> предложений заинтересованных лиц о внесении изменений и дополнений в Правила</w:t>
      </w:r>
      <w:r w:rsidR="00253378" w:rsidRPr="0014143C">
        <w:rPr>
          <w:rFonts w:ascii="Times New Roman" w:eastAsia="Times New Roman" w:hAnsi="Times New Roman"/>
          <w:sz w:val="24"/>
          <w:szCs w:val="24"/>
          <w:lang w:eastAsia="ru-RU"/>
        </w:rPr>
        <w:t xml:space="preserve"> определён ст. 1</w:t>
      </w:r>
      <w:r w:rsidR="00BF2D58" w:rsidRPr="0014143C">
        <w:rPr>
          <w:rFonts w:ascii="Times New Roman" w:eastAsia="Times New Roman" w:hAnsi="Times New Roman"/>
          <w:sz w:val="24"/>
          <w:szCs w:val="24"/>
          <w:lang w:eastAsia="ru-RU"/>
        </w:rPr>
        <w:t>5</w:t>
      </w:r>
      <w:r w:rsidR="00253378" w:rsidRPr="0014143C">
        <w:rPr>
          <w:rFonts w:ascii="Times New Roman" w:eastAsia="Times New Roman" w:hAnsi="Times New Roman"/>
          <w:sz w:val="24"/>
          <w:szCs w:val="24"/>
          <w:lang w:eastAsia="ru-RU"/>
        </w:rPr>
        <w:t xml:space="preserve"> настоящих Правил</w:t>
      </w:r>
      <w:r w:rsidR="00BD3007" w:rsidRPr="0014143C">
        <w:rPr>
          <w:rFonts w:ascii="Times New Roman" w:eastAsia="Times New Roman" w:hAnsi="Times New Roman"/>
          <w:sz w:val="24"/>
          <w:szCs w:val="24"/>
          <w:lang w:eastAsia="ru-RU"/>
        </w:rPr>
        <w:t>.</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83" w:name="_Toc268484947"/>
      <w:bookmarkStart w:id="184" w:name="_Toc268487887"/>
      <w:bookmarkStart w:id="185" w:name="_Toc301255849"/>
      <w:bookmarkStart w:id="186" w:name="_Toc531808755"/>
      <w:bookmarkStart w:id="187" w:name="_Toc28428434"/>
      <w:r w:rsidRPr="0014143C">
        <w:rPr>
          <w:rFonts w:ascii="Times New Roman" w:eastAsia="Times New Roman" w:hAnsi="Times New Roman"/>
          <w:b/>
          <w:bCs/>
          <w:sz w:val="24"/>
          <w:szCs w:val="24"/>
          <w:lang w:eastAsia="ru-RU"/>
        </w:rPr>
        <w:t>Статья 5. Общие положения о градостро</w:t>
      </w:r>
      <w:r w:rsidR="00A04542">
        <w:rPr>
          <w:rFonts w:ascii="Times New Roman" w:eastAsia="Times New Roman" w:hAnsi="Times New Roman"/>
          <w:b/>
          <w:bCs/>
          <w:sz w:val="24"/>
          <w:szCs w:val="24"/>
          <w:lang w:eastAsia="ru-RU"/>
        </w:rPr>
        <w:t>ительном зонировании территории</w:t>
      </w:r>
      <w:r w:rsidR="00166649">
        <w:rPr>
          <w:rFonts w:ascii="Times New Roman" w:eastAsia="Times New Roman" w:hAnsi="Times New Roman"/>
          <w:b/>
          <w:bCs/>
          <w:sz w:val="24"/>
          <w:szCs w:val="24"/>
          <w:lang w:eastAsia="ru-RU"/>
        </w:rPr>
        <w:t xml:space="preserve"> </w:t>
      </w:r>
      <w:r w:rsidR="0000699B">
        <w:rPr>
          <w:rFonts w:ascii="Times New Roman" w:eastAsia="Times New Roman" w:hAnsi="Times New Roman"/>
          <w:b/>
          <w:bCs/>
          <w:sz w:val="24"/>
          <w:szCs w:val="24"/>
          <w:lang w:eastAsia="ru-RU"/>
        </w:rPr>
        <w:t>Байкаловского сельского поселения</w:t>
      </w:r>
      <w:bookmarkEnd w:id="183"/>
      <w:bookmarkEnd w:id="184"/>
      <w:bookmarkEnd w:id="185"/>
      <w:bookmarkEnd w:id="186"/>
      <w:bookmarkEnd w:id="187"/>
      <w:r w:rsidRPr="0014143C">
        <w:rPr>
          <w:rFonts w:ascii="Times New Roman" w:eastAsia="Times New Roman" w:hAnsi="Times New Roman"/>
          <w:b/>
          <w:bCs/>
          <w:sz w:val="24"/>
          <w:szCs w:val="24"/>
          <w:lang w:eastAsia="ru-RU"/>
        </w:rPr>
        <w:t xml:space="preserve">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CF1ED9" w:rsidRPr="0014143C">
        <w:rPr>
          <w:rFonts w:ascii="Times New Roman" w:eastAsia="Times New Roman" w:hAnsi="Times New Roman"/>
          <w:sz w:val="24"/>
          <w:szCs w:val="24"/>
          <w:lang w:eastAsia="ru-RU"/>
        </w:rPr>
        <w:t>На карте градостроительного зонирования территории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166649">
        <w:rPr>
          <w:rFonts w:ascii="Times New Roman" w:eastAsia="Times New Roman" w:hAnsi="Times New Roman"/>
          <w:sz w:val="24"/>
          <w:szCs w:val="24"/>
          <w:lang w:eastAsia="ru-RU"/>
        </w:rPr>
        <w:t xml:space="preserve"> </w:t>
      </w:r>
      <w:r w:rsidR="00CF1ED9" w:rsidRPr="0014143C">
        <w:rPr>
          <w:rFonts w:ascii="Times New Roman" w:eastAsia="Times New Roman" w:hAnsi="Times New Roman"/>
          <w:sz w:val="24"/>
          <w:szCs w:val="24"/>
          <w:lang w:eastAsia="ru-RU"/>
        </w:rPr>
        <w:t xml:space="preserve">устанавливаются границы территориальных зон. </w:t>
      </w:r>
      <w:r w:rsidR="00BA4B3D" w:rsidRPr="00BA4B3D">
        <w:rPr>
          <w:rFonts w:ascii="Times New Roman" w:eastAsia="Times New Roman" w:hAnsi="Times New Roman"/>
          <w:sz w:val="24"/>
          <w:szCs w:val="24"/>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14143C">
        <w:rPr>
          <w:rFonts w:ascii="Times New Roman" w:eastAsia="Times New Roman" w:hAnsi="Times New Roman"/>
          <w:sz w:val="24"/>
          <w:szCs w:val="24"/>
          <w:lang w:eastAsia="ru-RU"/>
        </w:rPr>
        <w:t xml:space="preserve">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естественным границам природных объектов,</w:t>
      </w:r>
      <w:r w:rsidR="0036452D" w:rsidRPr="0014143C">
        <w:rPr>
          <w:rFonts w:ascii="Times New Roman" w:eastAsia="Times New Roman" w:hAnsi="Times New Roman"/>
          <w:sz w:val="24"/>
          <w:szCs w:val="24"/>
          <w:lang w:eastAsia="ru-RU"/>
        </w:rPr>
        <w:t xml:space="preserve"> красным линиям,</w:t>
      </w:r>
      <w:r w:rsidRPr="0014143C">
        <w:rPr>
          <w:rFonts w:ascii="Times New Roman" w:eastAsia="Times New Roman" w:hAnsi="Times New Roman"/>
          <w:sz w:val="24"/>
          <w:szCs w:val="24"/>
          <w:lang w:eastAsia="ru-RU"/>
        </w:rPr>
        <w:t xml:space="preserve"> иным границам.</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Границы территориальных зон </w:t>
      </w:r>
      <w:r w:rsidR="00464109" w:rsidRPr="0014143C">
        <w:rPr>
          <w:rFonts w:ascii="Times New Roman" w:eastAsia="Times New Roman" w:hAnsi="Times New Roman"/>
          <w:sz w:val="24"/>
          <w:szCs w:val="24"/>
          <w:lang w:eastAsia="ru-RU"/>
        </w:rPr>
        <w:t xml:space="preserve">могут </w:t>
      </w:r>
      <w:r w:rsidRPr="0014143C">
        <w:rPr>
          <w:rFonts w:ascii="Times New Roman" w:eastAsia="Times New Roman" w:hAnsi="Times New Roman"/>
          <w:sz w:val="24"/>
          <w:szCs w:val="24"/>
          <w:lang w:eastAsia="ru-RU"/>
        </w:rPr>
        <w:t>имет</w:t>
      </w:r>
      <w:r w:rsidR="00464109" w:rsidRPr="0014143C">
        <w:rPr>
          <w:rFonts w:ascii="Times New Roman" w:eastAsia="Times New Roman" w:hAnsi="Times New Roman"/>
          <w:sz w:val="24"/>
          <w:szCs w:val="24"/>
          <w:lang w:eastAsia="ru-RU"/>
        </w:rPr>
        <w:t>ь</w:t>
      </w:r>
      <w:r w:rsidRPr="0014143C">
        <w:rPr>
          <w:rFonts w:ascii="Times New Roman" w:eastAsia="Times New Roman" w:hAnsi="Times New Roman"/>
          <w:sz w:val="24"/>
          <w:szCs w:val="24"/>
          <w:lang w:eastAsia="ru-RU"/>
        </w:rPr>
        <w:t xml:space="preserve"> текстовое описание их </w:t>
      </w:r>
      <w:r w:rsidR="0030595C" w:rsidRPr="0030595C">
        <w:rPr>
          <w:rFonts w:ascii="Times New Roman" w:eastAsia="Times New Roman" w:hAnsi="Times New Roman"/>
          <w:sz w:val="24"/>
          <w:szCs w:val="24"/>
          <w:lang w:eastAsia="ru-RU"/>
        </w:rPr>
        <w:t xml:space="preserve">местоположения </w:t>
      </w:r>
      <w:r w:rsidRPr="0014143C">
        <w:rPr>
          <w:rFonts w:ascii="Times New Roman" w:eastAsia="Times New Roman" w:hAnsi="Times New Roman"/>
          <w:sz w:val="24"/>
          <w:szCs w:val="24"/>
          <w:lang w:eastAsia="ru-RU"/>
        </w:rPr>
        <w:t>для идентификации их прохождения.</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0D5C1E" w:rsidRPr="0014143C">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r w:rsidRPr="0014143C">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Градостроительные регламенты установлены с учетом:</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w:t>
      </w:r>
      <w:bookmarkStart w:id="188" w:name="_Hlk36036942"/>
      <w:r w:rsidR="00EE0C80" w:rsidRPr="0014143C">
        <w:rPr>
          <w:rFonts w:ascii="Times New Roman" w:eastAsia="Times New Roman" w:hAnsi="Times New Roman"/>
          <w:sz w:val="24"/>
          <w:szCs w:val="24"/>
          <w:lang w:eastAsia="ru-RU"/>
        </w:rPr>
        <w:t>с учетом утвержденных в составе схем территориального планирования</w:t>
      </w:r>
      <w:r w:rsidR="00EE0C80">
        <w:rPr>
          <w:rFonts w:ascii="Times New Roman" w:eastAsia="Times New Roman" w:hAnsi="Times New Roman"/>
          <w:sz w:val="24"/>
          <w:szCs w:val="24"/>
          <w:lang w:eastAsia="ru-RU"/>
        </w:rPr>
        <w:t xml:space="preserve"> </w:t>
      </w:r>
      <w:r w:rsidR="00EE0C80" w:rsidRPr="0014143C">
        <w:rPr>
          <w:rFonts w:ascii="Times New Roman" w:eastAsia="Times New Roman" w:hAnsi="Times New Roman"/>
          <w:sz w:val="24"/>
          <w:szCs w:val="24"/>
          <w:lang w:eastAsia="ru-RU"/>
        </w:rPr>
        <w:t xml:space="preserve">зон планируемого размещения объектов </w:t>
      </w:r>
      <w:r w:rsidR="00EE0C80">
        <w:rPr>
          <w:rFonts w:ascii="Times New Roman" w:eastAsia="Times New Roman" w:hAnsi="Times New Roman"/>
          <w:sz w:val="24"/>
          <w:szCs w:val="24"/>
          <w:lang w:eastAsia="ru-RU"/>
        </w:rPr>
        <w:t xml:space="preserve">федерального, </w:t>
      </w:r>
      <w:r w:rsidR="00EE0C80" w:rsidRPr="0014143C">
        <w:rPr>
          <w:rFonts w:ascii="Times New Roman" w:eastAsia="Times New Roman" w:hAnsi="Times New Roman"/>
          <w:sz w:val="24"/>
          <w:szCs w:val="24"/>
          <w:lang w:eastAsia="ru-RU"/>
        </w:rPr>
        <w:t>регионального</w:t>
      </w:r>
      <w:r w:rsidR="00D25AC0">
        <w:rPr>
          <w:rFonts w:ascii="Times New Roman" w:eastAsia="Times New Roman" w:hAnsi="Times New Roman"/>
          <w:sz w:val="24"/>
          <w:szCs w:val="24"/>
          <w:lang w:eastAsia="ru-RU"/>
        </w:rPr>
        <w:t>, местного</w:t>
      </w:r>
      <w:r w:rsidR="00EE0C80" w:rsidRPr="0014143C">
        <w:rPr>
          <w:rFonts w:ascii="Times New Roman" w:eastAsia="Times New Roman" w:hAnsi="Times New Roman"/>
          <w:sz w:val="24"/>
          <w:szCs w:val="24"/>
          <w:lang w:eastAsia="ru-RU"/>
        </w:rPr>
        <w:t xml:space="preserve"> значения</w:t>
      </w:r>
      <w:bookmarkEnd w:id="188"/>
      <w:r w:rsidRPr="0014143C">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видов территориальных зон.</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30425" w:rsidRPr="0014143C" w:rsidRDefault="00BD3007"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7. </w:t>
      </w:r>
      <w:r w:rsidR="00B30425" w:rsidRPr="0014143C">
        <w:rPr>
          <w:rFonts w:ascii="Times New Roman" w:eastAsia="Times New Roman" w:hAnsi="Times New Roman"/>
          <w:sz w:val="24"/>
          <w:szCs w:val="24"/>
          <w:lang w:eastAsia="ru-RU"/>
        </w:rPr>
        <w:t xml:space="preserve">Действие градостроительного регламента не распространяется </w:t>
      </w:r>
      <w:r w:rsidR="00B57A90">
        <w:rPr>
          <w:rFonts w:ascii="Times New Roman" w:eastAsia="Times New Roman" w:hAnsi="Times New Roman"/>
          <w:sz w:val="24"/>
          <w:szCs w:val="24"/>
          <w:lang w:eastAsia="ru-RU"/>
        </w:rPr>
        <w:t>и не подлежит применению</w:t>
      </w:r>
      <w:r w:rsidR="00B57A90" w:rsidRPr="0014143C">
        <w:rPr>
          <w:rFonts w:ascii="Times New Roman" w:eastAsia="Times New Roman" w:hAnsi="Times New Roman"/>
          <w:sz w:val="24"/>
          <w:szCs w:val="24"/>
          <w:lang w:eastAsia="ru-RU"/>
        </w:rPr>
        <w:t xml:space="preserve"> </w:t>
      </w:r>
      <w:r w:rsidR="00B57A90">
        <w:rPr>
          <w:rFonts w:ascii="Times New Roman" w:eastAsia="Times New Roman" w:hAnsi="Times New Roman"/>
          <w:sz w:val="24"/>
          <w:szCs w:val="24"/>
          <w:lang w:eastAsia="ru-RU"/>
        </w:rPr>
        <w:t>для</w:t>
      </w:r>
      <w:r w:rsidR="00B30425" w:rsidRPr="0014143C">
        <w:rPr>
          <w:rFonts w:ascii="Times New Roman" w:eastAsia="Times New Roman" w:hAnsi="Times New Roman"/>
          <w:sz w:val="24"/>
          <w:szCs w:val="24"/>
          <w:lang w:eastAsia="ru-RU"/>
        </w:rPr>
        <w:t xml:space="preserve"> земельны</w:t>
      </w:r>
      <w:r w:rsidR="00B57A90">
        <w:rPr>
          <w:rFonts w:ascii="Times New Roman" w:eastAsia="Times New Roman" w:hAnsi="Times New Roman"/>
          <w:sz w:val="24"/>
          <w:szCs w:val="24"/>
          <w:lang w:eastAsia="ru-RU"/>
        </w:rPr>
        <w:t>х</w:t>
      </w:r>
      <w:r w:rsidR="00B30425" w:rsidRPr="0014143C">
        <w:rPr>
          <w:rFonts w:ascii="Times New Roman" w:eastAsia="Times New Roman" w:hAnsi="Times New Roman"/>
          <w:sz w:val="24"/>
          <w:szCs w:val="24"/>
          <w:lang w:eastAsia="ru-RU"/>
        </w:rPr>
        <w:t xml:space="preserve"> участк</w:t>
      </w:r>
      <w:r w:rsidR="00B57A90">
        <w:rPr>
          <w:rFonts w:ascii="Times New Roman" w:eastAsia="Times New Roman" w:hAnsi="Times New Roman"/>
          <w:sz w:val="24"/>
          <w:szCs w:val="24"/>
          <w:lang w:eastAsia="ru-RU"/>
        </w:rPr>
        <w:t>ов</w:t>
      </w:r>
      <w:r w:rsidR="00B30425" w:rsidRPr="0014143C">
        <w:rPr>
          <w:rFonts w:ascii="Times New Roman" w:eastAsia="Times New Roman" w:hAnsi="Times New Roman"/>
          <w:sz w:val="24"/>
          <w:szCs w:val="24"/>
          <w:lang w:eastAsia="ru-RU"/>
        </w:rPr>
        <w:t>:</w:t>
      </w:r>
    </w:p>
    <w:p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предоставленные для добычи полезных ископаемых.</w:t>
      </w:r>
    </w:p>
    <w:p w:rsidR="00B30425"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в соответствии с федеральными законами. </w:t>
      </w:r>
    </w:p>
    <w:p w:rsidR="00B30425" w:rsidRPr="0014143C" w:rsidRDefault="00BD3007"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w:t>
      </w:r>
      <w:r w:rsidR="00B30425" w:rsidRPr="0014143C">
        <w:rPr>
          <w:rFonts w:ascii="Times New Roman" w:eastAsia="Times New Roman" w:hAnsi="Times New Roman"/>
          <w:sz w:val="24"/>
          <w:szCs w:val="24"/>
          <w:lang w:eastAsia="ru-RU"/>
        </w:rPr>
        <w:t xml:space="preserve">Градостроительные регламенты не устанавливаются </w:t>
      </w:r>
      <w:r w:rsidR="00B57A90">
        <w:rPr>
          <w:rFonts w:ascii="Times New Roman" w:eastAsia="Times New Roman" w:hAnsi="Times New Roman"/>
          <w:sz w:val="24"/>
          <w:szCs w:val="24"/>
          <w:lang w:eastAsia="ru-RU"/>
        </w:rPr>
        <w:t>и не подлежат применению</w:t>
      </w:r>
      <w:r w:rsidR="00B57A90" w:rsidRPr="0014143C">
        <w:rPr>
          <w:rFonts w:ascii="Times New Roman" w:eastAsia="Times New Roman" w:hAnsi="Times New Roman"/>
          <w:sz w:val="24"/>
          <w:szCs w:val="24"/>
          <w:lang w:eastAsia="ru-RU"/>
        </w:rPr>
        <w:t xml:space="preserve"> </w:t>
      </w:r>
      <w:r w:rsidR="00B30425" w:rsidRPr="0014143C">
        <w:rPr>
          <w:rFonts w:ascii="Times New Roman" w:eastAsia="Times New Roman" w:hAnsi="Times New Roman"/>
          <w:sz w:val="24"/>
          <w:szCs w:val="24"/>
          <w:lang w:eastAsia="ru-RU"/>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F3500" w:rsidRPr="0014143C">
        <w:rPr>
          <w:rFonts w:ascii="Times New Roman" w:eastAsia="Times New Roman" w:hAnsi="Times New Roman"/>
          <w:sz w:val="24"/>
          <w:szCs w:val="24"/>
          <w:lang w:eastAsia="ru-RU"/>
        </w:rPr>
        <w:t>Свердловской области</w:t>
      </w:r>
      <w:r w:rsidRPr="0014143C">
        <w:rPr>
          <w:rFonts w:ascii="Times New Roman" w:eastAsia="Times New Roman" w:hAnsi="Times New Roman"/>
          <w:sz w:val="24"/>
          <w:szCs w:val="24"/>
          <w:lang w:eastAsia="ru-RU"/>
        </w:rPr>
        <w:t xml:space="preserve"> или уполномоченными органами местного самоуправления в соответствии с федеральными законами.</w:t>
      </w:r>
      <w:r w:rsidR="00FF1485" w:rsidRPr="00FF1485">
        <w:t xml:space="preserve"> </w:t>
      </w:r>
      <w:r w:rsidR="00FF1485" w:rsidRPr="00FF1485">
        <w:rPr>
          <w:rFonts w:ascii="Times New Roman" w:eastAsia="Times New Roman" w:hAnsi="Times New Roman"/>
          <w:sz w:val="24"/>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xml:space="preserve">9. На карте градостроительного зонирования </w:t>
      </w:r>
      <w:r w:rsidR="001E4E87" w:rsidRPr="0014143C">
        <w:rPr>
          <w:rFonts w:ascii="Times New Roman" w:eastAsia="Times New Roman" w:hAnsi="Times New Roman"/>
          <w:sz w:val="24"/>
          <w:szCs w:val="24"/>
          <w:lang w:eastAsia="ru-RU"/>
        </w:rPr>
        <w:t xml:space="preserve">могут быть </w:t>
      </w:r>
      <w:r w:rsidRPr="0014143C">
        <w:rPr>
          <w:rFonts w:ascii="Times New Roman" w:eastAsia="Times New Roman" w:hAnsi="Times New Roman"/>
          <w:sz w:val="24"/>
          <w:szCs w:val="24"/>
          <w:lang w:eastAsia="ru-RU"/>
        </w:rPr>
        <w:t>отображены зоны с особыми условиями использования территории, зоны иных ограничений, условно разделенны</w:t>
      </w:r>
      <w:r w:rsidR="001E4E87">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по следующим факторам:</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природно-экологические факторы:</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водные объекты и их водоохранные зоны и прибрежные защитные полосы;</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источники водоснабжения и зоны санитарной охраны;</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1E4E87" w:rsidRPr="0014143C" w:rsidRDefault="001E4E87" w:rsidP="001E4E8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1E4E87" w:rsidRPr="0014143C" w:rsidRDefault="001E4E87" w:rsidP="001E4E8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ные</w:t>
      </w:r>
      <w:r>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техногенные факторы:</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1E4E87" w:rsidRDefault="001E4E8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газораспределительных сети и их охранные зоны</w:t>
      </w:r>
      <w:r>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1E4E87">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ные</w:t>
      </w:r>
      <w:r w:rsidR="003E5A57" w:rsidRPr="0014143C">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Градостроительные регламенты устанавливаются в соответствии с законодательством Российской Федерации</w:t>
      </w:r>
      <w:r w:rsidR="00770D3E" w:rsidRPr="0014143C">
        <w:rPr>
          <w:rFonts w:ascii="Times New Roman" w:eastAsia="Times New Roman" w:hAnsi="Times New Roman"/>
          <w:sz w:val="24"/>
          <w:szCs w:val="24"/>
          <w:lang w:eastAsia="ru-RU"/>
        </w:rPr>
        <w:t xml:space="preserve"> в процессе разработки карты градостроительного зонирования на основании детального изучения социально-пространственного качества среды </w:t>
      </w:r>
      <w:r w:rsidR="0000699B">
        <w:rPr>
          <w:rFonts w:ascii="Times New Roman" w:eastAsia="Times New Roman" w:hAnsi="Times New Roman"/>
          <w:sz w:val="24"/>
          <w:szCs w:val="24"/>
          <w:lang w:eastAsia="ru-RU"/>
        </w:rPr>
        <w:t>поселения</w:t>
      </w:r>
      <w:r w:rsidR="00770D3E" w:rsidRPr="0014143C">
        <w:rPr>
          <w:rFonts w:ascii="Times New Roman" w:eastAsia="Times New Roman" w:hAnsi="Times New Roman"/>
          <w:sz w:val="24"/>
          <w:szCs w:val="24"/>
          <w:lang w:eastAsia="ru-RU"/>
        </w:rPr>
        <w:t>, возможности и рациональности ее изменения</w:t>
      </w:r>
      <w:r w:rsidRPr="0014143C">
        <w:rPr>
          <w:rFonts w:ascii="Times New Roman" w:eastAsia="Times New Roman" w:hAnsi="Times New Roman"/>
          <w:sz w:val="24"/>
          <w:szCs w:val="24"/>
          <w:lang w:eastAsia="ru-RU"/>
        </w:rPr>
        <w:t xml:space="preserve">. </w:t>
      </w:r>
    </w:p>
    <w:p w:rsidR="00CB50C5" w:rsidRPr="0014143C" w:rsidRDefault="00CB50C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w:t>
      </w:r>
      <w:r w:rsidR="00A742BC" w:rsidRPr="0014143C">
        <w:rPr>
          <w:rFonts w:ascii="Times New Roman" w:eastAsia="Times New Roman" w:hAnsi="Times New Roman"/>
          <w:sz w:val="24"/>
          <w:szCs w:val="24"/>
          <w:lang w:eastAsia="ru-RU"/>
        </w:rPr>
        <w:t>1</w:t>
      </w:r>
      <w:r w:rsidRPr="0014143C">
        <w:rPr>
          <w:rFonts w:ascii="Times New Roman" w:eastAsia="Times New Roman" w:hAnsi="Times New Roman"/>
          <w:sz w:val="24"/>
          <w:szCs w:val="24"/>
          <w:lang w:eastAsia="ru-RU"/>
        </w:rPr>
        <w:t xml:space="preserve">. </w:t>
      </w:r>
      <w:r w:rsidR="00B30425" w:rsidRPr="0014143C">
        <w:rPr>
          <w:rFonts w:ascii="Times New Roman" w:eastAsia="Times New Roman" w:hAnsi="Times New Roman"/>
          <w:sz w:val="24"/>
          <w:szCs w:val="24"/>
          <w:lang w:eastAsia="ru-RU"/>
        </w:rPr>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Изменение установленных уполномоченными органами </w:t>
      </w:r>
      <w:r w:rsidR="00A742BC" w:rsidRPr="0014143C">
        <w:rPr>
          <w:rFonts w:ascii="Times New Roman" w:eastAsia="Times New Roman" w:hAnsi="Times New Roman"/>
          <w:sz w:val="24"/>
          <w:szCs w:val="24"/>
          <w:lang w:eastAsia="ru-RU"/>
        </w:rPr>
        <w:t xml:space="preserve">режима использования и </w:t>
      </w:r>
      <w:r w:rsidRPr="0014143C">
        <w:rPr>
          <w:rFonts w:ascii="Times New Roman" w:eastAsia="Times New Roman" w:hAnsi="Times New Roman"/>
          <w:sz w:val="24"/>
          <w:szCs w:val="24"/>
          <w:lang w:eastAsia="ru-RU"/>
        </w:rPr>
        <w:t xml:space="preserve">границ зон с особыми условиями использования территорий осуществляется установившим такие </w:t>
      </w:r>
      <w:r w:rsidR="004D43AB" w:rsidRPr="0014143C">
        <w:rPr>
          <w:rFonts w:ascii="Times New Roman" w:eastAsia="Times New Roman" w:hAnsi="Times New Roman"/>
          <w:sz w:val="24"/>
          <w:szCs w:val="24"/>
          <w:lang w:eastAsia="ru-RU"/>
        </w:rPr>
        <w:t xml:space="preserve">режимы и </w:t>
      </w:r>
      <w:r w:rsidRPr="0014143C">
        <w:rPr>
          <w:rFonts w:ascii="Times New Roman" w:eastAsia="Times New Roman" w:hAnsi="Times New Roman"/>
          <w:sz w:val="24"/>
          <w:szCs w:val="24"/>
          <w:lang w:eastAsia="ru-RU"/>
        </w:rPr>
        <w:t>границы уполномоченным органом. В настоящих Правилах отображаются внесенные изменения.</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89" w:name="_Toc268484948"/>
      <w:bookmarkStart w:id="190" w:name="_Toc268487888"/>
      <w:bookmarkStart w:id="191" w:name="_Toc301255850"/>
      <w:bookmarkStart w:id="192" w:name="_Toc531808756"/>
      <w:bookmarkStart w:id="193" w:name="_Toc28428435"/>
      <w:r w:rsidRPr="0014143C">
        <w:rPr>
          <w:rFonts w:ascii="Times New Roman" w:eastAsia="Times New Roman" w:hAnsi="Times New Roman"/>
          <w:b/>
          <w:bCs/>
          <w:sz w:val="24"/>
          <w:szCs w:val="24"/>
          <w:lang w:eastAsia="ru-RU"/>
        </w:rPr>
        <w:t>Статья 6. Использование земельных участков, на которые распространяется действие градостроительных регламентов</w:t>
      </w:r>
      <w:bookmarkEnd w:id="189"/>
      <w:bookmarkEnd w:id="190"/>
      <w:bookmarkEnd w:id="191"/>
      <w:bookmarkEnd w:id="192"/>
      <w:bookmarkEnd w:id="193"/>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и застройка земельных участков на территории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7052F2" w:rsidRPr="0014143C" w:rsidRDefault="007052F2"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CF1ED9" w:rsidRPr="0014143C" w:rsidRDefault="00BD3007" w:rsidP="00CF1ED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CF1ED9" w:rsidRPr="0014143C">
        <w:rPr>
          <w:rFonts w:ascii="Times New Roman" w:eastAsia="Times New Roman" w:hAnsi="Times New Roman"/>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F1ED9" w:rsidRPr="0014143C" w:rsidRDefault="00F43E6F" w:rsidP="00CF1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w:t>
      </w:r>
      <w:r w:rsidR="00CF1ED9" w:rsidRPr="0014143C">
        <w:rPr>
          <w:rFonts w:ascii="Times New Roman" w:eastAsia="Times New Roman" w:hAnsi="Times New Roman"/>
          <w:sz w:val="24"/>
          <w:szCs w:val="24"/>
          <w:lang w:eastAsia="ru-RU"/>
        </w:rPr>
        <w:lastRenderedPageBreak/>
        <w:t>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CF1ED9" w:rsidRPr="0014143C" w:rsidRDefault="00F43E6F" w:rsidP="00CF1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D3007" w:rsidRPr="0014143C" w:rsidRDefault="00F43E6F" w:rsidP="00CF1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 xml:space="preserve">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009807D3" w:rsidRPr="009807D3">
        <w:rPr>
          <w:rFonts w:ascii="Times New Roman" w:eastAsia="Times New Roman" w:hAnsi="Times New Roman"/>
          <w:sz w:val="24"/>
          <w:szCs w:val="24"/>
          <w:lang w:eastAsia="ru-RU"/>
        </w:rPr>
        <w:t>осуществляемые совместно с ними</w:t>
      </w:r>
      <w:r w:rsidR="00BD3007" w:rsidRPr="0014143C">
        <w:rPr>
          <w:rFonts w:ascii="Times New Roman" w:eastAsia="Times New Roman" w:hAnsi="Times New Roman"/>
          <w:sz w:val="24"/>
          <w:szCs w:val="24"/>
          <w:lang w:eastAsia="ru-RU"/>
        </w:rPr>
        <w:t>.</w:t>
      </w:r>
    </w:p>
    <w:p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Применительно к каждой территориальной зоне </w:t>
      </w:r>
      <w:r w:rsidR="00705D8A" w:rsidRPr="0014143C">
        <w:rPr>
          <w:rFonts w:ascii="Times New Roman" w:eastAsia="Times New Roman" w:hAnsi="Times New Roman"/>
          <w:sz w:val="24"/>
          <w:szCs w:val="24"/>
          <w:lang w:eastAsia="ru-RU"/>
        </w:rPr>
        <w:t>вспомогательны</w:t>
      </w:r>
      <w:r w:rsidRPr="0014143C">
        <w:rPr>
          <w:rFonts w:ascii="Times New Roman" w:eastAsia="Times New Roman" w:hAnsi="Times New Roman"/>
          <w:sz w:val="24"/>
          <w:szCs w:val="24"/>
          <w:lang w:eastAsia="ru-RU"/>
        </w:rPr>
        <w:t xml:space="preserve">ми видами разрешенного использования, даже если они прямо не указаны в градостроительных регламентах, являются следующие: </w:t>
      </w:r>
    </w:p>
    <w:p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в соответствии с нормативн</w:t>
      </w:r>
      <w:r w:rsidR="0030595C">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ми документами;</w:t>
      </w:r>
    </w:p>
    <w:p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B749A5" w:rsidRPr="0014143C" w:rsidRDefault="00B749A5"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94" w:name="_Toc268484949"/>
      <w:bookmarkStart w:id="195" w:name="_Toc268487889"/>
      <w:bookmarkStart w:id="196" w:name="_Toc301255851"/>
      <w:bookmarkStart w:id="197" w:name="_Toc531808757"/>
      <w:bookmarkStart w:id="198" w:name="_Toc28428436"/>
      <w:r w:rsidRPr="0014143C">
        <w:rPr>
          <w:rFonts w:ascii="Times New Roman" w:eastAsia="Times New Roman" w:hAnsi="Times New Roman"/>
          <w:b/>
          <w:bCs/>
          <w:sz w:val="24"/>
          <w:szCs w:val="24"/>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94"/>
      <w:bookmarkEnd w:id="195"/>
      <w:bookmarkEnd w:id="196"/>
      <w:bookmarkEnd w:id="197"/>
      <w:bookmarkEnd w:id="198"/>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w:t>
      </w:r>
      <w:r w:rsidRPr="0014143C">
        <w:rPr>
          <w:rFonts w:ascii="Times New Roman" w:eastAsia="Times New Roman" w:hAnsi="Times New Roman"/>
          <w:sz w:val="24"/>
          <w:szCs w:val="24"/>
          <w:lang w:eastAsia="ru-RU"/>
        </w:rPr>
        <w:lastRenderedPageBreak/>
        <w:t xml:space="preserve">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w:t>
      </w:r>
      <w:r w:rsidR="00733EA3">
        <w:rPr>
          <w:rFonts w:ascii="Times New Roman" w:eastAsia="Times New Roman" w:hAnsi="Times New Roman"/>
          <w:sz w:val="24"/>
          <w:szCs w:val="24"/>
          <w:lang w:eastAsia="ru-RU"/>
        </w:rPr>
        <w:t>частью</w:t>
      </w:r>
      <w:r w:rsidRPr="0014143C">
        <w:rPr>
          <w:rFonts w:ascii="Times New Roman" w:eastAsia="Times New Roman" w:hAnsi="Times New Roman"/>
          <w:sz w:val="24"/>
          <w:szCs w:val="24"/>
          <w:lang w:eastAsia="ru-RU"/>
        </w:rPr>
        <w:t xml:space="preserve"> 2 настоящей статьи.</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1 настоящей статьи осуществляется при условии формирования земельных участков в пределах границ соответствующей территориальной зоны</w:t>
      </w:r>
      <w:r w:rsidR="0030595C" w:rsidRPr="0030595C">
        <w:rPr>
          <w:rFonts w:ascii="Times New Roman" w:eastAsia="Times New Roman" w:hAnsi="Times New Roman"/>
          <w:sz w:val="24"/>
          <w:szCs w:val="24"/>
          <w:lang w:eastAsia="ru-RU"/>
        </w:rPr>
        <w:t>, за исключением земельных участков, границы которых в соответствии с земельным законодательством могут пересекать границы территориальных зон</w:t>
      </w:r>
      <w:r w:rsidRPr="0014143C">
        <w:rPr>
          <w:rFonts w:ascii="Times New Roman" w:eastAsia="Times New Roman" w:hAnsi="Times New Roman"/>
          <w:sz w:val="24"/>
          <w:szCs w:val="24"/>
          <w:lang w:eastAsia="ru-RU"/>
        </w:rPr>
        <w:t>.</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99" w:name="_Toc268484950"/>
      <w:bookmarkStart w:id="200" w:name="_Toc268487890"/>
      <w:bookmarkStart w:id="201" w:name="_Toc301255852"/>
      <w:bookmarkStart w:id="202" w:name="_Toc531808758"/>
      <w:bookmarkStart w:id="203" w:name="_Toc28428437"/>
      <w:r w:rsidRPr="0014143C">
        <w:rPr>
          <w:rFonts w:ascii="Times New Roman" w:eastAsia="Times New Roman" w:hAnsi="Times New Roman"/>
          <w:b/>
          <w:bCs/>
          <w:sz w:val="24"/>
          <w:szCs w:val="24"/>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99"/>
      <w:bookmarkEnd w:id="200"/>
      <w:bookmarkEnd w:id="201"/>
      <w:bookmarkEnd w:id="202"/>
      <w:bookmarkEnd w:id="203"/>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0C321D">
        <w:rPr>
          <w:rFonts w:ascii="Times New Roman" w:eastAsia="Times New Roman" w:hAnsi="Times New Roman"/>
          <w:sz w:val="24"/>
          <w:szCs w:val="24"/>
          <w:lang w:eastAsia="ru-RU"/>
        </w:rPr>
        <w:t>если это</w:t>
      </w:r>
      <w:r w:rsidR="000C321D">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1 настоящей статьи, может осуществляться путем приведения их в соответствие установленным градостроительным регламентам.</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04" w:name="_Toc268487891"/>
      <w:bookmarkStart w:id="205" w:name="_Toc301255853"/>
      <w:bookmarkStart w:id="206" w:name="_Toc531808759"/>
      <w:bookmarkStart w:id="207" w:name="_Toc28428438"/>
      <w:r w:rsidRPr="0014143C">
        <w:rPr>
          <w:rFonts w:ascii="Times New Roman" w:eastAsia="Times New Roman" w:hAnsi="Times New Roman"/>
          <w:b/>
          <w:bCs/>
          <w:sz w:val="24"/>
          <w:szCs w:val="24"/>
          <w:lang w:eastAsia="ru-RU"/>
        </w:rPr>
        <w:t>Статья 9. Осуществление строительства, реконструкции объектов капитального строительства</w:t>
      </w:r>
      <w:bookmarkEnd w:id="204"/>
      <w:bookmarkEnd w:id="205"/>
      <w:bookmarkEnd w:id="206"/>
      <w:bookmarkEnd w:id="207"/>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осуществляется </w:t>
      </w:r>
      <w:r w:rsidR="0030595C" w:rsidRPr="0030595C">
        <w:rPr>
          <w:rFonts w:ascii="Times New Roman" w:eastAsia="Times New Roman" w:hAnsi="Times New Roman"/>
          <w:sz w:val="24"/>
          <w:szCs w:val="24"/>
          <w:lang w:eastAsia="ru-RU"/>
        </w:rPr>
        <w:t>застройщиком</w:t>
      </w:r>
      <w:r w:rsidRPr="0014143C">
        <w:rPr>
          <w:rFonts w:ascii="Times New Roman" w:eastAsia="Times New Roman" w:hAnsi="Times New Roman"/>
          <w:sz w:val="24"/>
          <w:szCs w:val="24"/>
          <w:lang w:eastAsia="ru-RU"/>
        </w:rPr>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Pr="0014143C">
        <w:rPr>
          <w:rFonts w:ascii="Times New Roman" w:eastAsia="Times New Roman" w:hAnsi="Times New Roman"/>
          <w:sz w:val="24"/>
          <w:szCs w:val="24"/>
          <w:lang w:eastAsia="ru-RU"/>
        </w:rPr>
        <w:lastRenderedPageBreak/>
        <w:t>Свердловской области и принятыми в соответствии с ними правовыми актами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устанавливающими особенности осуществления указанной деятельности на территории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14143C">
        <w:rPr>
          <w:rFonts w:ascii="Times New Roman" w:eastAsia="Times New Roman" w:hAnsi="Times New Roman"/>
          <w:sz w:val="24"/>
          <w:szCs w:val="24"/>
          <w:lang w:eastAsia="ru-RU"/>
        </w:rPr>
        <w:t>1</w:t>
      </w:r>
      <w:r w:rsidRPr="0014143C">
        <w:rPr>
          <w:rFonts w:ascii="Times New Roman" w:eastAsia="Times New Roman" w:hAnsi="Times New Roman"/>
          <w:sz w:val="24"/>
          <w:szCs w:val="24"/>
          <w:lang w:eastAsia="ru-RU"/>
        </w:rPr>
        <w:t>).</w:t>
      </w:r>
    </w:p>
    <w:p w:rsidR="00BD3007" w:rsidRPr="0014143C" w:rsidRDefault="00BD3007"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08" w:name="_Toc268484951"/>
      <w:bookmarkStart w:id="209" w:name="_Toc268487893"/>
      <w:bookmarkStart w:id="210" w:name="_Toc301255855"/>
      <w:bookmarkStart w:id="211" w:name="_Toc531808760"/>
      <w:bookmarkStart w:id="212" w:name="_Toc28428439"/>
      <w:r w:rsidRPr="0014143C">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8"/>
      <w:bookmarkEnd w:id="209"/>
      <w:bookmarkEnd w:id="210"/>
      <w:bookmarkEnd w:id="211"/>
      <w:bookmarkEnd w:id="212"/>
    </w:p>
    <w:p w:rsidR="0014143C" w:rsidRPr="0014143C" w:rsidRDefault="0014143C" w:rsidP="0014143C">
      <w:pPr>
        <w:keepNext/>
        <w:spacing w:before="120" w:after="0" w:line="240" w:lineRule="auto"/>
        <w:ind w:firstLine="567"/>
        <w:outlineLvl w:val="2"/>
        <w:rPr>
          <w:rFonts w:ascii="Times New Roman" w:eastAsia="Times New Roman" w:hAnsi="Times New Roman"/>
          <w:b/>
          <w:bCs/>
          <w:sz w:val="24"/>
          <w:szCs w:val="24"/>
          <w:lang w:eastAsia="ru-RU"/>
        </w:rPr>
      </w:pPr>
      <w:bookmarkStart w:id="213" w:name="_Toc467011078"/>
      <w:bookmarkStart w:id="214" w:name="_Toc531808761"/>
      <w:bookmarkStart w:id="215" w:name="_Toc28428440"/>
      <w:bookmarkStart w:id="216" w:name="_Toc268487892"/>
      <w:bookmarkStart w:id="217" w:name="_Toc301255854"/>
      <w:bookmarkStart w:id="218" w:name="_Toc268487894"/>
      <w:bookmarkStart w:id="219" w:name="_Toc301255856"/>
      <w:r w:rsidRPr="0014143C">
        <w:rPr>
          <w:rFonts w:ascii="Times New Roman" w:eastAsia="Times New Roman" w:hAnsi="Times New Roman"/>
          <w:b/>
          <w:bCs/>
          <w:sz w:val="24"/>
          <w:szCs w:val="24"/>
          <w:lang w:eastAsia="ru-RU"/>
        </w:rPr>
        <w:t>Статья 10. Изменение видов разрешенного использования земельных участков и объектов капитального строительства</w:t>
      </w:r>
      <w:bookmarkEnd w:id="213"/>
      <w:bookmarkEnd w:id="214"/>
      <w:bookmarkEnd w:id="215"/>
    </w:p>
    <w:p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20" w:name="_Toc531808762"/>
      <w:bookmarkStart w:id="221" w:name="_Toc28428441"/>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1</w:t>
      </w:r>
      <w:r w:rsidRPr="0014143C">
        <w:rPr>
          <w:rFonts w:ascii="Times New Roman" w:eastAsia="Times New Roman" w:hAnsi="Times New Roman"/>
          <w:b/>
          <w:bCs/>
          <w:sz w:val="24"/>
          <w:szCs w:val="24"/>
          <w:lang w:eastAsia="ru-RU"/>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16"/>
      <w:bookmarkEnd w:id="217"/>
      <w:bookmarkEnd w:id="220"/>
      <w:bookmarkEnd w:id="221"/>
    </w:p>
    <w:p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w:t>
      </w:r>
      <w:r w:rsidR="00874F6A">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874F6A" w:rsidRPr="0014143C" w:rsidRDefault="00874F6A" w:rsidP="00BD3007">
      <w:pPr>
        <w:spacing w:after="0" w:line="240" w:lineRule="auto"/>
        <w:ind w:firstLine="567"/>
        <w:jc w:val="both"/>
        <w:rPr>
          <w:rFonts w:ascii="Times New Roman" w:eastAsia="Times New Roman" w:hAnsi="Times New Roman"/>
          <w:sz w:val="24"/>
          <w:szCs w:val="24"/>
          <w:lang w:eastAsia="ru-RU"/>
        </w:rPr>
      </w:pPr>
      <w:r w:rsidRPr="00874F6A">
        <w:rPr>
          <w:rFonts w:ascii="Times New Roman" w:eastAsia="Times New Roman" w:hAnsi="Times New Roman"/>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874F6A">
        <w:rPr>
          <w:rFonts w:ascii="Times New Roman" w:eastAsia="Times New Roman" w:hAnsi="Times New Roman"/>
          <w:sz w:val="24"/>
          <w:szCs w:val="24"/>
          <w:lang w:eastAsia="ru-RU"/>
        </w:rPr>
        <w:lastRenderedPageBreak/>
        <w:t>градостроительным регламентом для конкретной территориальной зоны, не более чем на десять процентов.</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w:t>
      </w:r>
      <w:r w:rsidR="00874F6A">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9C7501" w:rsidRPr="009C7501">
        <w:rPr>
          <w:rFonts w:ascii="Times New Roman" w:eastAsia="Times New Roman" w:hAnsi="Times New Roman"/>
          <w:sz w:val="24"/>
          <w:szCs w:val="24"/>
          <w:lang w:eastAsia="ru-RU"/>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rPr>
          <w:rFonts w:ascii="Times New Roman" w:eastAsia="Times New Roman" w:hAnsi="Times New Roman"/>
          <w:sz w:val="24"/>
          <w:szCs w:val="24"/>
          <w:lang w:eastAsia="ru-RU"/>
        </w:rPr>
        <w:t>№</w:t>
      </w:r>
      <w:r w:rsidR="009C7501" w:rsidRPr="009C7501">
        <w:rPr>
          <w:rFonts w:ascii="Times New Roman" w:eastAsia="Times New Roman" w:hAnsi="Times New Roman"/>
          <w:sz w:val="24"/>
          <w:szCs w:val="24"/>
          <w:lang w:eastAsia="ru-RU"/>
        </w:rPr>
        <w:t xml:space="preserve"> 63-ФЗ "Об электронной подписи".</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8A3BC6" w:rsidRPr="008A3BC6">
        <w:rPr>
          <w:rFonts w:ascii="Times New Roman" w:eastAsia="Times New Roman" w:hAnsi="Times New Roman"/>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8A3BC6" w:rsidRPr="0014143C">
        <w:rPr>
          <w:rFonts w:ascii="Times New Roman" w:eastAsia="Times New Roman" w:hAnsi="Times New Roman"/>
          <w:sz w:val="24"/>
          <w:szCs w:val="24"/>
          <w:lang w:eastAsia="ru-RU"/>
        </w:rPr>
        <w:t>Градостроительн</w:t>
      </w:r>
      <w:r w:rsidR="008A3BC6">
        <w:rPr>
          <w:rFonts w:ascii="Times New Roman" w:eastAsia="Times New Roman" w:hAnsi="Times New Roman"/>
          <w:sz w:val="24"/>
          <w:szCs w:val="24"/>
          <w:lang w:eastAsia="ru-RU"/>
        </w:rPr>
        <w:t>ого</w:t>
      </w:r>
      <w:r w:rsidR="008A3BC6" w:rsidRPr="0014143C">
        <w:rPr>
          <w:rFonts w:ascii="Times New Roman" w:eastAsia="Times New Roman" w:hAnsi="Times New Roman"/>
          <w:sz w:val="24"/>
          <w:szCs w:val="24"/>
          <w:lang w:eastAsia="ru-RU"/>
        </w:rPr>
        <w:t xml:space="preserve"> кодекс</w:t>
      </w:r>
      <w:r w:rsidR="008A3BC6">
        <w:rPr>
          <w:rFonts w:ascii="Times New Roman" w:eastAsia="Times New Roman" w:hAnsi="Times New Roman"/>
          <w:sz w:val="24"/>
          <w:szCs w:val="24"/>
          <w:lang w:eastAsia="ru-RU"/>
        </w:rPr>
        <w:t>а</w:t>
      </w:r>
      <w:r w:rsidR="008A3BC6" w:rsidRPr="0014143C">
        <w:rPr>
          <w:rFonts w:ascii="Times New Roman" w:eastAsia="Times New Roman" w:hAnsi="Times New Roman"/>
          <w:sz w:val="24"/>
          <w:szCs w:val="24"/>
          <w:lang w:eastAsia="ru-RU"/>
        </w:rPr>
        <w:t xml:space="preserve"> Российской Федерации</w:t>
      </w:r>
      <w:r w:rsidR="008A3BC6" w:rsidRPr="008A3BC6">
        <w:rPr>
          <w:rFonts w:ascii="Times New Roman" w:eastAsia="Times New Roman" w:hAnsi="Times New Roman"/>
          <w:sz w:val="24"/>
          <w:szCs w:val="24"/>
          <w:lang w:eastAsia="ru-RU"/>
        </w:rPr>
        <w:t>, с учетом положений статьи</w:t>
      </w:r>
      <w:r w:rsidRPr="0014143C">
        <w:rPr>
          <w:rFonts w:ascii="Times New Roman" w:eastAsia="Times New Roman" w:hAnsi="Times New Roman"/>
          <w:sz w:val="24"/>
          <w:szCs w:val="24"/>
          <w:lang w:eastAsia="ru-RU"/>
        </w:rPr>
        <w:t xml:space="preserve"> </w:t>
      </w:r>
      <w:r w:rsidR="00CA06BB" w:rsidRPr="0014143C">
        <w:rPr>
          <w:rFonts w:ascii="Times New Roman" w:eastAsia="Times New Roman" w:hAnsi="Times New Roman"/>
          <w:sz w:val="24"/>
          <w:szCs w:val="24"/>
          <w:lang w:eastAsia="ru-RU"/>
        </w:rPr>
        <w:t>1</w:t>
      </w:r>
      <w:r w:rsidR="00BF2D58" w:rsidRPr="0014143C">
        <w:rPr>
          <w:rFonts w:ascii="Times New Roman" w:eastAsia="Times New Roman" w:hAnsi="Times New Roman"/>
          <w:sz w:val="24"/>
          <w:szCs w:val="24"/>
          <w:lang w:eastAsia="ru-RU"/>
        </w:rPr>
        <w:t>2</w:t>
      </w:r>
      <w:r w:rsidRPr="0014143C">
        <w:rPr>
          <w:rFonts w:ascii="Times New Roman" w:eastAsia="Times New Roman" w:hAnsi="Times New Roman"/>
          <w:sz w:val="24"/>
          <w:szCs w:val="24"/>
          <w:lang w:eastAsia="ru-RU"/>
        </w:rPr>
        <w:t xml:space="preserve"> </w:t>
      </w:r>
      <w:r w:rsidR="00CA06BB" w:rsidRPr="0014143C">
        <w:rPr>
          <w:rFonts w:ascii="Times New Roman" w:eastAsia="Times New Roman" w:hAnsi="Times New Roman"/>
          <w:sz w:val="24"/>
          <w:szCs w:val="24"/>
          <w:lang w:eastAsia="ru-RU"/>
        </w:rPr>
        <w:t>настоящих Правил</w:t>
      </w:r>
      <w:r w:rsidR="00796062" w:rsidRPr="00796062">
        <w:rPr>
          <w:rFonts w:ascii="Times New Roman" w:eastAsia="Times New Roman" w:hAnsi="Times New Roman"/>
          <w:sz w:val="24"/>
          <w:szCs w:val="24"/>
          <w:lang w:eastAsia="ru-RU"/>
        </w:rPr>
        <w:t>, за исключением случая, указанного в части 1.1 настоящей статьи.</w:t>
      </w:r>
      <w:r w:rsidRPr="0014143C">
        <w:rPr>
          <w:rFonts w:ascii="Times New Roman" w:eastAsia="Times New Roman" w:hAnsi="Times New Roman"/>
          <w:sz w:val="24"/>
          <w:szCs w:val="24"/>
          <w:lang w:eastAsia="ru-RU"/>
        </w:rPr>
        <w:t xml:space="preserve"> </w:t>
      </w:r>
      <w:r w:rsidR="008A3BC6" w:rsidRPr="008A3BC6">
        <w:rPr>
          <w:rFonts w:ascii="Times New Roman" w:eastAsia="Times New Roman" w:hAnsi="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4143C">
        <w:rPr>
          <w:rFonts w:ascii="Times New Roman" w:eastAsia="Times New Roman" w:hAnsi="Times New Roman"/>
          <w:sz w:val="24"/>
          <w:szCs w:val="24"/>
          <w:lang w:eastAsia="ru-RU"/>
        </w:rPr>
        <w:t xml:space="preserve">.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На основании заключения о результатах </w:t>
      </w:r>
      <w:r w:rsidR="004310F2" w:rsidRPr="004310F2">
        <w:rPr>
          <w:rFonts w:ascii="Times New Roman" w:eastAsia="Times New Roman" w:hAnsi="Times New Roman"/>
          <w:sz w:val="24"/>
          <w:szCs w:val="24"/>
          <w:lang w:eastAsia="ru-RU"/>
        </w:rPr>
        <w:t>общественных обсуждений или публичных слушаний по проекту решения</w:t>
      </w:r>
      <w:r w:rsidRPr="0014143C">
        <w:rPr>
          <w:rFonts w:ascii="Times New Roman" w:eastAsia="Times New Roman" w:hAnsi="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C0D41"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w:t>
      </w:r>
    </w:p>
    <w:p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Глава </w:t>
      </w:r>
      <w:r w:rsidR="00BC0D41"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25E82" w:rsidRPr="0014143C" w:rsidRDefault="00D25E82" w:rsidP="00BD3007">
      <w:pPr>
        <w:spacing w:after="0" w:line="240" w:lineRule="auto"/>
        <w:ind w:firstLine="567"/>
        <w:jc w:val="both"/>
        <w:rPr>
          <w:rFonts w:ascii="Times New Roman" w:eastAsia="Times New Roman" w:hAnsi="Times New Roman"/>
          <w:sz w:val="24"/>
          <w:szCs w:val="24"/>
          <w:lang w:eastAsia="ru-RU"/>
        </w:rPr>
      </w:pPr>
      <w:r w:rsidRPr="00D25E82">
        <w:rPr>
          <w:rFonts w:ascii="Times New Roman" w:eastAsia="Times New Roman" w:hAnsi="Times New Roman"/>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D25E82">
        <w:rPr>
          <w:rFonts w:ascii="Times New Roman" w:eastAsia="Times New Roman" w:hAnsi="Times New Roman"/>
          <w:sz w:val="24"/>
          <w:szCs w:val="24"/>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D25E82">
        <w:rPr>
          <w:rFonts w:ascii="Times New Roman" w:eastAsia="Times New Roman" w:hAnsi="Times New Roman"/>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D25E82">
        <w:rPr>
          <w:rFonts w:ascii="Times New Roman" w:eastAsia="Times New Roman" w:hAnsi="Times New Roman"/>
          <w:sz w:val="24"/>
          <w:szCs w:val="24"/>
          <w:lang w:eastAsia="ru-RU"/>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543D3" w:rsidRPr="0014143C" w:rsidRDefault="000543D3" w:rsidP="00BD3007">
      <w:pPr>
        <w:spacing w:after="0" w:line="240" w:lineRule="auto"/>
        <w:ind w:firstLine="567"/>
        <w:jc w:val="both"/>
        <w:rPr>
          <w:rFonts w:ascii="Times New Roman" w:eastAsia="Times New Roman" w:hAnsi="Times New Roman"/>
          <w:sz w:val="24"/>
          <w:szCs w:val="24"/>
          <w:lang w:eastAsia="ru-RU"/>
        </w:rPr>
      </w:pPr>
      <w:r w:rsidRPr="000543D3">
        <w:rPr>
          <w:rFonts w:ascii="Times New Roman" w:eastAsia="Times New Roman" w:hAnsi="Times New Roman"/>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22" w:name="_Toc268487895"/>
      <w:bookmarkStart w:id="223" w:name="_Toc301255857"/>
      <w:bookmarkStart w:id="224" w:name="_Toc531808763"/>
      <w:bookmarkStart w:id="225" w:name="_Toc28428442"/>
      <w:bookmarkEnd w:id="218"/>
      <w:bookmarkEnd w:id="219"/>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2</w:t>
      </w:r>
      <w:r w:rsidRPr="0014143C">
        <w:rPr>
          <w:rFonts w:ascii="Times New Roman" w:eastAsia="Times New Roman" w:hAnsi="Times New Roman"/>
          <w:b/>
          <w:bCs/>
          <w:sz w:val="24"/>
          <w:szCs w:val="24"/>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22"/>
      <w:bookmarkEnd w:id="223"/>
      <w:bookmarkEnd w:id="224"/>
      <w:bookmarkEnd w:id="225"/>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9C7501" w:rsidRPr="009C7501">
        <w:rPr>
          <w:rFonts w:ascii="Times New Roman" w:eastAsia="Times New Roman" w:hAnsi="Times New Roman"/>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rPr>
          <w:rFonts w:ascii="Times New Roman" w:eastAsia="Times New Roman" w:hAnsi="Times New Roman"/>
          <w:sz w:val="24"/>
          <w:szCs w:val="24"/>
          <w:lang w:eastAsia="ru-RU"/>
        </w:rPr>
        <w:t>№</w:t>
      </w:r>
      <w:r w:rsidR="009C7501" w:rsidRPr="009C7501">
        <w:rPr>
          <w:rFonts w:ascii="Times New Roman" w:eastAsia="Times New Roman" w:hAnsi="Times New Roman"/>
          <w:sz w:val="24"/>
          <w:szCs w:val="24"/>
          <w:lang w:eastAsia="ru-RU"/>
        </w:rPr>
        <w:t xml:space="preserve"> 63-ФЗ "Об электронной подписи"</w:t>
      </w:r>
      <w:r w:rsidR="009C7501">
        <w:rPr>
          <w:rFonts w:ascii="Times New Roman" w:eastAsia="Times New Roman" w:hAnsi="Times New Roman"/>
          <w:sz w:val="24"/>
          <w:szCs w:val="24"/>
          <w:lang w:eastAsia="ru-RU"/>
        </w:rPr>
        <w:t>.</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5D2004" w:rsidRPr="005D2004">
        <w:rPr>
          <w:rFonts w:ascii="Times New Roman" w:eastAsia="Times New Roman" w:hAnsi="Times New Roman"/>
          <w:sz w:val="24"/>
          <w:szCs w:val="24"/>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D2004" w:rsidRPr="0014143C">
        <w:rPr>
          <w:rFonts w:ascii="Times New Roman" w:eastAsia="Times New Roman" w:hAnsi="Times New Roman"/>
          <w:sz w:val="24"/>
          <w:szCs w:val="24"/>
          <w:lang w:eastAsia="ru-RU"/>
        </w:rPr>
        <w:t>Градостроительн</w:t>
      </w:r>
      <w:r w:rsidR="005D2004">
        <w:rPr>
          <w:rFonts w:ascii="Times New Roman" w:eastAsia="Times New Roman" w:hAnsi="Times New Roman"/>
          <w:sz w:val="24"/>
          <w:szCs w:val="24"/>
          <w:lang w:eastAsia="ru-RU"/>
        </w:rPr>
        <w:t>ого</w:t>
      </w:r>
      <w:r w:rsidR="005D2004" w:rsidRPr="0014143C">
        <w:rPr>
          <w:rFonts w:ascii="Times New Roman" w:eastAsia="Times New Roman" w:hAnsi="Times New Roman"/>
          <w:sz w:val="24"/>
          <w:szCs w:val="24"/>
          <w:lang w:eastAsia="ru-RU"/>
        </w:rPr>
        <w:t xml:space="preserve"> кодекс</w:t>
      </w:r>
      <w:r w:rsidR="005D2004">
        <w:rPr>
          <w:rFonts w:ascii="Times New Roman" w:eastAsia="Times New Roman" w:hAnsi="Times New Roman"/>
          <w:sz w:val="24"/>
          <w:szCs w:val="24"/>
          <w:lang w:eastAsia="ru-RU"/>
        </w:rPr>
        <w:t>а</w:t>
      </w:r>
      <w:r w:rsidR="005D2004" w:rsidRPr="0014143C">
        <w:rPr>
          <w:rFonts w:ascii="Times New Roman" w:eastAsia="Times New Roman" w:hAnsi="Times New Roman"/>
          <w:sz w:val="24"/>
          <w:szCs w:val="24"/>
          <w:lang w:eastAsia="ru-RU"/>
        </w:rPr>
        <w:t xml:space="preserve"> Российской Федерации</w:t>
      </w:r>
      <w:r w:rsidR="005D2004" w:rsidRPr="005D2004">
        <w:rPr>
          <w:rFonts w:ascii="Times New Roman" w:eastAsia="Times New Roman" w:hAnsi="Times New Roman"/>
          <w:sz w:val="24"/>
          <w:szCs w:val="24"/>
          <w:lang w:eastAsia="ru-RU"/>
        </w:rPr>
        <w:t>, с учетом положений настоящей статьи.</w:t>
      </w:r>
      <w:r w:rsidRPr="0014143C">
        <w:rPr>
          <w:rFonts w:ascii="Times New Roman" w:eastAsia="Times New Roman" w:hAnsi="Times New Roman"/>
          <w:sz w:val="24"/>
          <w:szCs w:val="24"/>
          <w:lang w:eastAsia="ru-RU"/>
        </w:rPr>
        <w:t xml:space="preserve">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2E46FE">
        <w:rPr>
          <w:rFonts w:ascii="Times New Roman" w:eastAsia="Times New Roman" w:hAnsi="Times New Roman"/>
          <w:bCs/>
          <w:sz w:val="24"/>
          <w:szCs w:val="24"/>
          <w:lang w:eastAsia="ru-RU"/>
        </w:rPr>
        <w:t>общественны</w:t>
      </w:r>
      <w:r w:rsidR="00DA2B50">
        <w:rPr>
          <w:rFonts w:ascii="Times New Roman" w:eastAsia="Times New Roman" w:hAnsi="Times New Roman"/>
          <w:bCs/>
          <w:sz w:val="24"/>
          <w:szCs w:val="24"/>
          <w:lang w:eastAsia="ru-RU"/>
        </w:rPr>
        <w:t>е</w:t>
      </w:r>
      <w:r w:rsidR="00DA2B50" w:rsidRPr="002E46FE">
        <w:rPr>
          <w:rFonts w:ascii="Times New Roman" w:eastAsia="Times New Roman" w:hAnsi="Times New Roman"/>
          <w:bCs/>
          <w:sz w:val="24"/>
          <w:szCs w:val="24"/>
          <w:lang w:eastAsia="ru-RU"/>
        </w:rPr>
        <w:t xml:space="preserve"> обсуждени</w:t>
      </w:r>
      <w:r w:rsidR="00DA2B50">
        <w:rPr>
          <w:rFonts w:ascii="Times New Roman" w:eastAsia="Times New Roman" w:hAnsi="Times New Roman"/>
          <w:bCs/>
          <w:sz w:val="24"/>
          <w:szCs w:val="24"/>
          <w:lang w:eastAsia="ru-RU"/>
        </w:rPr>
        <w:t>я</w:t>
      </w:r>
      <w:r w:rsidR="00DA2B50" w:rsidRPr="002E46FE">
        <w:rPr>
          <w:rFonts w:ascii="Times New Roman" w:eastAsia="Times New Roman" w:hAnsi="Times New Roman"/>
          <w:bCs/>
          <w:sz w:val="24"/>
          <w:szCs w:val="24"/>
          <w:lang w:eastAsia="ru-RU"/>
        </w:rPr>
        <w:t xml:space="preserve"> или </w:t>
      </w:r>
      <w:r w:rsidRPr="0014143C">
        <w:rPr>
          <w:rFonts w:ascii="Times New Roman" w:eastAsia="Times New Roman" w:hAnsi="Times New Roman"/>
          <w:sz w:val="24"/>
          <w:szCs w:val="24"/>
          <w:lang w:eastAsia="ru-RU"/>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5564D0" w:rsidRPr="005564D0">
        <w:rPr>
          <w:rFonts w:ascii="Times New Roman" w:eastAsia="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14143C">
        <w:rPr>
          <w:rFonts w:ascii="Times New Roman" w:eastAsia="Times New Roman" w:hAnsi="Times New Roman"/>
          <w:sz w:val="24"/>
          <w:szCs w:val="24"/>
          <w:lang w:eastAsia="ru-RU"/>
        </w:rPr>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A7191" w:rsidRPr="008A7191">
        <w:rPr>
          <w:rFonts w:ascii="Times New Roman" w:eastAsia="Times New Roman" w:hAnsi="Times New Roman"/>
          <w:sz w:val="24"/>
          <w:szCs w:val="24"/>
          <w:lang w:eastAsia="ru-RU"/>
        </w:rPr>
        <w:t>семь рабочих</w:t>
      </w:r>
      <w:r w:rsidR="008A7191">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дней со дня поступления заявления заинтересованного лица о предоставлении разрешения на условно разрешенный вид использования. </w:t>
      </w:r>
    </w:p>
    <w:p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w:t>
      </w:r>
      <w:r w:rsidRPr="005944DF">
        <w:rPr>
          <w:rFonts w:ascii="Times New Roman" w:eastAsia="Times New Roman" w:hAnsi="Times New Roman"/>
          <w:sz w:val="24"/>
          <w:szCs w:val="24"/>
          <w:lang w:eastAsia="ru-RU"/>
        </w:rPr>
        <w:lastRenderedPageBreak/>
        <w:t xml:space="preserve">в предоставлении такого разрешения с указанием причин принятого решения и направляет их главе </w:t>
      </w:r>
      <w:r w:rsidR="00FB475C"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5944DF">
        <w:rPr>
          <w:rFonts w:ascii="Times New Roman" w:eastAsia="Times New Roman" w:hAnsi="Times New Roman"/>
          <w:sz w:val="24"/>
          <w:szCs w:val="24"/>
          <w:lang w:eastAsia="ru-RU"/>
        </w:rPr>
        <w:t>.</w:t>
      </w:r>
    </w:p>
    <w:p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 xml:space="preserve">9. На основании указанных в части 8 настоящей статьи рекомендаций глава </w:t>
      </w:r>
      <w:r w:rsidR="00FB475C"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5944DF">
        <w:rPr>
          <w:rFonts w:ascii="Times New Roman" w:eastAsia="Times New Roman" w:hAnsi="Times New Roman"/>
          <w:sz w:val="24"/>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22813" w:rsidRPr="005944DF" w:rsidRDefault="00022813" w:rsidP="005944DF">
      <w:pPr>
        <w:spacing w:after="0" w:line="240" w:lineRule="auto"/>
        <w:ind w:firstLine="567"/>
        <w:jc w:val="both"/>
        <w:rPr>
          <w:rFonts w:ascii="Times New Roman" w:eastAsia="Times New Roman" w:hAnsi="Times New Roman"/>
          <w:sz w:val="24"/>
          <w:szCs w:val="24"/>
          <w:lang w:eastAsia="ru-RU"/>
        </w:rPr>
      </w:pPr>
      <w:r w:rsidRPr="00022813">
        <w:rPr>
          <w:rFonts w:ascii="Times New Roman" w:eastAsia="Times New Roman" w:hAnsi="Times New Roman"/>
          <w:sz w:val="24"/>
          <w:szCs w:val="24"/>
          <w:lang w:eastAsia="ru-RU"/>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022813">
        <w:rPr>
          <w:rFonts w:ascii="Times New Roman" w:eastAsia="Times New Roman" w:hAnsi="Times New Roman"/>
          <w:sz w:val="24"/>
          <w:szCs w:val="24"/>
          <w:lang w:eastAsia="ru-RU"/>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022813">
        <w:rPr>
          <w:rFonts w:ascii="Times New Roman" w:eastAsia="Times New Roman" w:hAnsi="Times New Roman"/>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3007" w:rsidRPr="0014143C"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D3007" w:rsidRPr="0014143C" w:rsidRDefault="00BD3007" w:rsidP="00BD3007">
      <w:pPr>
        <w:keepNext/>
        <w:spacing w:before="120" w:after="0" w:line="240" w:lineRule="auto"/>
        <w:ind w:firstLine="567"/>
        <w:jc w:val="center"/>
        <w:outlineLvl w:val="1"/>
        <w:rPr>
          <w:rFonts w:ascii="Times New Roman" w:eastAsia="Times New Roman" w:hAnsi="Times New Roman"/>
          <w:b/>
          <w:bCs/>
          <w:sz w:val="24"/>
          <w:szCs w:val="24"/>
          <w:lang w:eastAsia="ru-RU"/>
        </w:rPr>
      </w:pPr>
      <w:bookmarkStart w:id="226" w:name="_Toc268487897"/>
      <w:bookmarkStart w:id="227" w:name="_Toc301255859"/>
      <w:bookmarkStart w:id="228" w:name="_Toc531808764"/>
      <w:bookmarkStart w:id="229" w:name="_Toc28428443"/>
      <w:r w:rsidRPr="0014143C">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226"/>
      <w:bookmarkEnd w:id="227"/>
      <w:bookmarkEnd w:id="228"/>
      <w:bookmarkEnd w:id="229"/>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30" w:name="_Toc268487898"/>
      <w:bookmarkStart w:id="231" w:name="_Toc301255860"/>
      <w:bookmarkStart w:id="232" w:name="_Toc531808765"/>
      <w:bookmarkStart w:id="233" w:name="_Toc28428444"/>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Общие положения о подготовке документации по планировке территории</w:t>
      </w:r>
      <w:bookmarkEnd w:id="230"/>
      <w:bookmarkEnd w:id="231"/>
      <w:bookmarkEnd w:id="232"/>
      <w:bookmarkEnd w:id="233"/>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bookmarkStart w:id="234" w:name="_Toc268484953"/>
      <w:bookmarkStart w:id="235" w:name="_Toc268487899"/>
      <w:bookmarkStart w:id="236" w:name="_Toc301255861"/>
      <w:r w:rsidRPr="0014143C">
        <w:rPr>
          <w:rFonts w:ascii="Times New Roman" w:eastAsia="Times New Roman" w:hAnsi="Times New Roman"/>
          <w:sz w:val="24"/>
          <w:szCs w:val="24"/>
          <w:lang w:eastAsia="ru-RU"/>
        </w:rPr>
        <w:t>1.</w:t>
      </w:r>
      <w:r w:rsidR="000147F5" w:rsidRPr="0014143C">
        <w:t xml:space="preserve"> </w:t>
      </w:r>
      <w:r w:rsidR="000147F5" w:rsidRPr="0014143C">
        <w:rPr>
          <w:rFonts w:ascii="Times New Roman" w:eastAsia="Times New Roman" w:hAnsi="Times New Roman"/>
          <w:sz w:val="24"/>
          <w:szCs w:val="24"/>
          <w:lang w:eastAsia="ru-RU"/>
        </w:rPr>
        <w:t>Органы местного самоуправления</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0147F5" w:rsidRPr="0014143C">
        <w:rPr>
          <w:rFonts w:ascii="Times New Roman" w:eastAsia="Times New Roman" w:hAnsi="Times New Roman"/>
          <w:sz w:val="24"/>
          <w:szCs w:val="24"/>
          <w:lang w:eastAsia="ru-RU"/>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796062">
        <w:rPr>
          <w:rFonts w:ascii="Times New Roman" w:eastAsia="Times New Roman" w:hAnsi="Times New Roman"/>
          <w:sz w:val="24"/>
          <w:szCs w:val="24"/>
          <w:lang w:eastAsia="ru-RU"/>
        </w:rPr>
        <w:t>част</w:t>
      </w:r>
      <w:r w:rsidR="00B34C7C">
        <w:rPr>
          <w:rFonts w:ascii="Times New Roman" w:eastAsia="Times New Roman" w:hAnsi="Times New Roman"/>
          <w:sz w:val="24"/>
          <w:szCs w:val="24"/>
          <w:lang w:eastAsia="ru-RU"/>
        </w:rPr>
        <w:t>и</w:t>
      </w:r>
      <w:r w:rsidR="00796062" w:rsidRPr="00796062">
        <w:rPr>
          <w:rFonts w:ascii="Times New Roman" w:eastAsia="Times New Roman" w:hAnsi="Times New Roman"/>
          <w:sz w:val="24"/>
          <w:szCs w:val="24"/>
          <w:lang w:eastAsia="ru-RU"/>
        </w:rPr>
        <w:t xml:space="preserve"> 1.1 </w:t>
      </w:r>
      <w:r w:rsidR="000147F5" w:rsidRPr="0014143C">
        <w:rPr>
          <w:rFonts w:ascii="Times New Roman" w:eastAsia="Times New Roman" w:hAnsi="Times New Roman"/>
          <w:sz w:val="24"/>
          <w:szCs w:val="24"/>
          <w:lang w:eastAsia="ru-RU"/>
        </w:rPr>
        <w:t xml:space="preserve">статьи 45 Градостроительного кодекса РФ, и утверждают документацию по планировке территории в границах </w:t>
      </w:r>
      <w:r w:rsidR="0000699B">
        <w:rPr>
          <w:rFonts w:ascii="Times New Roman" w:eastAsia="Times New Roman" w:hAnsi="Times New Roman"/>
          <w:sz w:val="24"/>
          <w:szCs w:val="24"/>
          <w:lang w:eastAsia="ru-RU"/>
        </w:rPr>
        <w:t>поселения</w:t>
      </w:r>
      <w:r w:rsidR="000147F5" w:rsidRPr="0014143C">
        <w:rPr>
          <w:rFonts w:ascii="Times New Roman" w:eastAsia="Times New Roman" w:hAnsi="Times New Roman"/>
          <w:sz w:val="24"/>
          <w:szCs w:val="24"/>
          <w:lang w:eastAsia="ru-RU"/>
        </w:rPr>
        <w:t xml:space="preserve">, за исключением случаев, указанных в частях 2 - 4.2, 5.2 статьи 45 Градостроительного </w:t>
      </w:r>
      <w:r w:rsidR="000147F5" w:rsidRPr="0014143C">
        <w:rPr>
          <w:rFonts w:ascii="Times New Roman" w:eastAsia="Times New Roman" w:hAnsi="Times New Roman"/>
          <w:sz w:val="24"/>
          <w:szCs w:val="24"/>
          <w:lang w:eastAsia="ru-RU"/>
        </w:rPr>
        <w:lastRenderedPageBreak/>
        <w:t>кодекса РФ, с учетом особенностей, указанных в части 5.1 статьи 45 Градостроительного кодекса РФ</w:t>
      </w:r>
      <w:r w:rsidRPr="0014143C">
        <w:rPr>
          <w:rFonts w:ascii="Times New Roman" w:eastAsia="Times New Roman" w:hAnsi="Times New Roman"/>
          <w:sz w:val="24"/>
          <w:szCs w:val="24"/>
          <w:lang w:eastAsia="ru-RU"/>
        </w:rPr>
        <w:t xml:space="preserve">. </w:t>
      </w:r>
    </w:p>
    <w:p w:rsidR="000147F5" w:rsidRPr="0014143C" w:rsidRDefault="000147F5"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Решение о подготовке проекта планировки и проекта межевания территорий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16664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решения о подготовке документации по планировке территории не требуется.</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в сети "Интернет".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796062" w:rsidRPr="00796062">
        <w:rPr>
          <w:rFonts w:ascii="Times New Roman" w:eastAsia="Times New Roman" w:hAnsi="Times New Roman"/>
          <w:sz w:val="24"/>
          <w:szCs w:val="24"/>
          <w:lang w:eastAsia="ru-RU"/>
        </w:rPr>
        <w:t xml:space="preserve">Орган местного самоуправления </w:t>
      </w:r>
      <w:r w:rsidR="0000699B">
        <w:rPr>
          <w:rFonts w:ascii="Times New Roman" w:eastAsia="Times New Roman" w:hAnsi="Times New Roman"/>
          <w:sz w:val="24"/>
          <w:szCs w:val="24"/>
          <w:lang w:eastAsia="ru-RU"/>
        </w:rPr>
        <w:t>поселения</w:t>
      </w:r>
      <w:r w:rsidR="00796062" w:rsidRPr="00796062">
        <w:rPr>
          <w:rFonts w:ascii="Times New Roman" w:eastAsia="Times New Roman" w:hAnsi="Times New Roman"/>
          <w:sz w:val="24"/>
          <w:szCs w:val="24"/>
          <w:lang w:eastAsia="ru-RU"/>
        </w:rPr>
        <w:t xml:space="preserve">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14143C">
        <w:rPr>
          <w:rFonts w:ascii="Times New Roman" w:eastAsia="Times New Roman" w:hAnsi="Times New Roman"/>
          <w:sz w:val="24"/>
          <w:szCs w:val="24"/>
          <w:lang w:eastAsia="ru-RU"/>
        </w:rPr>
        <w:t>Градостроительн</w:t>
      </w:r>
      <w:r w:rsidR="00294D53">
        <w:rPr>
          <w:rFonts w:ascii="Times New Roman" w:eastAsia="Times New Roman" w:hAnsi="Times New Roman"/>
          <w:sz w:val="24"/>
          <w:szCs w:val="24"/>
          <w:lang w:eastAsia="ru-RU"/>
        </w:rPr>
        <w:t>ым</w:t>
      </w:r>
      <w:r w:rsidR="00294D53" w:rsidRPr="0014143C">
        <w:rPr>
          <w:rFonts w:ascii="Times New Roman" w:eastAsia="Times New Roman" w:hAnsi="Times New Roman"/>
          <w:sz w:val="24"/>
          <w:szCs w:val="24"/>
          <w:lang w:eastAsia="ru-RU"/>
        </w:rPr>
        <w:t xml:space="preserve"> кодекс</w:t>
      </w:r>
      <w:r w:rsidR="00294D53">
        <w:rPr>
          <w:rFonts w:ascii="Times New Roman" w:eastAsia="Times New Roman" w:hAnsi="Times New Roman"/>
          <w:sz w:val="24"/>
          <w:szCs w:val="24"/>
          <w:lang w:eastAsia="ru-RU"/>
        </w:rPr>
        <w:t>ом</w:t>
      </w:r>
      <w:r w:rsidR="00294D53" w:rsidRPr="0014143C">
        <w:rPr>
          <w:rFonts w:ascii="Times New Roman" w:eastAsia="Times New Roman" w:hAnsi="Times New Roman"/>
          <w:sz w:val="24"/>
          <w:szCs w:val="24"/>
          <w:lang w:eastAsia="ru-RU"/>
        </w:rPr>
        <w:t xml:space="preserve"> Российской Федерации</w:t>
      </w:r>
      <w:r w:rsidR="00796062" w:rsidRPr="00796062">
        <w:rPr>
          <w:rFonts w:ascii="Times New Roman" w:eastAsia="Times New Roman" w:hAnsi="Times New Roman"/>
          <w:sz w:val="24"/>
          <w:szCs w:val="24"/>
          <w:lang w:eastAsia="ru-RU"/>
        </w:rPr>
        <w:t xml:space="preserve"> органом местного самоуправления </w:t>
      </w:r>
      <w:r w:rsidR="0000699B">
        <w:rPr>
          <w:rFonts w:ascii="Times New Roman" w:eastAsia="Times New Roman" w:hAnsi="Times New Roman"/>
          <w:sz w:val="24"/>
          <w:szCs w:val="24"/>
          <w:lang w:eastAsia="ru-RU"/>
        </w:rPr>
        <w:t>поселения</w:t>
      </w:r>
      <w:r w:rsidR="00796062" w:rsidRPr="00796062">
        <w:rPr>
          <w:rFonts w:ascii="Times New Roman" w:eastAsia="Times New Roman" w:hAnsi="Times New Roman"/>
          <w:sz w:val="24"/>
          <w:szCs w:val="24"/>
          <w:lang w:eastAsia="ru-RU"/>
        </w:rPr>
        <w:t xml:space="preserve">, осуществляет проверку такой документации на соответствие требованиям, указанным в части 10 статьи 45 </w:t>
      </w:r>
      <w:r w:rsidR="00294D53" w:rsidRPr="0014143C">
        <w:rPr>
          <w:rFonts w:ascii="Times New Roman" w:eastAsia="Times New Roman" w:hAnsi="Times New Roman"/>
          <w:sz w:val="24"/>
          <w:szCs w:val="24"/>
          <w:lang w:eastAsia="ru-RU"/>
        </w:rPr>
        <w:t>Градостроительного кодекса Российской Федерации</w:t>
      </w:r>
      <w:r w:rsidR="00796062" w:rsidRPr="00796062">
        <w:rPr>
          <w:rFonts w:ascii="Times New Roman" w:eastAsia="Times New Roman" w:hAnsi="Times New Roman"/>
          <w:sz w:val="24"/>
          <w:szCs w:val="24"/>
          <w:lang w:eastAsia="ru-RU"/>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14143C">
        <w:rPr>
          <w:rFonts w:ascii="Times New Roman" w:eastAsia="Times New Roman" w:hAnsi="Times New Roman"/>
          <w:sz w:val="24"/>
          <w:szCs w:val="24"/>
          <w:lang w:eastAsia="ru-RU"/>
        </w:rPr>
        <w:t xml:space="preserve"> </w:t>
      </w:r>
    </w:p>
    <w:p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r w:rsidR="00C428D2" w:rsidRPr="0014143C">
        <w:rPr>
          <w:rFonts w:ascii="Times New Roman" w:eastAsia="Times New Roman" w:hAnsi="Times New Roman"/>
          <w:sz w:val="24"/>
          <w:szCs w:val="24"/>
          <w:lang w:eastAsia="ru-RU"/>
        </w:rPr>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14143C">
        <w:rPr>
          <w:rFonts w:ascii="Times New Roman" w:eastAsia="Times New Roman" w:hAnsi="Times New Roman"/>
          <w:sz w:val="24"/>
          <w:szCs w:val="24"/>
          <w:lang w:eastAsia="ru-RU"/>
        </w:rPr>
        <w:t>Градостроительн</w:t>
      </w:r>
      <w:r w:rsidR="001E04B6">
        <w:rPr>
          <w:rFonts w:ascii="Times New Roman" w:eastAsia="Times New Roman" w:hAnsi="Times New Roman"/>
          <w:sz w:val="24"/>
          <w:szCs w:val="24"/>
          <w:lang w:eastAsia="ru-RU"/>
        </w:rPr>
        <w:t>ым</w:t>
      </w:r>
      <w:r w:rsidR="001E04B6" w:rsidRPr="0014143C">
        <w:rPr>
          <w:rFonts w:ascii="Times New Roman" w:eastAsia="Times New Roman" w:hAnsi="Times New Roman"/>
          <w:sz w:val="24"/>
          <w:szCs w:val="24"/>
          <w:lang w:eastAsia="ru-RU"/>
        </w:rPr>
        <w:t xml:space="preserve"> кодекс</w:t>
      </w:r>
      <w:r w:rsidR="001E04B6">
        <w:rPr>
          <w:rFonts w:ascii="Times New Roman" w:eastAsia="Times New Roman" w:hAnsi="Times New Roman"/>
          <w:sz w:val="24"/>
          <w:szCs w:val="24"/>
          <w:lang w:eastAsia="ru-RU"/>
        </w:rPr>
        <w:t>ом</w:t>
      </w:r>
      <w:r w:rsidR="001E04B6" w:rsidRPr="0014143C">
        <w:rPr>
          <w:rFonts w:ascii="Times New Roman" w:eastAsia="Times New Roman" w:hAnsi="Times New Roman"/>
          <w:sz w:val="24"/>
          <w:szCs w:val="24"/>
          <w:lang w:eastAsia="ru-RU"/>
        </w:rPr>
        <w:t xml:space="preserve"> Российской Федерации</w:t>
      </w:r>
      <w:r w:rsidR="00C428D2" w:rsidRPr="0014143C">
        <w:rPr>
          <w:rFonts w:ascii="Times New Roman" w:eastAsia="Times New Roman" w:hAnsi="Times New Roman"/>
          <w:sz w:val="24"/>
          <w:szCs w:val="24"/>
          <w:lang w:eastAsia="ru-RU"/>
        </w:rPr>
        <w:t xml:space="preserve"> органами местного самоуправления </w:t>
      </w:r>
      <w:r w:rsidR="0000699B">
        <w:rPr>
          <w:rFonts w:ascii="Times New Roman" w:eastAsia="Times New Roman" w:hAnsi="Times New Roman"/>
          <w:sz w:val="24"/>
          <w:szCs w:val="24"/>
          <w:lang w:eastAsia="ru-RU"/>
        </w:rPr>
        <w:t>поселения</w:t>
      </w:r>
      <w:r w:rsidR="00C428D2" w:rsidRPr="0014143C">
        <w:rPr>
          <w:rFonts w:ascii="Times New Roman" w:eastAsia="Times New Roman" w:hAnsi="Times New Roman"/>
          <w:sz w:val="24"/>
          <w:szCs w:val="24"/>
          <w:lang w:eastAsia="ru-RU"/>
        </w:rPr>
        <w:t xml:space="preserve">, до их утверждения подлежат обязательному рассмотрению на </w:t>
      </w:r>
      <w:r w:rsidR="0091083B" w:rsidRPr="0091083B">
        <w:rPr>
          <w:rFonts w:ascii="Times New Roman" w:eastAsia="Times New Roman" w:hAnsi="Times New Roman"/>
          <w:sz w:val="24"/>
          <w:szCs w:val="24"/>
          <w:lang w:eastAsia="ru-RU"/>
        </w:rPr>
        <w:t xml:space="preserve">общественных обсуждениях или </w:t>
      </w:r>
      <w:r w:rsidR="00C428D2" w:rsidRPr="0014143C">
        <w:rPr>
          <w:rFonts w:ascii="Times New Roman" w:eastAsia="Times New Roman" w:hAnsi="Times New Roman"/>
          <w:sz w:val="24"/>
          <w:szCs w:val="24"/>
          <w:lang w:eastAsia="ru-RU"/>
        </w:rPr>
        <w:t>публичных слушаниях</w:t>
      </w:r>
      <w:r w:rsidRPr="0014143C">
        <w:rPr>
          <w:rFonts w:ascii="Times New Roman" w:eastAsia="Times New Roman" w:hAnsi="Times New Roman"/>
          <w:sz w:val="24"/>
          <w:szCs w:val="24"/>
          <w:lang w:eastAsia="ru-RU"/>
        </w:rPr>
        <w:t xml:space="preserve">. </w:t>
      </w:r>
    </w:p>
    <w:p w:rsidR="00890788" w:rsidRPr="0014143C" w:rsidRDefault="00F43E6F" w:rsidP="008907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90788" w:rsidRPr="0014143C">
        <w:rPr>
          <w:rFonts w:ascii="Times New Roman" w:eastAsia="Times New Roman" w:hAnsi="Times New Roman"/>
          <w:sz w:val="24"/>
          <w:szCs w:val="24"/>
          <w:lang w:eastAsia="ru-RU"/>
        </w:rPr>
        <w:t xml:space="preserve">. </w:t>
      </w:r>
      <w:r w:rsidR="00294D53" w:rsidRPr="00294D53">
        <w:rPr>
          <w:rFonts w:ascii="Times New Roman" w:eastAsia="Times New Roman" w:hAnsi="Times New Roman"/>
          <w:sz w:val="24"/>
          <w:szCs w:val="24"/>
          <w:lang w:eastAsia="ru-RU"/>
        </w:rPr>
        <w:t xml:space="preserve">Общественные обсуждения или публичные слушания по проекту планировки территории и проекту межевания территории не проводятся </w:t>
      </w:r>
      <w:r w:rsidR="000B1825" w:rsidRPr="000B1825">
        <w:rPr>
          <w:rFonts w:ascii="Times New Roman" w:eastAsia="Times New Roman" w:hAnsi="Times New Roman"/>
          <w:sz w:val="24"/>
          <w:szCs w:val="24"/>
          <w:lang w:eastAsia="ru-RU"/>
        </w:rPr>
        <w:t>в случаях, предусмотренных частью 12 статьи 43 и частью 22 статьи 45</w:t>
      </w:r>
      <w:r w:rsidR="00294D53" w:rsidRPr="00294D53">
        <w:rPr>
          <w:rFonts w:ascii="Times New Roman" w:eastAsia="Times New Roman" w:hAnsi="Times New Roman"/>
          <w:sz w:val="24"/>
          <w:szCs w:val="24"/>
          <w:lang w:eastAsia="ru-RU"/>
        </w:rPr>
        <w:t xml:space="preserve"> </w:t>
      </w:r>
      <w:r w:rsidR="00294D53" w:rsidRPr="0014143C">
        <w:rPr>
          <w:rFonts w:ascii="Times New Roman" w:eastAsia="Times New Roman" w:hAnsi="Times New Roman"/>
          <w:sz w:val="24"/>
          <w:szCs w:val="24"/>
          <w:lang w:eastAsia="ru-RU"/>
        </w:rPr>
        <w:t>Градостроительного кодекса Российской Федерации</w:t>
      </w:r>
      <w:r w:rsidR="00294D53" w:rsidRPr="00294D53">
        <w:rPr>
          <w:rFonts w:ascii="Times New Roman" w:eastAsia="Times New Roman" w:hAnsi="Times New Roman"/>
          <w:sz w:val="24"/>
          <w:szCs w:val="24"/>
          <w:lang w:eastAsia="ru-RU"/>
        </w:rPr>
        <w:t>, а также в случае, если проект планировки территории и проект межевания территории подготовлены в отношении</w:t>
      </w:r>
      <w:r w:rsidR="00890788" w:rsidRPr="0014143C">
        <w:rPr>
          <w:rFonts w:ascii="Times New Roman" w:eastAsia="Times New Roman" w:hAnsi="Times New Roman"/>
          <w:sz w:val="24"/>
          <w:szCs w:val="24"/>
          <w:lang w:eastAsia="ru-RU"/>
        </w:rPr>
        <w:t>:</w:t>
      </w:r>
    </w:p>
    <w:p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294D53" w:rsidRPr="00294D53">
        <w:rPr>
          <w:rFonts w:ascii="Times New Roman" w:eastAsia="Times New Roman" w:hAnsi="Times New Roman"/>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14143C">
        <w:rPr>
          <w:rFonts w:ascii="Times New Roman" w:eastAsia="Times New Roman" w:hAnsi="Times New Roman"/>
          <w:sz w:val="24"/>
          <w:szCs w:val="24"/>
          <w:lang w:eastAsia="ru-RU"/>
        </w:rPr>
        <w:t>;</w:t>
      </w:r>
    </w:p>
    <w:p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территории для размещения линейных объектов в границах земель лесного фонда.</w:t>
      </w:r>
    </w:p>
    <w:p w:rsidR="00BD3007" w:rsidRPr="0014143C" w:rsidRDefault="00F43E6F"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D3007" w:rsidRPr="0014143C">
        <w:rPr>
          <w:rFonts w:ascii="Times New Roman" w:eastAsia="Times New Roman" w:hAnsi="Times New Roman"/>
          <w:sz w:val="24"/>
          <w:szCs w:val="24"/>
          <w:lang w:eastAsia="ru-RU"/>
        </w:rPr>
        <w:t xml:space="preserve">. </w:t>
      </w:r>
      <w:r w:rsidR="00553E27" w:rsidRPr="00553E27">
        <w:rPr>
          <w:rFonts w:ascii="Times New Roman" w:eastAsia="Times New Roman" w:hAnsi="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00BD3007" w:rsidRPr="0014143C">
        <w:rPr>
          <w:rFonts w:ascii="Times New Roman" w:eastAsia="Times New Roman" w:hAnsi="Times New Roman"/>
          <w:sz w:val="24"/>
          <w:szCs w:val="24"/>
          <w:lang w:eastAsia="ru-RU"/>
        </w:rPr>
        <w:t xml:space="preserve"> </w:t>
      </w:r>
    </w:p>
    <w:p w:rsidR="00294D53" w:rsidRPr="00294D53" w:rsidRDefault="00F43E6F" w:rsidP="00294D5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r w:rsidR="00BD3007" w:rsidRPr="0014143C">
        <w:rPr>
          <w:rFonts w:ascii="Times New Roman" w:eastAsia="Times New Roman" w:hAnsi="Times New Roman"/>
          <w:sz w:val="24"/>
          <w:szCs w:val="24"/>
          <w:lang w:eastAsia="ru-RU"/>
        </w:rPr>
        <w:t xml:space="preserve">. Орган местного самоуправления </w:t>
      </w:r>
      <w:r w:rsidR="0000699B">
        <w:rPr>
          <w:rFonts w:ascii="Times New Roman" w:eastAsia="Times New Roman" w:hAnsi="Times New Roman"/>
          <w:sz w:val="24"/>
          <w:szCs w:val="24"/>
          <w:lang w:eastAsia="ru-RU"/>
        </w:rPr>
        <w:t>поселения</w:t>
      </w:r>
      <w:r w:rsidR="00294D53" w:rsidRPr="00294D53">
        <w:rPr>
          <w:rFonts w:ascii="Times New Roman" w:eastAsia="Times New Roman" w:hAnsi="Times New Roman"/>
          <w:sz w:val="24"/>
          <w:szCs w:val="24"/>
          <w:lang w:eastAsia="ru-RU"/>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BD3007" w:rsidRPr="0014143C" w:rsidRDefault="00294D53"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294D53">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BD3007" w:rsidRPr="0014143C" w:rsidRDefault="00D83CB8"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37" w:name="_Toc531808766"/>
      <w:bookmarkStart w:id="238" w:name="_Toc28428445"/>
      <w:r w:rsidRPr="0014143C">
        <w:rPr>
          <w:rFonts w:ascii="Times New Roman" w:eastAsia="Times New Roman" w:hAnsi="Times New Roman"/>
          <w:b/>
          <w:bCs/>
          <w:sz w:val="24"/>
          <w:szCs w:val="24"/>
          <w:lang w:eastAsia="ru-RU"/>
        </w:rPr>
        <w:t xml:space="preserve">РАЗДЕЛ 4. ПОЛОЖЕНИЯ О ПРОВЕДЕНИИ </w:t>
      </w:r>
      <w:r w:rsidRPr="00D83CB8">
        <w:rPr>
          <w:rFonts w:ascii="Times New Roman" w:eastAsia="Times New Roman" w:hAnsi="Times New Roman"/>
          <w:b/>
          <w:bCs/>
          <w:sz w:val="24"/>
          <w:szCs w:val="24"/>
          <w:lang w:eastAsia="ru-RU"/>
        </w:rPr>
        <w:t xml:space="preserve">ОБЩЕСТВЕННЫХ ОБСУЖДЕНИЙ ИЛИ </w:t>
      </w:r>
      <w:r w:rsidRPr="0014143C">
        <w:rPr>
          <w:rFonts w:ascii="Times New Roman" w:eastAsia="Times New Roman" w:hAnsi="Times New Roman"/>
          <w:b/>
          <w:bCs/>
          <w:sz w:val="24"/>
          <w:szCs w:val="24"/>
          <w:lang w:eastAsia="ru-RU"/>
        </w:rPr>
        <w:t>ПУБЛИЧНЫХ СЛУШАНИЙ ПО ВОПРОСАМ ЗЕМЛЕПОЛЬЗОВАНИЯ И ЗАСТРОЙКИ</w:t>
      </w:r>
      <w:bookmarkEnd w:id="234"/>
      <w:bookmarkEnd w:id="235"/>
      <w:bookmarkEnd w:id="236"/>
      <w:bookmarkEnd w:id="237"/>
      <w:bookmarkEnd w:id="238"/>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39" w:name="_Toc268484954"/>
      <w:bookmarkStart w:id="240" w:name="_Toc268487900"/>
      <w:bookmarkStart w:id="241" w:name="_Toc301255862"/>
      <w:bookmarkStart w:id="242" w:name="_Toc531808767"/>
      <w:bookmarkStart w:id="243" w:name="_Toc28428446"/>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xml:space="preserve">. Общие положения о порядке проведения </w:t>
      </w:r>
      <w:r w:rsidR="00D83CB8" w:rsidRPr="00D83CB8">
        <w:rPr>
          <w:rFonts w:ascii="Times New Roman" w:eastAsia="Times New Roman" w:hAnsi="Times New Roman"/>
          <w:b/>
          <w:bCs/>
          <w:sz w:val="24"/>
          <w:szCs w:val="24"/>
          <w:lang w:eastAsia="ru-RU"/>
        </w:rPr>
        <w:t>общественных</w:t>
      </w:r>
      <w:r w:rsidR="00553E27">
        <w:rPr>
          <w:rFonts w:ascii="Times New Roman" w:eastAsia="Times New Roman" w:hAnsi="Times New Roman"/>
          <w:b/>
          <w:bCs/>
          <w:sz w:val="24"/>
          <w:szCs w:val="24"/>
          <w:lang w:eastAsia="ru-RU"/>
        </w:rPr>
        <w:t xml:space="preserve"> </w:t>
      </w:r>
      <w:r w:rsidR="00D83CB8" w:rsidRPr="00D83CB8">
        <w:rPr>
          <w:rFonts w:ascii="Times New Roman" w:eastAsia="Times New Roman" w:hAnsi="Times New Roman"/>
          <w:b/>
          <w:bCs/>
          <w:sz w:val="24"/>
          <w:szCs w:val="24"/>
          <w:lang w:eastAsia="ru-RU"/>
        </w:rPr>
        <w:t xml:space="preserve">обсуждений или </w:t>
      </w:r>
      <w:r w:rsidRPr="0014143C">
        <w:rPr>
          <w:rFonts w:ascii="Times New Roman" w:eastAsia="Times New Roman" w:hAnsi="Times New Roman"/>
          <w:b/>
          <w:bCs/>
          <w:sz w:val="24"/>
          <w:szCs w:val="24"/>
          <w:lang w:eastAsia="ru-RU"/>
        </w:rPr>
        <w:t>публичных слушаний по вопросам землепользования и застройки</w:t>
      </w:r>
      <w:bookmarkEnd w:id="239"/>
      <w:bookmarkEnd w:id="240"/>
      <w:bookmarkEnd w:id="241"/>
      <w:bookmarkEnd w:id="242"/>
      <w:bookmarkEnd w:id="243"/>
      <w:r w:rsidRPr="0014143C">
        <w:rPr>
          <w:rFonts w:ascii="Times New Roman" w:eastAsia="Times New Roman" w:hAnsi="Times New Roman"/>
          <w:b/>
          <w:bCs/>
          <w:sz w:val="24"/>
          <w:szCs w:val="24"/>
          <w:lang w:eastAsia="ru-RU"/>
        </w:rPr>
        <w:t xml:space="preserve"> </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6447D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6447D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проводятся: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проекту генерального плана</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и проектам решений о внесении в него изменений и дополнений;</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проекту Правил землепользования и застройки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и проектам решений о внесении в него изменений и дополнений;</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проектам планировки территории и проектам межевания территорий;</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по </w:t>
      </w:r>
      <w:r w:rsidR="00A86812" w:rsidRPr="00A86812">
        <w:rPr>
          <w:rFonts w:ascii="Times New Roman" w:eastAsia="Times New Roman" w:hAnsi="Times New Roman"/>
          <w:sz w:val="24"/>
          <w:szCs w:val="24"/>
          <w:lang w:eastAsia="ru-RU"/>
        </w:rPr>
        <w:t>проектам решений о предоставлении</w:t>
      </w:r>
      <w:r w:rsidRPr="0014143C">
        <w:rPr>
          <w:rFonts w:ascii="Times New Roman" w:eastAsia="Times New Roman" w:hAnsi="Times New Roman"/>
          <w:sz w:val="24"/>
          <w:szCs w:val="24"/>
          <w:lang w:eastAsia="ru-RU"/>
        </w:rPr>
        <w:t xml:space="preserve"> разрешения на условно разрешенный вид использования земельного участка или объекта капитального строительства;</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A86812" w:rsidRPr="0014143C">
        <w:rPr>
          <w:rFonts w:ascii="Times New Roman" w:eastAsia="Times New Roman" w:hAnsi="Times New Roman"/>
          <w:sz w:val="24"/>
          <w:szCs w:val="24"/>
          <w:lang w:eastAsia="ru-RU"/>
        </w:rPr>
        <w:t xml:space="preserve">по </w:t>
      </w:r>
      <w:r w:rsidR="00A86812" w:rsidRPr="00A86812">
        <w:rPr>
          <w:rFonts w:ascii="Times New Roman" w:eastAsia="Times New Roman" w:hAnsi="Times New Roman"/>
          <w:sz w:val="24"/>
          <w:szCs w:val="24"/>
          <w:lang w:eastAsia="ru-RU"/>
        </w:rPr>
        <w:t>проектам решений о предоставлении</w:t>
      </w:r>
      <w:r w:rsidRPr="0014143C">
        <w:rPr>
          <w:rFonts w:ascii="Times New Roman" w:eastAsia="Times New Roman" w:hAnsi="Times New Roman"/>
          <w:sz w:val="24"/>
          <w:szCs w:val="24"/>
          <w:lang w:eastAsia="ru-RU"/>
        </w:rPr>
        <w:t xml:space="preserve"> разрешения на отклонение от предельных параметров разрешенного строительства, реконструкцию объектов капитального строительства;</w:t>
      </w:r>
    </w:p>
    <w:p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 иных случаях, предусмотренных действующим законодательством.</w:t>
      </w:r>
    </w:p>
    <w:p w:rsidR="00504BCD" w:rsidRDefault="00504BCD"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04BCD">
        <w:rPr>
          <w:rFonts w:ascii="Times New Roman" w:eastAsia="Times New Roman" w:hAnsi="Times New Roman"/>
          <w:sz w:val="24"/>
          <w:szCs w:val="24"/>
          <w:lang w:eastAsia="ru-RU"/>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504BCD" w:rsidRPr="0014143C" w:rsidRDefault="00504BCD"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04BCD">
        <w:rPr>
          <w:rFonts w:ascii="Times New Roman" w:eastAsia="Times New Roman" w:hAnsi="Times New Roman"/>
          <w:sz w:val="24"/>
          <w:szCs w:val="24"/>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w:t>
      </w:r>
      <w:r w:rsidRPr="00504BCD">
        <w:rPr>
          <w:rFonts w:ascii="Times New Roman" w:eastAsia="Times New Roman" w:hAnsi="Times New Roman"/>
          <w:sz w:val="24"/>
          <w:szCs w:val="24"/>
          <w:lang w:eastAsia="ru-RU"/>
        </w:rPr>
        <w:lastRenderedPageBreak/>
        <w:t xml:space="preserve">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w:t>
      </w:r>
      <w:r>
        <w:rPr>
          <w:rFonts w:ascii="Times New Roman" w:eastAsia="Times New Roman" w:hAnsi="Times New Roman"/>
          <w:sz w:val="24"/>
          <w:szCs w:val="24"/>
          <w:lang w:eastAsia="ru-RU"/>
        </w:rPr>
        <w:t>12</w:t>
      </w:r>
      <w:r w:rsidRPr="00504BCD">
        <w:rPr>
          <w:rFonts w:ascii="Times New Roman" w:eastAsia="Times New Roman" w:hAnsi="Times New Roman"/>
          <w:sz w:val="24"/>
          <w:szCs w:val="24"/>
          <w:lang w:eastAsia="ru-RU"/>
        </w:rPr>
        <w:t xml:space="preserve"> настоящ</w:t>
      </w:r>
      <w:r>
        <w:rPr>
          <w:rFonts w:ascii="Times New Roman" w:eastAsia="Times New Roman" w:hAnsi="Times New Roman"/>
          <w:sz w:val="24"/>
          <w:szCs w:val="24"/>
          <w:lang w:eastAsia="ru-RU"/>
        </w:rPr>
        <w:t>их Правил</w:t>
      </w:r>
      <w:r w:rsidRPr="00504BCD">
        <w:rPr>
          <w:rFonts w:ascii="Times New Roman" w:eastAsia="Times New Roman" w:hAnsi="Times New Roman"/>
          <w:sz w:val="24"/>
          <w:szCs w:val="24"/>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Порядок информирования населения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о подготовке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2 настоящей статьи документов, а также о подготовке к внесению в них изменений; порядок организации и проведения по ним </w:t>
      </w:r>
      <w:r w:rsidR="001A26B7" w:rsidRPr="00910373">
        <w:rPr>
          <w:rFonts w:ascii="Times New Roman" w:eastAsia="Times New Roman" w:hAnsi="Times New Roman"/>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публичных слушаний определяется в соответствии с требованиями Градостроительного кодекса Российской Федерации и правовых актов</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w:t>
      </w:r>
    </w:p>
    <w:p w:rsidR="00910373" w:rsidRPr="0014143C" w:rsidRDefault="00910373"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10373">
        <w:rPr>
          <w:rFonts w:ascii="Times New Roman" w:eastAsia="Times New Roman" w:hAnsi="Times New Roman"/>
          <w:sz w:val="24"/>
          <w:szCs w:val="24"/>
          <w:lang w:eastAsia="ru-RU"/>
        </w:rPr>
        <w:t>Оповещение о начале общественных обсуждений или публичных слушаний</w:t>
      </w:r>
      <w:r>
        <w:rPr>
          <w:rFonts w:ascii="Times New Roman" w:eastAsia="Times New Roman" w:hAnsi="Times New Roman"/>
          <w:sz w:val="24"/>
          <w:szCs w:val="24"/>
          <w:lang w:eastAsia="ru-RU"/>
        </w:rPr>
        <w:t xml:space="preserve"> </w:t>
      </w:r>
      <w:r w:rsidRPr="00910373">
        <w:rPr>
          <w:rFonts w:ascii="Times New Roman" w:eastAsia="Times New Roman" w:hAnsi="Times New Roman"/>
          <w:sz w:val="24"/>
          <w:szCs w:val="24"/>
          <w:lang w:eastAsia="ru-RU"/>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Times New Roman" w:eastAsia="Times New Roman" w:hAnsi="Times New Roman"/>
          <w:sz w:val="24"/>
          <w:szCs w:val="24"/>
          <w:lang w:eastAsia="ru-RU"/>
        </w:rPr>
        <w:t>.</w:t>
      </w:r>
    </w:p>
    <w:p w:rsidR="00BD3007" w:rsidRPr="0014143C" w:rsidRDefault="00BD3007" w:rsidP="00BD3007">
      <w:pPr>
        <w:keepNext/>
        <w:spacing w:before="120" w:after="0" w:line="240" w:lineRule="auto"/>
        <w:jc w:val="center"/>
        <w:outlineLvl w:val="1"/>
        <w:rPr>
          <w:rFonts w:ascii="Times New Roman" w:eastAsia="Times New Roman" w:hAnsi="Times New Roman"/>
          <w:b/>
          <w:bCs/>
          <w:sz w:val="24"/>
          <w:szCs w:val="24"/>
          <w:lang w:eastAsia="ru-RU"/>
        </w:rPr>
      </w:pPr>
      <w:bookmarkStart w:id="244" w:name="_Toc268487902"/>
      <w:bookmarkStart w:id="245" w:name="_Toc301255864"/>
      <w:bookmarkStart w:id="246" w:name="_Toc531808768"/>
      <w:bookmarkStart w:id="247" w:name="_Toc28428447"/>
      <w:r w:rsidRPr="0014143C">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244"/>
      <w:bookmarkEnd w:id="245"/>
      <w:bookmarkEnd w:id="246"/>
      <w:bookmarkEnd w:id="247"/>
    </w:p>
    <w:p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48" w:name="_Toc268487903"/>
      <w:bookmarkStart w:id="249" w:name="_Toc301255865"/>
      <w:bookmarkStart w:id="250" w:name="_Toc531808769"/>
      <w:bookmarkStart w:id="251" w:name="_Toc28428448"/>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Порядок внесения изменений в Правила землепользования и застройки</w:t>
      </w:r>
      <w:bookmarkEnd w:id="248"/>
      <w:bookmarkEnd w:id="249"/>
      <w:bookmarkEnd w:id="250"/>
      <w:bookmarkEnd w:id="251"/>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Основаниями для рассмотрения вопроса о внесении изменений в Правила являются:</w:t>
      </w:r>
    </w:p>
    <w:p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 xml:space="preserve">1) несоответствие правил землепользования и застройки генеральному плану </w:t>
      </w:r>
      <w:r w:rsidR="00D25AC0" w:rsidRPr="00D25AC0">
        <w:rPr>
          <w:rFonts w:ascii="Times New Roman" w:eastAsia="Times New Roman" w:hAnsi="Times New Roman"/>
          <w:sz w:val="24"/>
          <w:szCs w:val="24"/>
          <w:lang w:eastAsia="ru-RU"/>
        </w:rPr>
        <w:t>поселения, схеме территориального планирования муниципального района</w:t>
      </w:r>
      <w:r w:rsidRPr="002A3F65">
        <w:rPr>
          <w:rFonts w:ascii="Times New Roman" w:eastAsia="Times New Roman" w:hAnsi="Times New Roman"/>
          <w:sz w:val="24"/>
          <w:szCs w:val="24"/>
          <w:lang w:eastAsia="ru-RU"/>
        </w:rPr>
        <w:t>, возникшее в результате внесения в генеральны</w:t>
      </w:r>
      <w:r>
        <w:rPr>
          <w:rFonts w:ascii="Times New Roman" w:eastAsia="Times New Roman" w:hAnsi="Times New Roman"/>
          <w:sz w:val="24"/>
          <w:szCs w:val="24"/>
          <w:lang w:eastAsia="ru-RU"/>
        </w:rPr>
        <w:t>й</w:t>
      </w:r>
      <w:r w:rsidRPr="002A3F65">
        <w:rPr>
          <w:rFonts w:ascii="Times New Roman" w:eastAsia="Times New Roman" w:hAnsi="Times New Roman"/>
          <w:sz w:val="24"/>
          <w:szCs w:val="24"/>
          <w:lang w:eastAsia="ru-RU"/>
        </w:rPr>
        <w:t xml:space="preserve"> план</w:t>
      </w:r>
      <w:r w:rsidR="00D25AC0" w:rsidRPr="00D25AC0">
        <w:rPr>
          <w:rFonts w:ascii="Times New Roman" w:eastAsia="Times New Roman" w:hAnsi="Times New Roman"/>
          <w:sz w:val="24"/>
          <w:szCs w:val="24"/>
          <w:lang w:eastAsia="ru-RU"/>
        </w:rPr>
        <w:t xml:space="preserve"> или схему территориального планирования муниципального района</w:t>
      </w:r>
      <w:r w:rsidRPr="002A3F65">
        <w:rPr>
          <w:rFonts w:ascii="Times New Roman" w:eastAsia="Times New Roman" w:hAnsi="Times New Roman"/>
          <w:sz w:val="24"/>
          <w:szCs w:val="24"/>
          <w:lang w:eastAsia="ru-RU"/>
        </w:rPr>
        <w:t xml:space="preserve"> изменений;</w:t>
      </w:r>
    </w:p>
    <w:p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2A3F65">
        <w:rPr>
          <w:rFonts w:ascii="Times New Roman" w:eastAsia="Times New Roman" w:hAnsi="Times New Roman"/>
          <w:sz w:val="24"/>
          <w:szCs w:val="24"/>
          <w:lang w:eastAsia="ru-RU"/>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D3007" w:rsidRPr="0014143C" w:rsidRDefault="00BD3007"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Предложения о внесении изменений в Правила направляются в Комиссию:</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25AC0" w:rsidRDefault="00BD3007" w:rsidP="00D25AC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органами местного самоуправления </w:t>
      </w:r>
      <w:r w:rsidR="009A3304" w:rsidRPr="009A3304">
        <w:rPr>
          <w:rFonts w:ascii="Times New Roman" w:eastAsia="Times New Roman" w:hAnsi="Times New Roman"/>
          <w:sz w:val="24"/>
          <w:szCs w:val="24"/>
          <w:lang w:eastAsia="ru-RU"/>
        </w:rPr>
        <w:t>муниципального района</w:t>
      </w:r>
      <w:r w:rsidR="00D25AC0" w:rsidRPr="0014143C">
        <w:rPr>
          <w:rFonts w:ascii="Times New Roman" w:eastAsia="Times New Roman" w:hAnsi="Times New Roman"/>
          <w:sz w:val="24"/>
          <w:szCs w:val="24"/>
          <w:lang w:eastAsia="ru-RU"/>
        </w:rPr>
        <w:t xml:space="preserve"> в случаях, если Правила могут воспрепятствовать функционированию, размещению объектов капитального строительства </w:t>
      </w:r>
      <w:r w:rsidR="009A3304" w:rsidRPr="009A3304">
        <w:rPr>
          <w:rFonts w:ascii="Times New Roman" w:eastAsia="Times New Roman" w:hAnsi="Times New Roman"/>
          <w:sz w:val="24"/>
          <w:szCs w:val="24"/>
          <w:lang w:eastAsia="ru-RU"/>
        </w:rPr>
        <w:t>местного значения муниципального района</w:t>
      </w:r>
      <w:r w:rsidR="00D25AC0" w:rsidRPr="0014143C">
        <w:rPr>
          <w:rFonts w:ascii="Times New Roman" w:eastAsia="Times New Roman" w:hAnsi="Times New Roman"/>
          <w:sz w:val="24"/>
          <w:szCs w:val="24"/>
          <w:lang w:eastAsia="ru-RU"/>
        </w:rPr>
        <w:t>;</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органами местного самоуправления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8F0C82"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w:t>
      </w:r>
      <w:r w:rsidRPr="008F0C82">
        <w:rPr>
          <w:rFonts w:ascii="Times New Roman" w:eastAsia="Times New Roman" w:hAnsi="Times New Roman"/>
          <w:sz w:val="24"/>
          <w:szCs w:val="24"/>
          <w:lang w:eastAsia="ru-RU"/>
        </w:rPr>
        <w:t xml:space="preserve"> случае, если правилами землепользования и застройки не обеспечена в соответствии с частью 3.1 статьи 3</w:t>
      </w:r>
      <w:r>
        <w:rPr>
          <w:rFonts w:ascii="Times New Roman" w:eastAsia="Times New Roman" w:hAnsi="Times New Roman"/>
          <w:sz w:val="24"/>
          <w:szCs w:val="24"/>
          <w:lang w:eastAsia="ru-RU"/>
        </w:rPr>
        <w:t>1</w:t>
      </w:r>
      <w:r w:rsidRPr="008F0C82">
        <w:rPr>
          <w:rFonts w:ascii="Times New Roman" w:eastAsia="Times New Roman" w:hAnsi="Times New Roman"/>
          <w:sz w:val="24"/>
          <w:szCs w:val="24"/>
          <w:lang w:eastAsia="ru-RU"/>
        </w:rPr>
        <w:t xml:space="preserve"> Градостроительного кодекса Российской Федерации возможность размещения на территориях </w:t>
      </w:r>
      <w:r w:rsidR="0000699B">
        <w:rPr>
          <w:rFonts w:ascii="Times New Roman" w:eastAsia="Times New Roman" w:hAnsi="Times New Roman"/>
          <w:sz w:val="24"/>
          <w:szCs w:val="24"/>
          <w:lang w:eastAsia="ru-RU"/>
        </w:rPr>
        <w:t>поселения</w:t>
      </w:r>
      <w:r w:rsidRPr="008F0C82">
        <w:rPr>
          <w:rFonts w:ascii="Times New Roman" w:eastAsia="Times New Roman" w:hAnsi="Times New Roman"/>
          <w:sz w:val="24"/>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w:t>
      </w:r>
      <w:r w:rsidR="00D25AC0" w:rsidRPr="00D25AC0">
        <w:rPr>
          <w:rFonts w:ascii="Times New Roman" w:eastAsia="Times New Roman" w:hAnsi="Times New Roman"/>
          <w:sz w:val="24"/>
          <w:szCs w:val="24"/>
          <w:lang w:eastAsia="ru-RU"/>
        </w:rPr>
        <w:t>, объектов местного значения муниципального района</w:t>
      </w:r>
      <w:r w:rsidRPr="008F0C82">
        <w:rPr>
          <w:rFonts w:ascii="Times New Roman" w:eastAsia="Times New Roman" w:hAnsi="Times New Roman"/>
          <w:sz w:val="24"/>
          <w:szCs w:val="24"/>
          <w:lang w:eastAsia="ru-RU"/>
        </w:rPr>
        <w:t xml:space="preserve"> (за исключением линейных объектов), </w:t>
      </w:r>
      <w:r w:rsidR="002909F5" w:rsidRPr="002909F5">
        <w:rPr>
          <w:rFonts w:ascii="Times New Roman" w:eastAsia="Times New Roman" w:hAnsi="Times New Roman"/>
          <w:sz w:val="24"/>
          <w:szCs w:val="24"/>
          <w:lang w:eastAsia="ru-RU"/>
        </w:rPr>
        <w:t>уполномоченный федеральный орган исполнительной власти, уполномоченный орган исполнительной власти субъекта Российской Федерации</w:t>
      </w:r>
      <w:r w:rsidR="00D25AC0" w:rsidRPr="00D25AC0">
        <w:rPr>
          <w:rFonts w:ascii="Times New Roman" w:eastAsia="Times New Roman" w:hAnsi="Times New Roman"/>
          <w:sz w:val="24"/>
          <w:szCs w:val="24"/>
          <w:lang w:eastAsia="ru-RU"/>
        </w:rPr>
        <w:t>, уполномоченный орган местного самоуправления муниципального района</w:t>
      </w:r>
      <w:r w:rsidR="002909F5" w:rsidRPr="002909F5">
        <w:rPr>
          <w:rFonts w:ascii="Times New Roman" w:eastAsia="Times New Roman" w:hAnsi="Times New Roman"/>
          <w:sz w:val="24"/>
          <w:szCs w:val="24"/>
          <w:lang w:eastAsia="ru-RU"/>
        </w:rPr>
        <w:t xml:space="preserve"> направляют главе </w:t>
      </w:r>
      <w:r w:rsidR="00D25AC0" w:rsidRPr="00D25AC0">
        <w:rPr>
          <w:rFonts w:ascii="Times New Roman" w:eastAsia="Times New Roman" w:hAnsi="Times New Roman"/>
          <w:sz w:val="24"/>
          <w:szCs w:val="24"/>
          <w:lang w:eastAsia="ru-RU"/>
        </w:rPr>
        <w:t>поселения</w:t>
      </w:r>
      <w:r w:rsidR="002909F5" w:rsidRPr="002909F5">
        <w:rPr>
          <w:rFonts w:ascii="Times New Roman" w:eastAsia="Times New Roman" w:hAnsi="Times New Roman"/>
          <w:sz w:val="24"/>
          <w:szCs w:val="24"/>
          <w:lang w:eastAsia="ru-RU"/>
        </w:rPr>
        <w:t xml:space="preserve"> требование о внесении изменений в </w:t>
      </w:r>
      <w:r w:rsidR="00D25AC0" w:rsidRPr="00D25AC0">
        <w:rPr>
          <w:rFonts w:ascii="Times New Roman" w:eastAsia="Times New Roman" w:hAnsi="Times New Roman"/>
          <w:sz w:val="24"/>
          <w:szCs w:val="24"/>
          <w:lang w:eastAsia="ru-RU"/>
        </w:rPr>
        <w:t>правила землепользования и застройки</w:t>
      </w:r>
      <w:r w:rsidR="002909F5" w:rsidRPr="002909F5">
        <w:rPr>
          <w:rFonts w:ascii="Times New Roman" w:eastAsia="Times New Roman" w:hAnsi="Times New Roman"/>
          <w:sz w:val="24"/>
          <w:szCs w:val="24"/>
          <w:lang w:eastAsia="ru-RU"/>
        </w:rPr>
        <w:t xml:space="preserve"> в целях обеспечения размещения указанных объектов</w:t>
      </w:r>
      <w:r w:rsidR="002909F5">
        <w:rPr>
          <w:rFonts w:ascii="Times New Roman" w:eastAsia="Times New Roman" w:hAnsi="Times New Roman"/>
          <w:sz w:val="24"/>
          <w:szCs w:val="24"/>
          <w:lang w:eastAsia="ru-RU"/>
        </w:rPr>
        <w:t>.</w:t>
      </w:r>
    </w:p>
    <w:p w:rsidR="008F0C82"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F0C82">
        <w:rPr>
          <w:rFonts w:ascii="Times New Roman" w:eastAsia="Times New Roman" w:hAnsi="Times New Roman"/>
          <w:sz w:val="24"/>
          <w:szCs w:val="24"/>
          <w:lang w:eastAsia="ru-RU"/>
        </w:rPr>
        <w:t xml:space="preserve">3.2. В случае, предусмотренном частью 3.1 настоящей статьи, глава </w:t>
      </w:r>
      <w:r w:rsidR="0000699B">
        <w:rPr>
          <w:rFonts w:ascii="Times New Roman" w:eastAsia="Times New Roman" w:hAnsi="Times New Roman"/>
          <w:sz w:val="24"/>
          <w:szCs w:val="24"/>
          <w:lang w:eastAsia="ru-RU"/>
        </w:rPr>
        <w:t>поселения</w:t>
      </w:r>
      <w:r w:rsidRPr="008F0C82">
        <w:rPr>
          <w:rFonts w:ascii="Times New Roman" w:eastAsia="Times New Roman" w:hAnsi="Times New Roman"/>
          <w:sz w:val="24"/>
          <w:szCs w:val="24"/>
          <w:lang w:eastAsia="ru-RU"/>
        </w:rPr>
        <w:t xml:space="preserve"> обеспечива</w:t>
      </w:r>
      <w:r>
        <w:rPr>
          <w:rFonts w:ascii="Times New Roman" w:eastAsia="Times New Roman" w:hAnsi="Times New Roman"/>
          <w:sz w:val="24"/>
          <w:szCs w:val="24"/>
          <w:lang w:eastAsia="ru-RU"/>
        </w:rPr>
        <w:t>е</w:t>
      </w:r>
      <w:r w:rsidRPr="008F0C82">
        <w:rPr>
          <w:rFonts w:ascii="Times New Roman" w:eastAsia="Times New Roman" w:hAnsi="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F0C82" w:rsidRPr="0014143C" w:rsidRDefault="008F0C82" w:rsidP="008F0C8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r w:rsidRPr="002A3F65">
        <w:rPr>
          <w:rFonts w:ascii="Times New Roman" w:eastAsia="Times New Roman" w:hAnsi="Times New Roman"/>
          <w:sz w:val="24"/>
          <w:szCs w:val="24"/>
          <w:lang w:eastAsia="ru-RU"/>
        </w:rPr>
        <w:t xml:space="preserve">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w:t>
      </w:r>
      <w:r w:rsidRPr="002A3F65">
        <w:rPr>
          <w:rFonts w:ascii="Times New Roman" w:eastAsia="Times New Roman" w:hAnsi="Times New Roman"/>
          <w:sz w:val="24"/>
          <w:szCs w:val="24"/>
          <w:lang w:eastAsia="ru-RU"/>
        </w:rPr>
        <w:lastRenderedPageBreak/>
        <w:t>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C0D41"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Глава </w:t>
      </w:r>
      <w:r w:rsidR="00BC0D41"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D3007" w:rsidRPr="0014143C" w:rsidRDefault="0094569E"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 xml:space="preserve">Глава </w:t>
      </w:r>
      <w:r w:rsidR="00BC0D41"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bCs/>
          <w:sz w:val="24"/>
          <w:szCs w:val="24"/>
          <w:lang w:eastAsia="ru-RU"/>
        </w:rPr>
        <w:t xml:space="preserve">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00BD3007" w:rsidRPr="0014143C">
        <w:rPr>
          <w:rFonts w:ascii="Times New Roman" w:eastAsia="Times New Roman" w:hAnsi="Times New Roman"/>
          <w:sz w:val="24"/>
          <w:szCs w:val="24"/>
          <w:lang w:eastAsia="ru-RU"/>
        </w:rPr>
        <w:t xml:space="preserve"> и размещ</w:t>
      </w:r>
      <w:r w:rsidRPr="0014143C">
        <w:rPr>
          <w:rFonts w:ascii="Times New Roman" w:eastAsia="Times New Roman" w:hAnsi="Times New Roman"/>
          <w:sz w:val="24"/>
          <w:szCs w:val="24"/>
          <w:lang w:eastAsia="ru-RU"/>
        </w:rPr>
        <w:t>ение</w:t>
      </w:r>
      <w:r w:rsidR="00BD3007" w:rsidRPr="0014143C">
        <w:rPr>
          <w:rFonts w:ascii="Times New Roman" w:eastAsia="Times New Roman" w:hAnsi="Times New Roman"/>
          <w:sz w:val="24"/>
          <w:szCs w:val="24"/>
          <w:lang w:eastAsia="ru-RU"/>
        </w:rPr>
        <w:t xml:space="preserve"> на официальном сайте </w:t>
      </w:r>
      <w:r w:rsidR="0000699B">
        <w:rPr>
          <w:rFonts w:ascii="Times New Roman" w:eastAsia="Times New Roman" w:hAnsi="Times New Roman"/>
          <w:sz w:val="24"/>
          <w:szCs w:val="24"/>
          <w:lang w:eastAsia="ru-RU"/>
        </w:rPr>
        <w:t>поселения</w:t>
      </w:r>
      <w:r w:rsidR="00BD3007" w:rsidRPr="0014143C">
        <w:rPr>
          <w:rFonts w:ascii="Times New Roman" w:eastAsia="Times New Roman" w:hAnsi="Times New Roman"/>
          <w:sz w:val="24"/>
          <w:szCs w:val="24"/>
          <w:lang w:eastAsia="ru-RU"/>
        </w:rPr>
        <w:t>.</w:t>
      </w:r>
    </w:p>
    <w:p w:rsidR="000A2473" w:rsidRPr="0014143C" w:rsidRDefault="000A2473" w:rsidP="000A2473">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 xml:space="preserve">Комиссия подготавливает проект изменений и дополнений в Правила и передает его главе </w:t>
      </w:r>
      <w:r w:rsidR="0000699B">
        <w:rPr>
          <w:rFonts w:ascii="Times New Roman" w:eastAsia="Times New Roman" w:hAnsi="Times New Roman"/>
          <w:bCs/>
          <w:sz w:val="24"/>
          <w:szCs w:val="24"/>
          <w:lang w:eastAsia="ru-RU"/>
        </w:rPr>
        <w:t>поселения</w:t>
      </w:r>
      <w:r w:rsidRPr="0014143C">
        <w:rPr>
          <w:rFonts w:ascii="Times New Roman" w:eastAsia="Times New Roman" w:hAnsi="Times New Roman"/>
          <w:bCs/>
          <w:sz w:val="24"/>
          <w:szCs w:val="24"/>
          <w:lang w:eastAsia="ru-RU"/>
        </w:rPr>
        <w:t xml:space="preserve">. Глава </w:t>
      </w:r>
      <w:r w:rsidR="0000699B">
        <w:rPr>
          <w:rFonts w:ascii="Times New Roman" w:eastAsia="Times New Roman" w:hAnsi="Times New Roman"/>
          <w:bCs/>
          <w:sz w:val="24"/>
          <w:szCs w:val="24"/>
          <w:lang w:eastAsia="ru-RU"/>
        </w:rPr>
        <w:t>поселения</w:t>
      </w:r>
      <w:r w:rsidRPr="0014143C">
        <w:rPr>
          <w:rFonts w:ascii="Times New Roman" w:eastAsia="Times New Roman" w:hAnsi="Times New Roman"/>
          <w:bCs/>
          <w:sz w:val="24"/>
          <w:szCs w:val="24"/>
          <w:lang w:eastAsia="ru-RU"/>
        </w:rPr>
        <w:t xml:space="preserve"> в течение десяти дней принимает решение о проведении </w:t>
      </w:r>
      <w:r w:rsidR="002E46FE"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bCs/>
          <w:sz w:val="24"/>
          <w:szCs w:val="24"/>
          <w:lang w:eastAsia="ru-RU"/>
        </w:rPr>
        <w:t>публичных слушаний по проекту изменений и дополнений в Правила.</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w:t>
      </w:r>
      <w:r w:rsidR="0088064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16664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и настоящими Правилами.</w:t>
      </w:r>
      <w:r w:rsidR="00C442E8" w:rsidRPr="0014143C">
        <w:rPr>
          <w:rFonts w:ascii="Times New Roman" w:eastAsia="Times New Roman" w:hAnsi="Times New Roman"/>
          <w:bCs/>
          <w:sz w:val="24"/>
          <w:szCs w:val="24"/>
          <w:lang w:eastAsia="ru-RU"/>
        </w:rPr>
        <w:t xml:space="preserve"> Продолжительность </w:t>
      </w:r>
      <w:r w:rsidR="00880648" w:rsidRPr="00880648">
        <w:rPr>
          <w:rFonts w:ascii="Times New Roman" w:eastAsia="Times New Roman" w:hAnsi="Times New Roman"/>
          <w:bCs/>
          <w:sz w:val="24"/>
          <w:szCs w:val="24"/>
          <w:lang w:eastAsia="ru-RU"/>
        </w:rPr>
        <w:t xml:space="preserve">общественных обсуждений или </w:t>
      </w:r>
      <w:r w:rsidR="00C442E8" w:rsidRPr="0014143C">
        <w:rPr>
          <w:rFonts w:ascii="Times New Roman" w:eastAsia="Times New Roman" w:hAnsi="Times New Roman"/>
          <w:bCs/>
          <w:sz w:val="24"/>
          <w:szCs w:val="24"/>
          <w:lang w:eastAsia="ru-RU"/>
        </w:rPr>
        <w:t xml:space="preserve">публичных слушаний составляет </w:t>
      </w:r>
      <w:r w:rsidR="002A3F65">
        <w:rPr>
          <w:rFonts w:ascii="Times New Roman" w:eastAsia="Times New Roman" w:hAnsi="Times New Roman"/>
          <w:bCs/>
          <w:sz w:val="24"/>
          <w:szCs w:val="24"/>
          <w:lang w:eastAsia="ru-RU"/>
        </w:rPr>
        <w:t>один</w:t>
      </w:r>
      <w:r w:rsidR="00C442E8" w:rsidRPr="0014143C">
        <w:rPr>
          <w:rFonts w:ascii="Times New Roman" w:eastAsia="Times New Roman" w:hAnsi="Times New Roman"/>
          <w:bCs/>
          <w:sz w:val="24"/>
          <w:szCs w:val="24"/>
          <w:lang w:eastAsia="ru-RU"/>
        </w:rPr>
        <w:t xml:space="preserve"> месяц.</w:t>
      </w:r>
    </w:p>
    <w:p w:rsidR="00BD3007" w:rsidRPr="0014143C" w:rsidRDefault="0077522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3506A8" w:rsidRPr="002E46FE">
        <w:rPr>
          <w:rFonts w:ascii="Times New Roman" w:eastAsia="Times New Roman" w:hAnsi="Times New Roman"/>
          <w:bCs/>
          <w:sz w:val="24"/>
          <w:szCs w:val="24"/>
          <w:lang w:eastAsia="ru-RU"/>
        </w:rPr>
        <w:t>общественны</w:t>
      </w:r>
      <w:r w:rsidR="003506A8">
        <w:rPr>
          <w:rFonts w:ascii="Times New Roman" w:eastAsia="Times New Roman" w:hAnsi="Times New Roman"/>
          <w:bCs/>
          <w:sz w:val="24"/>
          <w:szCs w:val="24"/>
          <w:lang w:eastAsia="ru-RU"/>
        </w:rPr>
        <w:t>е</w:t>
      </w:r>
      <w:r w:rsidR="003506A8" w:rsidRPr="002E46FE">
        <w:rPr>
          <w:rFonts w:ascii="Times New Roman" w:eastAsia="Times New Roman" w:hAnsi="Times New Roman"/>
          <w:bCs/>
          <w:sz w:val="24"/>
          <w:szCs w:val="24"/>
          <w:lang w:eastAsia="ru-RU"/>
        </w:rPr>
        <w:t xml:space="preserve"> обсуждени</w:t>
      </w:r>
      <w:r w:rsidR="003506A8">
        <w:rPr>
          <w:rFonts w:ascii="Times New Roman" w:eastAsia="Times New Roman" w:hAnsi="Times New Roman"/>
          <w:bCs/>
          <w:sz w:val="24"/>
          <w:szCs w:val="24"/>
          <w:lang w:eastAsia="ru-RU"/>
        </w:rPr>
        <w:t>я</w:t>
      </w:r>
      <w:r w:rsidR="003506A8" w:rsidRPr="002E46FE">
        <w:rPr>
          <w:rFonts w:ascii="Times New Roman" w:eastAsia="Times New Roman" w:hAnsi="Times New Roman"/>
          <w:bCs/>
          <w:sz w:val="24"/>
          <w:szCs w:val="24"/>
          <w:lang w:eastAsia="ru-RU"/>
        </w:rPr>
        <w:t xml:space="preserve"> или </w:t>
      </w:r>
      <w:r w:rsidRPr="0014143C">
        <w:rPr>
          <w:rFonts w:ascii="Times New Roman" w:eastAsia="Times New Roman" w:hAnsi="Times New Roman"/>
          <w:bCs/>
          <w:sz w:val="24"/>
          <w:szCs w:val="24"/>
          <w:lang w:eastAsia="ru-RU"/>
        </w:rPr>
        <w:t xml:space="preserve">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w:t>
      </w:r>
      <w:r w:rsidR="003506A8"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bCs/>
          <w:sz w:val="24"/>
          <w:szCs w:val="24"/>
          <w:lang w:eastAsia="ru-RU"/>
        </w:rPr>
        <w:t>публичных слушаний не может быть более чем один месяц.</w:t>
      </w:r>
    </w:p>
    <w:p w:rsidR="00BD3007" w:rsidRPr="0014143C" w:rsidRDefault="00D83CB8"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83CB8">
        <w:rPr>
          <w:rFonts w:ascii="Times New Roman" w:eastAsia="Times New Roman" w:hAnsi="Times New Roman"/>
          <w:sz w:val="24"/>
          <w:szCs w:val="24"/>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7. После завершения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по проекту о внесении изменений в Правила Комиссия с учетом результатов таких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представляет проект указанных </w:t>
      </w:r>
      <w:r w:rsidRPr="0014143C">
        <w:rPr>
          <w:rFonts w:ascii="Times New Roman" w:eastAsia="Times New Roman" w:hAnsi="Times New Roman"/>
          <w:sz w:val="24"/>
          <w:szCs w:val="24"/>
          <w:lang w:eastAsia="ru-RU"/>
        </w:rPr>
        <w:lastRenderedPageBreak/>
        <w:t xml:space="preserve">изменений главе </w:t>
      </w:r>
      <w:r w:rsidR="00F96E52"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Обязательным</w:t>
      </w:r>
      <w:r w:rsidR="00650325">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 xml:space="preserve"> приложени</w:t>
      </w:r>
      <w:r w:rsidR="00650325">
        <w:rPr>
          <w:rFonts w:ascii="Times New Roman" w:eastAsia="Times New Roman" w:hAnsi="Times New Roman"/>
          <w:sz w:val="24"/>
          <w:szCs w:val="24"/>
          <w:lang w:eastAsia="ru-RU"/>
        </w:rPr>
        <w:t>ями</w:t>
      </w:r>
      <w:r w:rsidRPr="0014143C">
        <w:rPr>
          <w:rFonts w:ascii="Times New Roman" w:eastAsia="Times New Roman" w:hAnsi="Times New Roman"/>
          <w:sz w:val="24"/>
          <w:szCs w:val="24"/>
          <w:lang w:eastAsia="ru-RU"/>
        </w:rPr>
        <w:t xml:space="preserve"> к проекту являются протокол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и заключение о результатах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публичных слушаний.</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Глава </w:t>
      </w:r>
      <w:r w:rsidR="00F96E52"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в течение десяти дней после представления ему проекта о внесении изменений в Правила и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7 настоящей статьи обязательных приложений принимает решение о направлении указанного проекта в представительный орган местного самоуправления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или об отклонении проекта и о направлении его на доработку с указанием даты его повторного представления.</w:t>
      </w:r>
    </w:p>
    <w:p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Дума</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F96E52" w:rsidRPr="00BC0D41">
        <w:rPr>
          <w:rFonts w:ascii="Times New Roman" w:eastAsia="Times New Roman" w:hAnsi="Times New Roman"/>
          <w:sz w:val="24"/>
          <w:szCs w:val="24"/>
          <w:lang w:eastAsia="ru-RU"/>
        </w:rPr>
        <w:t xml:space="preserve">администрации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xml:space="preserve"> на доработку в соответствии с </w:t>
      </w:r>
      <w:r w:rsidR="00C05917" w:rsidRPr="00C05917">
        <w:rPr>
          <w:rFonts w:ascii="Times New Roman" w:eastAsia="Times New Roman" w:hAnsi="Times New Roman"/>
          <w:sz w:val="24"/>
          <w:szCs w:val="24"/>
          <w:lang w:eastAsia="ru-RU"/>
        </w:rPr>
        <w:t>заключением о результатах общественных обсуждений или</w:t>
      </w:r>
      <w:r w:rsidRPr="0014143C">
        <w:rPr>
          <w:rFonts w:ascii="Times New Roman" w:eastAsia="Times New Roman" w:hAnsi="Times New Roman"/>
          <w:sz w:val="24"/>
          <w:szCs w:val="24"/>
          <w:lang w:eastAsia="ru-RU"/>
        </w:rPr>
        <w:t xml:space="preserve"> публичных слушаний по указанному проекту. Решение Думы</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00699B">
        <w:rPr>
          <w:rFonts w:ascii="Times New Roman" w:eastAsia="Times New Roman" w:hAnsi="Times New Roman"/>
          <w:sz w:val="24"/>
          <w:szCs w:val="24"/>
          <w:lang w:eastAsia="ru-RU"/>
        </w:rPr>
        <w:t>поселения</w:t>
      </w:r>
      <w:r w:rsidRPr="0014143C">
        <w:rPr>
          <w:rFonts w:ascii="Times New Roman" w:eastAsia="Times New Roman" w:hAnsi="Times New Roman"/>
          <w:sz w:val="24"/>
          <w:szCs w:val="24"/>
          <w:lang w:eastAsia="ru-RU"/>
        </w:rPr>
        <w:t>.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253378" w:rsidRDefault="00253378" w:rsidP="00BD300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8F0C82">
        <w:rPr>
          <w:rFonts w:ascii="Times New Roman" w:eastAsia="Times New Roman" w:hAnsi="Times New Roman"/>
          <w:bCs/>
          <w:sz w:val="24"/>
          <w:szCs w:val="24"/>
          <w:lang w:eastAsia="ru-RU"/>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8F0C82">
        <w:rPr>
          <w:rFonts w:ascii="Times New Roman" w:eastAsia="Times New Roman" w:hAnsi="Times New Roman"/>
          <w:bCs/>
          <w:sz w:val="24"/>
          <w:szCs w:val="24"/>
          <w:lang w:eastAsia="ru-RU"/>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F0C82">
        <w:rPr>
          <w:rFonts w:ascii="Times New Roman" w:eastAsia="Times New Roman" w:hAnsi="Times New Roman"/>
          <w:sz w:val="24"/>
          <w:szCs w:val="24"/>
          <w:lang w:eastAsia="ru-RU"/>
        </w:rPr>
        <w:t>Градостроительного кодекса Российской Федерации</w:t>
      </w:r>
      <w:r w:rsidRPr="008F0C82">
        <w:rPr>
          <w:rFonts w:ascii="Times New Roman" w:eastAsia="Times New Roman" w:hAnsi="Times New Roman"/>
          <w:bCs/>
          <w:sz w:val="24"/>
          <w:szCs w:val="24"/>
          <w:lang w:eastAsia="ru-RU"/>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D4035B" w:rsidRPr="008F0C82">
        <w:rPr>
          <w:rFonts w:ascii="Times New Roman" w:eastAsia="Times New Roman" w:hAnsi="Times New Roman"/>
          <w:sz w:val="24"/>
          <w:szCs w:val="24"/>
          <w:lang w:eastAsia="ru-RU"/>
        </w:rPr>
        <w:t>Градостроительного кодекса Российской Федерации</w:t>
      </w:r>
      <w:r w:rsidRPr="008F0C82">
        <w:rPr>
          <w:rFonts w:ascii="Times New Roman" w:eastAsia="Times New Roman" w:hAnsi="Times New Roman"/>
          <w:bCs/>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В случаях, предусмотренных пунктами 3 - 5 части 2 настоящей статьи, исполнительный орган государственной власти или орган местного самоуправления, </w:t>
      </w:r>
      <w:r w:rsidRPr="008F0C82">
        <w:rPr>
          <w:rFonts w:ascii="Times New Roman" w:eastAsia="Times New Roman" w:hAnsi="Times New Roman"/>
          <w:bCs/>
          <w:sz w:val="24"/>
          <w:szCs w:val="24"/>
          <w:lang w:eastAsia="ru-RU"/>
        </w:rPr>
        <w:lastRenderedPageBreak/>
        <w:t>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Pr="008F0C82">
        <w:rPr>
          <w:rFonts w:ascii="Times New Roman" w:eastAsia="Times New Roman" w:hAnsi="Times New Roman"/>
          <w:bCs/>
          <w:sz w:val="24"/>
          <w:szCs w:val="24"/>
          <w:lang w:eastAsia="ru-RU"/>
        </w:rPr>
        <w:t xml:space="preserve">. В случае поступления требования, предусмотренного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не требуется.</w:t>
      </w:r>
    </w:p>
    <w:p w:rsid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8F0C82">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4</w:t>
      </w:r>
      <w:r w:rsidRPr="008F0C82">
        <w:rPr>
          <w:rFonts w:ascii="Times New Roman" w:eastAsia="Times New Roman" w:hAnsi="Times New Roman"/>
          <w:bCs/>
          <w:sz w:val="24"/>
          <w:szCs w:val="24"/>
          <w:lang w:eastAsia="ru-RU"/>
        </w:rPr>
        <w:t xml:space="preserve">. Срок уточнения правил землепользования и застройки в соответствии с частью </w:t>
      </w:r>
      <w:r w:rsidR="00D4035B">
        <w:rPr>
          <w:rFonts w:ascii="Times New Roman" w:eastAsia="Times New Roman" w:hAnsi="Times New Roman"/>
          <w:bCs/>
          <w:sz w:val="24"/>
          <w:szCs w:val="24"/>
          <w:lang w:eastAsia="ru-RU"/>
        </w:rPr>
        <w:t>13</w:t>
      </w:r>
      <w:r w:rsidRPr="008F0C82">
        <w:rPr>
          <w:rFonts w:ascii="Times New Roman" w:eastAsia="Times New Roman" w:hAnsi="Times New Roman"/>
          <w:bCs/>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8F0C82" w:rsidRPr="0014143C"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D3007" w:rsidRPr="0014143C" w:rsidRDefault="00BD3007"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52" w:name="_Toc268484956"/>
      <w:bookmarkStart w:id="253" w:name="_Toc268487904"/>
      <w:bookmarkStart w:id="254" w:name="_Toc301255866"/>
      <w:bookmarkStart w:id="255" w:name="_Toc531808770"/>
      <w:bookmarkStart w:id="256" w:name="_Toc28428449"/>
      <w:r w:rsidRPr="0014143C">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252"/>
      <w:bookmarkEnd w:id="253"/>
      <w:bookmarkEnd w:id="254"/>
      <w:bookmarkEnd w:id="255"/>
      <w:bookmarkEnd w:id="256"/>
    </w:p>
    <w:p w:rsidR="00166649" w:rsidRPr="0011798B" w:rsidRDefault="00166649" w:rsidP="00166649">
      <w:pPr>
        <w:keepNext/>
        <w:spacing w:before="120" w:after="0" w:line="240" w:lineRule="auto"/>
        <w:ind w:firstLine="567"/>
        <w:outlineLvl w:val="2"/>
        <w:rPr>
          <w:rFonts w:ascii="Times New Roman" w:eastAsia="Times New Roman" w:hAnsi="Times New Roman"/>
          <w:b/>
          <w:bCs/>
          <w:sz w:val="24"/>
          <w:szCs w:val="24"/>
          <w:lang w:eastAsia="ru-RU"/>
        </w:rPr>
      </w:pPr>
      <w:bookmarkStart w:id="257" w:name="_Toc524454114"/>
      <w:bookmarkStart w:id="258" w:name="_Toc531808771"/>
      <w:bookmarkStart w:id="259" w:name="_Toc268487905"/>
      <w:bookmarkStart w:id="260" w:name="_Toc301255867"/>
      <w:bookmarkStart w:id="261" w:name="_Toc28428450"/>
      <w:bookmarkStart w:id="262" w:name="_Toc330317437"/>
      <w:bookmarkStart w:id="263" w:name="_Toc336271784"/>
      <w:bookmarkStart w:id="264" w:name="_Toc336271804"/>
      <w:bookmarkStart w:id="265" w:name="_Toc398890947"/>
      <w:r w:rsidRPr="0011798B">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16</w:t>
      </w:r>
      <w:r w:rsidRPr="0011798B">
        <w:rPr>
          <w:rFonts w:ascii="Times New Roman" w:eastAsia="Times New Roman" w:hAnsi="Times New Roman"/>
          <w:b/>
          <w:bCs/>
          <w:sz w:val="24"/>
          <w:szCs w:val="24"/>
          <w:lang w:eastAsia="ru-RU"/>
        </w:rPr>
        <w:t xml:space="preserve">. </w:t>
      </w:r>
      <w:r w:rsidR="00BD3007" w:rsidRPr="0014143C">
        <w:rPr>
          <w:rFonts w:ascii="Times New Roman" w:eastAsia="Times New Roman" w:hAnsi="Times New Roman"/>
          <w:b/>
          <w:bCs/>
          <w:sz w:val="24"/>
          <w:szCs w:val="24"/>
          <w:lang w:eastAsia="ru-RU"/>
        </w:rPr>
        <w:t xml:space="preserve">Общие принципы регулирования иных вопросов землепользования и застройки на территории </w:t>
      </w:r>
      <w:r w:rsidR="0000699B">
        <w:rPr>
          <w:rFonts w:ascii="Times New Roman" w:eastAsia="Times New Roman" w:hAnsi="Times New Roman"/>
          <w:b/>
          <w:bCs/>
          <w:sz w:val="24"/>
          <w:szCs w:val="24"/>
          <w:lang w:eastAsia="ru-RU"/>
        </w:rPr>
        <w:t>Байкаловского сельского поселения</w:t>
      </w:r>
      <w:bookmarkEnd w:id="257"/>
      <w:bookmarkEnd w:id="258"/>
      <w:bookmarkEnd w:id="259"/>
      <w:bookmarkEnd w:id="260"/>
      <w:bookmarkEnd w:id="261"/>
    </w:p>
    <w:p w:rsidR="00166649" w:rsidRPr="002E0063" w:rsidRDefault="00166649" w:rsidP="0016664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1798B">
        <w:rPr>
          <w:rFonts w:ascii="Times New Roman" w:eastAsia="Times New Roman" w:hAnsi="Times New Roman"/>
          <w:sz w:val="24"/>
          <w:szCs w:val="24"/>
          <w:lang w:eastAsia="ru-RU"/>
        </w:rPr>
        <w:t xml:space="preserve">1. </w:t>
      </w:r>
      <w:r w:rsidR="00BD3007" w:rsidRPr="0014143C">
        <w:rPr>
          <w:rFonts w:ascii="Times New Roman" w:eastAsia="Times New Roman" w:hAnsi="Times New Roman"/>
          <w:sz w:val="24"/>
          <w:szCs w:val="24"/>
          <w:lang w:eastAsia="ru-RU"/>
        </w:rPr>
        <w:t>Иные вопросы землепользования</w:t>
      </w:r>
      <w:r w:rsidRPr="0011798B">
        <w:rPr>
          <w:rFonts w:ascii="Times New Roman" w:eastAsia="Times New Roman" w:hAnsi="Times New Roman"/>
          <w:sz w:val="24"/>
          <w:szCs w:val="24"/>
          <w:lang w:eastAsia="ru-RU"/>
        </w:rPr>
        <w:t xml:space="preserve"> и </w:t>
      </w:r>
      <w:r w:rsidR="00BD3007" w:rsidRPr="0014143C">
        <w:rPr>
          <w:rFonts w:ascii="Times New Roman" w:eastAsia="Times New Roman" w:hAnsi="Times New Roman"/>
          <w:sz w:val="24"/>
          <w:szCs w:val="24"/>
          <w:lang w:eastAsia="ru-RU"/>
        </w:rPr>
        <w:t>застройки</w:t>
      </w:r>
      <w:r w:rsidRPr="0011798B">
        <w:rPr>
          <w:rFonts w:ascii="Times New Roman" w:eastAsia="Times New Roman" w:hAnsi="Times New Roman"/>
          <w:sz w:val="24"/>
          <w:szCs w:val="24"/>
          <w:lang w:eastAsia="ru-RU"/>
        </w:rPr>
        <w:t xml:space="preserve"> на территории </w:t>
      </w:r>
      <w:r w:rsidR="0000699B">
        <w:rPr>
          <w:rFonts w:ascii="Times New Roman" w:eastAsia="Times New Roman" w:hAnsi="Times New Roman"/>
          <w:sz w:val="24"/>
          <w:szCs w:val="24"/>
          <w:lang w:eastAsia="ru-RU"/>
        </w:rPr>
        <w:t>Байкаловского сельского поселения</w:t>
      </w:r>
      <w:r w:rsidRPr="0011798B">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 xml:space="preserve">регулируются законодательством Российской Федерации, Свердловской области, правовыми актами </w:t>
      </w:r>
      <w:r w:rsidR="0000699B">
        <w:rPr>
          <w:rFonts w:ascii="Times New Roman" w:eastAsia="Times New Roman" w:hAnsi="Times New Roman"/>
          <w:sz w:val="24"/>
          <w:szCs w:val="24"/>
          <w:lang w:eastAsia="ru-RU"/>
        </w:rPr>
        <w:t>Байкаловского сельского поселения</w:t>
      </w:r>
      <w:r w:rsidRPr="0011798B">
        <w:rPr>
          <w:rFonts w:ascii="Times New Roman" w:eastAsia="Times New Roman" w:hAnsi="Times New Roman"/>
          <w:sz w:val="24"/>
          <w:szCs w:val="24"/>
          <w:lang w:eastAsia="ru-RU"/>
        </w:rPr>
        <w:t>.</w:t>
      </w:r>
    </w:p>
    <w:p w:rsidR="00BD3007" w:rsidRPr="0014143C" w:rsidRDefault="00BD3007" w:rsidP="00BD3007">
      <w:pPr>
        <w:keepNext/>
        <w:pageBreakBefore/>
        <w:spacing w:after="0" w:line="240" w:lineRule="auto"/>
        <w:jc w:val="center"/>
        <w:outlineLvl w:val="0"/>
        <w:rPr>
          <w:rFonts w:ascii="Times New Roman" w:eastAsia="Times New Roman" w:hAnsi="Times New Roman"/>
          <w:b/>
          <w:sz w:val="28"/>
          <w:szCs w:val="24"/>
          <w:lang w:eastAsia="ru-RU"/>
        </w:rPr>
      </w:pPr>
      <w:bookmarkStart w:id="266" w:name="_Toc531808772"/>
      <w:bookmarkStart w:id="267" w:name="_Toc28428451"/>
      <w:r w:rsidRPr="0014143C">
        <w:rPr>
          <w:rFonts w:ascii="Times New Roman" w:eastAsia="Times New Roman" w:hAnsi="Times New Roman"/>
          <w:b/>
          <w:sz w:val="28"/>
          <w:szCs w:val="24"/>
          <w:lang w:eastAsia="ru-RU"/>
        </w:rPr>
        <w:lastRenderedPageBreak/>
        <w:t>ЧАСТЬ II. ГРАДОСТРОИТЕЛЬНЫЕ РЕГЛАМЕНТЫ</w:t>
      </w:r>
      <w:bookmarkEnd w:id="262"/>
      <w:bookmarkEnd w:id="263"/>
      <w:bookmarkEnd w:id="264"/>
      <w:bookmarkEnd w:id="265"/>
      <w:bookmarkEnd w:id="266"/>
      <w:bookmarkEnd w:id="267"/>
    </w:p>
    <w:p w:rsidR="00BD3007" w:rsidRPr="0014143C" w:rsidRDefault="00BD3007" w:rsidP="00BD3007">
      <w:pPr>
        <w:keepNext/>
        <w:spacing w:before="120" w:after="0" w:line="240" w:lineRule="auto"/>
        <w:jc w:val="center"/>
        <w:outlineLvl w:val="1"/>
        <w:rPr>
          <w:rFonts w:ascii="Times New Roman" w:eastAsia="Times New Roman" w:hAnsi="Times New Roman"/>
          <w:b/>
          <w:bCs/>
          <w:sz w:val="24"/>
          <w:szCs w:val="24"/>
          <w:lang w:eastAsia="ru-RU"/>
        </w:rPr>
      </w:pPr>
      <w:bookmarkStart w:id="268" w:name="_Toc330317438"/>
      <w:bookmarkStart w:id="269" w:name="_Toc336271785"/>
      <w:bookmarkStart w:id="270" w:name="_Toc336271805"/>
      <w:bookmarkStart w:id="271" w:name="_Toc398890948"/>
      <w:bookmarkStart w:id="272" w:name="_Toc531808773"/>
      <w:bookmarkStart w:id="273" w:name="_Toc28428452"/>
      <w:r w:rsidRPr="0014143C">
        <w:rPr>
          <w:rFonts w:ascii="Times New Roman" w:eastAsia="Times New Roman" w:hAnsi="Times New Roman"/>
          <w:b/>
          <w:bCs/>
          <w:sz w:val="24"/>
          <w:szCs w:val="24"/>
          <w:lang w:eastAsia="ru-RU"/>
        </w:rPr>
        <w:t xml:space="preserve">РАЗДЕЛ 7. </w:t>
      </w:r>
      <w:bookmarkEnd w:id="268"/>
      <w:bookmarkEnd w:id="269"/>
      <w:bookmarkEnd w:id="270"/>
      <w:bookmarkEnd w:id="271"/>
      <w:r w:rsidR="009E7D87" w:rsidRPr="0014143C">
        <w:rPr>
          <w:rFonts w:ascii="Times New Roman" w:eastAsia="Times New Roman" w:hAnsi="Times New Roman"/>
          <w:b/>
          <w:bCs/>
          <w:sz w:val="24"/>
          <w:szCs w:val="24"/>
          <w:lang w:eastAsia="ru-RU"/>
        </w:rPr>
        <w:t>ГРАДОСТРОИТЕЛЬНЫЕ РЕГЛАМЕНТЫ В ЧАСТИ ВИДОВ ИСПОЛЬЗОВАНИЯ ТЕРРИТОРИИ И ПРЕДЕЛЬНЫХ ПАРАМЕТРОВ</w:t>
      </w:r>
      <w:bookmarkEnd w:id="272"/>
      <w:bookmarkEnd w:id="273"/>
    </w:p>
    <w:p w:rsidR="004D1D5B" w:rsidRPr="0014143C" w:rsidRDefault="004D1D5B" w:rsidP="004D1D5B">
      <w:pPr>
        <w:tabs>
          <w:tab w:val="left" w:pos="1876"/>
        </w:tabs>
        <w:spacing w:after="0" w:line="240" w:lineRule="auto"/>
        <w:ind w:firstLine="567"/>
        <w:jc w:val="both"/>
        <w:rPr>
          <w:rFonts w:ascii="Times New Roman" w:eastAsia="Times New Roman" w:hAnsi="Times New Roman"/>
          <w:bCs/>
          <w:sz w:val="24"/>
          <w:szCs w:val="24"/>
          <w:lang w:eastAsia="ru-RU"/>
        </w:rPr>
      </w:pPr>
      <w:bookmarkStart w:id="274" w:name="_Toc398890950"/>
      <w:bookmarkStart w:id="275" w:name="_Toc330317440"/>
    </w:p>
    <w:p w:rsidR="00BD3007" w:rsidRPr="0014143C" w:rsidRDefault="00BD3007" w:rsidP="00B30425">
      <w:pPr>
        <w:keepNext/>
        <w:spacing w:before="120" w:after="0" w:line="240" w:lineRule="auto"/>
        <w:ind w:firstLine="567"/>
        <w:outlineLvl w:val="2"/>
        <w:rPr>
          <w:rFonts w:ascii="Times New Roman" w:eastAsia="Times New Roman" w:hAnsi="Times New Roman"/>
          <w:b/>
          <w:bCs/>
          <w:sz w:val="24"/>
          <w:szCs w:val="26"/>
          <w:lang w:eastAsia="ru-RU"/>
        </w:rPr>
      </w:pPr>
      <w:bookmarkStart w:id="276" w:name="_Toc531808774"/>
      <w:bookmarkStart w:id="277" w:name="_Toc28428453"/>
      <w:r w:rsidRPr="0014143C">
        <w:rPr>
          <w:rFonts w:ascii="Times New Roman" w:eastAsia="Times New Roman" w:hAnsi="Times New Roman"/>
          <w:b/>
          <w:bCs/>
          <w:sz w:val="24"/>
          <w:szCs w:val="26"/>
          <w:lang w:eastAsia="ru-RU"/>
        </w:rPr>
        <w:t>Статья 17. Перечень территориальных зон.</w:t>
      </w:r>
      <w:bookmarkEnd w:id="274"/>
      <w:bookmarkEnd w:id="276"/>
      <w:bookmarkEnd w:id="277"/>
      <w:r w:rsidR="000B1D90" w:rsidRPr="0014143C">
        <w:rPr>
          <w:rFonts w:ascii="Times New Roman" w:eastAsia="Times New Roman" w:hAnsi="Times New Roman"/>
          <w:b/>
          <w:bCs/>
          <w:sz w:val="24"/>
          <w:szCs w:val="26"/>
          <w:lang w:eastAsia="ru-RU"/>
        </w:rPr>
        <w:t xml:space="preserve"> </w:t>
      </w:r>
    </w:p>
    <w:p w:rsidR="00BD3007" w:rsidRPr="0014143C" w:rsidRDefault="00BD3007" w:rsidP="00121482">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В соответствии с Градостроительным кодексом Российской Федерации на карте градостроительного зонирования в пределах</w:t>
      </w:r>
      <w:r w:rsidR="00166649">
        <w:rPr>
          <w:rFonts w:ascii="Times New Roman" w:eastAsia="Times New Roman" w:hAnsi="Times New Roman"/>
          <w:bCs/>
          <w:sz w:val="24"/>
          <w:szCs w:val="24"/>
          <w:lang w:eastAsia="ru-RU"/>
        </w:rPr>
        <w:t xml:space="preserve"> </w:t>
      </w:r>
      <w:r w:rsidR="0000699B">
        <w:rPr>
          <w:rFonts w:ascii="Times New Roman" w:eastAsia="Times New Roman" w:hAnsi="Times New Roman"/>
          <w:bCs/>
          <w:sz w:val="24"/>
          <w:szCs w:val="24"/>
          <w:lang w:eastAsia="ru-RU"/>
        </w:rPr>
        <w:t>Байкаловского сельского поселения</w:t>
      </w:r>
      <w:r w:rsidRPr="0014143C">
        <w:rPr>
          <w:rFonts w:ascii="Times New Roman" w:eastAsia="Times New Roman" w:hAnsi="Times New Roman"/>
          <w:bCs/>
          <w:sz w:val="24"/>
          <w:szCs w:val="24"/>
          <w:lang w:eastAsia="ru-RU"/>
        </w:rPr>
        <w:t>, установлены следующие виды территориальных зон:</w:t>
      </w:r>
    </w:p>
    <w:p w:rsidR="00BD3007" w:rsidRPr="0014143C" w:rsidRDefault="00BD3007" w:rsidP="00BD3007">
      <w:pPr>
        <w:keepNext/>
        <w:spacing w:before="240"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 xml:space="preserve">Таблица </w:t>
      </w:r>
      <w:r w:rsidR="00920054">
        <w:rPr>
          <w:rFonts w:ascii="Times New Roman" w:eastAsia="Times New Roman" w:hAnsi="Times New Roman"/>
          <w:b/>
          <w:bCs/>
          <w:sz w:val="20"/>
          <w:szCs w:val="20"/>
          <w:lang w:eastAsia="ru-RU"/>
        </w:rPr>
        <w:t>1</w:t>
      </w:r>
      <w:r w:rsidRPr="0014143C">
        <w:rPr>
          <w:rFonts w:ascii="Times New Roman" w:eastAsia="Times New Roman" w:hAnsi="Times New Roman"/>
          <w:b/>
          <w:bCs/>
          <w:sz w:val="20"/>
          <w:szCs w:val="20"/>
          <w:lang w:eastAsia="ru-RU"/>
        </w:rPr>
        <w:t>.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6"/>
        <w:gridCol w:w="7614"/>
      </w:tblGrid>
      <w:tr w:rsidR="007169E3" w:rsidRPr="00B00D79" w:rsidTr="007169E3">
        <w:trPr>
          <w:cantSplit/>
          <w:trHeight w:val="501"/>
        </w:trPr>
        <w:tc>
          <w:tcPr>
            <w:tcW w:w="924" w:type="pct"/>
            <w:vAlign w:val="center"/>
          </w:tcPr>
          <w:p w:rsidR="007169E3" w:rsidRPr="00B00D79" w:rsidRDefault="007169E3" w:rsidP="0030595C">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Обозначение</w:t>
            </w:r>
          </w:p>
        </w:tc>
        <w:tc>
          <w:tcPr>
            <w:tcW w:w="4076" w:type="pct"/>
            <w:tcMar>
              <w:left w:w="11" w:type="dxa"/>
              <w:right w:w="11" w:type="dxa"/>
            </w:tcMar>
            <w:vAlign w:val="center"/>
          </w:tcPr>
          <w:p w:rsidR="007169E3" w:rsidRPr="00B00D79" w:rsidRDefault="007169E3" w:rsidP="0030595C">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Наименование территориальной зоны</w:t>
            </w:r>
          </w:p>
        </w:tc>
      </w:tr>
      <w:tr w:rsidR="007169E3" w:rsidRPr="00B00D79" w:rsidTr="007169E3">
        <w:tc>
          <w:tcPr>
            <w:tcW w:w="924" w:type="pct"/>
          </w:tcPr>
          <w:p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Ж-1</w:t>
            </w:r>
          </w:p>
        </w:tc>
        <w:tc>
          <w:tcPr>
            <w:tcW w:w="4076" w:type="pct"/>
          </w:tcPr>
          <w:p w:rsidR="007169E3" w:rsidRPr="00B00D79" w:rsidRDefault="007169E3" w:rsidP="0030595C">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Жилая зона индивидуальной застройки</w:t>
            </w:r>
          </w:p>
        </w:tc>
      </w:tr>
      <w:tr w:rsidR="007169E3" w:rsidRPr="00B00D79" w:rsidTr="007169E3">
        <w:tc>
          <w:tcPr>
            <w:tcW w:w="924" w:type="pct"/>
          </w:tcPr>
          <w:p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ОЖ</w:t>
            </w:r>
          </w:p>
        </w:tc>
        <w:tc>
          <w:tcPr>
            <w:tcW w:w="4076" w:type="pct"/>
            <w:tcBorders>
              <w:top w:val="single" w:sz="4" w:space="0" w:color="auto"/>
              <w:left w:val="single" w:sz="4" w:space="0" w:color="auto"/>
              <w:bottom w:val="single" w:sz="4" w:space="0" w:color="auto"/>
            </w:tcBorders>
            <w:shd w:val="clear" w:color="auto" w:fill="auto"/>
          </w:tcPr>
          <w:p w:rsidR="007169E3" w:rsidRPr="00B00D79" w:rsidRDefault="007169E3" w:rsidP="0030595C">
            <w:pPr>
              <w:widowControl w:val="0"/>
              <w:shd w:val="clear" w:color="auto" w:fill="FFFFFF"/>
              <w:autoSpaceDE w:val="0"/>
              <w:autoSpaceDN w:val="0"/>
              <w:adjustRightInd w:val="0"/>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Общественно-жилая зона</w:t>
            </w:r>
          </w:p>
        </w:tc>
      </w:tr>
      <w:tr w:rsidR="007169E3" w:rsidRPr="00B00D79" w:rsidTr="007169E3">
        <w:tc>
          <w:tcPr>
            <w:tcW w:w="924" w:type="pct"/>
          </w:tcPr>
          <w:p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П</w:t>
            </w:r>
          </w:p>
        </w:tc>
        <w:tc>
          <w:tcPr>
            <w:tcW w:w="4076" w:type="pct"/>
          </w:tcPr>
          <w:p w:rsidR="007169E3" w:rsidRPr="00B00D79" w:rsidRDefault="007169E3" w:rsidP="0030595C">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Зона производственная, инженерной и транспортной инфраструктур</w:t>
            </w:r>
          </w:p>
        </w:tc>
      </w:tr>
      <w:tr w:rsidR="007169E3" w:rsidRPr="00B00D79" w:rsidTr="007169E3">
        <w:tc>
          <w:tcPr>
            <w:tcW w:w="924" w:type="pct"/>
          </w:tcPr>
          <w:p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П</w:t>
            </w:r>
            <w:r>
              <w:rPr>
                <w:rFonts w:ascii="Times New Roman" w:eastAsia="Times New Roman" w:hAnsi="Times New Roman"/>
                <w:sz w:val="24"/>
                <w:szCs w:val="24"/>
                <w:lang w:eastAsia="ru-RU"/>
              </w:rPr>
              <w:t>-Н</w:t>
            </w:r>
          </w:p>
        </w:tc>
        <w:tc>
          <w:tcPr>
            <w:tcW w:w="4076" w:type="pct"/>
          </w:tcPr>
          <w:p w:rsidR="007169E3" w:rsidRPr="00B00D79" w:rsidRDefault="007169E3" w:rsidP="0030595C">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Зона производственная, инженерной и транспортной инфраструктур</w:t>
            </w:r>
            <w:r>
              <w:t xml:space="preserve"> </w:t>
            </w:r>
            <w:r w:rsidRPr="00161422">
              <w:rPr>
                <w:rFonts w:ascii="Times New Roman" w:eastAsia="Times New Roman" w:hAnsi="Times New Roman"/>
                <w:sz w:val="24"/>
                <w:szCs w:val="24"/>
                <w:lang w:eastAsia="ru-RU"/>
              </w:rPr>
              <w:t>за пределами границ населённых пунктов</w:t>
            </w:r>
          </w:p>
        </w:tc>
      </w:tr>
      <w:tr w:rsidR="007169E3" w:rsidRPr="00B00D79" w:rsidTr="007169E3">
        <w:tc>
          <w:tcPr>
            <w:tcW w:w="924" w:type="pct"/>
          </w:tcPr>
          <w:p w:rsidR="007169E3" w:rsidRPr="00B00D79" w:rsidRDefault="007169E3" w:rsidP="003059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СХ</w:t>
            </w:r>
          </w:p>
        </w:tc>
        <w:tc>
          <w:tcPr>
            <w:tcW w:w="4076" w:type="pct"/>
          </w:tcPr>
          <w:p w:rsidR="007169E3" w:rsidRPr="00B00D79" w:rsidRDefault="007169E3" w:rsidP="0030595C">
            <w:pPr>
              <w:shd w:val="clear" w:color="auto" w:fill="FFFFFF"/>
              <w:spacing w:after="0" w:line="240" w:lineRule="auto"/>
              <w:rPr>
                <w:rFonts w:ascii="Times New Roman" w:hAnsi="Times New Roman"/>
                <w:sz w:val="24"/>
                <w:szCs w:val="24"/>
              </w:rPr>
            </w:pPr>
            <w:r w:rsidRPr="007169E3">
              <w:rPr>
                <w:rFonts w:ascii="Times New Roman" w:eastAsia="Times New Roman" w:hAnsi="Times New Roman"/>
                <w:sz w:val="24"/>
                <w:szCs w:val="24"/>
                <w:lang w:eastAsia="ru-RU"/>
              </w:rPr>
              <w:t>Зона сельскохозяйственного использования</w:t>
            </w:r>
          </w:p>
        </w:tc>
      </w:tr>
      <w:tr w:rsidR="006C0AE8" w:rsidRPr="00B00D79" w:rsidTr="007169E3">
        <w:tc>
          <w:tcPr>
            <w:tcW w:w="924" w:type="pct"/>
          </w:tcPr>
          <w:p w:rsidR="006C0AE8" w:rsidRDefault="006C0AE8" w:rsidP="0030595C">
            <w:pPr>
              <w:spacing w:after="0" w:line="240" w:lineRule="auto"/>
              <w:jc w:val="center"/>
              <w:rPr>
                <w:rFonts w:ascii="Times New Roman" w:eastAsia="Times New Roman" w:hAnsi="Times New Roman"/>
                <w:sz w:val="24"/>
                <w:szCs w:val="24"/>
                <w:lang w:eastAsia="ru-RU"/>
              </w:rPr>
            </w:pPr>
            <w:r w:rsidRPr="006C0AE8">
              <w:rPr>
                <w:rFonts w:ascii="Times New Roman" w:eastAsia="Times New Roman" w:hAnsi="Times New Roman"/>
                <w:sz w:val="24"/>
                <w:szCs w:val="24"/>
                <w:lang w:eastAsia="ru-RU"/>
              </w:rPr>
              <w:t>СП</w:t>
            </w:r>
          </w:p>
        </w:tc>
        <w:tc>
          <w:tcPr>
            <w:tcW w:w="4076" w:type="pct"/>
          </w:tcPr>
          <w:p w:rsidR="006C0AE8" w:rsidRPr="007169E3" w:rsidRDefault="006C0AE8" w:rsidP="0030595C">
            <w:pPr>
              <w:shd w:val="clear" w:color="auto" w:fill="FFFFFF"/>
              <w:spacing w:after="0" w:line="240" w:lineRule="auto"/>
              <w:rPr>
                <w:rFonts w:ascii="Times New Roman" w:eastAsia="Times New Roman" w:hAnsi="Times New Roman"/>
                <w:sz w:val="24"/>
                <w:szCs w:val="24"/>
                <w:lang w:eastAsia="ru-RU"/>
              </w:rPr>
            </w:pPr>
            <w:r w:rsidRPr="006C0AE8">
              <w:rPr>
                <w:rFonts w:ascii="Times New Roman" w:eastAsia="Times New Roman" w:hAnsi="Times New Roman"/>
                <w:sz w:val="24"/>
                <w:szCs w:val="24"/>
                <w:lang w:eastAsia="ru-RU"/>
              </w:rPr>
              <w:t>Зона специального назначения</w:t>
            </w:r>
          </w:p>
        </w:tc>
      </w:tr>
      <w:tr w:rsidR="002C5568" w:rsidRPr="00B00D79" w:rsidTr="008A7191">
        <w:tc>
          <w:tcPr>
            <w:tcW w:w="924" w:type="pct"/>
          </w:tcPr>
          <w:p w:rsidR="002C5568" w:rsidRPr="00B00D79" w:rsidRDefault="00196B58" w:rsidP="008A71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p>
        </w:tc>
        <w:tc>
          <w:tcPr>
            <w:tcW w:w="4076" w:type="pct"/>
            <w:tcBorders>
              <w:top w:val="single" w:sz="4" w:space="0" w:color="auto"/>
              <w:left w:val="single" w:sz="4" w:space="0" w:color="auto"/>
              <w:bottom w:val="single" w:sz="4" w:space="0" w:color="auto"/>
            </w:tcBorders>
            <w:shd w:val="clear" w:color="auto" w:fill="auto"/>
          </w:tcPr>
          <w:p w:rsidR="002C5568" w:rsidRPr="00B00D79" w:rsidRDefault="002C5568" w:rsidP="008A7191">
            <w:pPr>
              <w:shd w:val="clear" w:color="auto" w:fill="FFFFFF"/>
              <w:spacing w:after="0" w:line="240" w:lineRule="auto"/>
              <w:ind w:firstLine="18"/>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 xml:space="preserve">Зона </w:t>
            </w:r>
            <w:r w:rsidRPr="002C5568">
              <w:rPr>
                <w:rFonts w:ascii="Times New Roman" w:eastAsia="Times New Roman" w:hAnsi="Times New Roman"/>
                <w:sz w:val="24"/>
                <w:szCs w:val="24"/>
                <w:lang w:eastAsia="ru-RU"/>
              </w:rPr>
              <w:t>отдыха</w:t>
            </w:r>
            <w:r w:rsidR="00405BBB">
              <w:rPr>
                <w:rFonts w:ascii="Times New Roman" w:eastAsia="Times New Roman" w:hAnsi="Times New Roman"/>
                <w:sz w:val="24"/>
                <w:szCs w:val="24"/>
                <w:lang w:eastAsia="ru-RU"/>
              </w:rPr>
              <w:t xml:space="preserve"> и</w:t>
            </w:r>
            <w:r w:rsidRPr="002C5568">
              <w:rPr>
                <w:rFonts w:ascii="Times New Roman" w:eastAsia="Times New Roman" w:hAnsi="Times New Roman"/>
                <w:sz w:val="24"/>
                <w:szCs w:val="24"/>
                <w:lang w:eastAsia="ru-RU"/>
              </w:rPr>
              <w:t xml:space="preserve"> туризма</w:t>
            </w:r>
          </w:p>
        </w:tc>
      </w:tr>
      <w:tr w:rsidR="002C5568" w:rsidRPr="00B00D79" w:rsidTr="008A7191">
        <w:tc>
          <w:tcPr>
            <w:tcW w:w="924" w:type="pct"/>
          </w:tcPr>
          <w:p w:rsidR="002C5568" w:rsidRPr="00B00D79" w:rsidRDefault="002C5568" w:rsidP="008A7191">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Р</w:t>
            </w:r>
          </w:p>
        </w:tc>
        <w:tc>
          <w:tcPr>
            <w:tcW w:w="4076" w:type="pct"/>
            <w:tcBorders>
              <w:top w:val="single" w:sz="4" w:space="0" w:color="auto"/>
              <w:left w:val="single" w:sz="4" w:space="0" w:color="auto"/>
              <w:bottom w:val="single" w:sz="4" w:space="0" w:color="auto"/>
            </w:tcBorders>
            <w:shd w:val="clear" w:color="auto" w:fill="auto"/>
          </w:tcPr>
          <w:p w:rsidR="002C5568" w:rsidRPr="00B00D79" w:rsidRDefault="00196B58" w:rsidP="008A7191">
            <w:pPr>
              <w:shd w:val="clear" w:color="auto" w:fill="FFFFFF"/>
              <w:spacing w:after="0" w:line="240" w:lineRule="auto"/>
              <w:ind w:firstLine="18"/>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2C5568" w:rsidRPr="00B00D79">
              <w:rPr>
                <w:rFonts w:ascii="Times New Roman" w:eastAsia="Times New Roman" w:hAnsi="Times New Roman"/>
                <w:sz w:val="24"/>
                <w:szCs w:val="24"/>
                <w:lang w:eastAsia="ru-RU"/>
              </w:rPr>
              <w:t>она</w:t>
            </w:r>
            <w:r>
              <w:rPr>
                <w:rFonts w:ascii="Times New Roman" w:eastAsia="Times New Roman" w:hAnsi="Times New Roman"/>
                <w:sz w:val="24"/>
                <w:szCs w:val="24"/>
                <w:lang w:eastAsia="ru-RU"/>
              </w:rPr>
              <w:t xml:space="preserve"> природных территорий</w:t>
            </w:r>
          </w:p>
        </w:tc>
      </w:tr>
      <w:tr w:rsidR="007169E3" w:rsidRPr="00B00D79" w:rsidTr="007169E3">
        <w:tc>
          <w:tcPr>
            <w:tcW w:w="924" w:type="pct"/>
          </w:tcPr>
          <w:p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С</w:t>
            </w:r>
          </w:p>
        </w:tc>
        <w:tc>
          <w:tcPr>
            <w:tcW w:w="4076" w:type="pct"/>
          </w:tcPr>
          <w:p w:rsidR="007169E3" w:rsidRPr="00B00D79" w:rsidRDefault="007169E3" w:rsidP="0030595C">
            <w:pPr>
              <w:shd w:val="clear" w:color="auto" w:fill="FFFFFF"/>
              <w:spacing w:after="0" w:line="240" w:lineRule="auto"/>
              <w:ind w:firstLine="18"/>
              <w:rPr>
                <w:rFonts w:ascii="Times New Roman" w:hAnsi="Times New Roman"/>
                <w:sz w:val="24"/>
                <w:szCs w:val="24"/>
              </w:rPr>
            </w:pPr>
            <w:r w:rsidRPr="00B00D79">
              <w:rPr>
                <w:rFonts w:ascii="Times New Roman" w:eastAsia="Times New Roman" w:hAnsi="Times New Roman"/>
                <w:sz w:val="24"/>
                <w:szCs w:val="24"/>
                <w:lang w:eastAsia="ru-RU"/>
              </w:rPr>
              <w:t>Зона садоводства</w:t>
            </w:r>
          </w:p>
        </w:tc>
      </w:tr>
    </w:tbl>
    <w:p w:rsidR="004D1D5B" w:rsidRPr="0014143C" w:rsidRDefault="004D1D5B" w:rsidP="00121482">
      <w:pPr>
        <w:spacing w:after="0"/>
        <w:rPr>
          <w:rFonts w:ascii="Times New Roman" w:hAnsi="Times New Roman"/>
        </w:rPr>
      </w:pPr>
    </w:p>
    <w:p w:rsidR="00BD3007" w:rsidRPr="0014143C" w:rsidRDefault="00BD3007" w:rsidP="00BD3007">
      <w:pPr>
        <w:keepNext/>
        <w:pageBreakBefore/>
        <w:spacing w:before="120" w:after="0" w:line="240" w:lineRule="auto"/>
        <w:jc w:val="both"/>
        <w:outlineLvl w:val="2"/>
        <w:rPr>
          <w:rFonts w:ascii="Times New Roman" w:eastAsia="Times New Roman" w:hAnsi="Times New Roman"/>
          <w:b/>
          <w:bCs/>
          <w:sz w:val="24"/>
          <w:szCs w:val="26"/>
          <w:lang w:eastAsia="ru-RU"/>
        </w:rPr>
      </w:pPr>
      <w:bookmarkStart w:id="278" w:name="_Toc398890951"/>
      <w:bookmarkStart w:id="279" w:name="_Toc531808775"/>
      <w:bookmarkStart w:id="280" w:name="_Toc28428454"/>
      <w:bookmarkEnd w:id="275"/>
      <w:r w:rsidRPr="0014143C">
        <w:rPr>
          <w:rFonts w:ascii="Times New Roman" w:eastAsia="Times New Roman" w:hAnsi="Times New Roman"/>
          <w:b/>
          <w:bCs/>
          <w:sz w:val="24"/>
          <w:szCs w:val="26"/>
          <w:lang w:eastAsia="ru-RU"/>
        </w:rPr>
        <w:lastRenderedPageBreak/>
        <w:t>Статья 18. Виды разрешенного использования земельных участков и объектов капитального строительства по территориальным зонам</w:t>
      </w:r>
      <w:bookmarkEnd w:id="278"/>
      <w:bookmarkEnd w:id="279"/>
      <w:bookmarkEnd w:id="280"/>
    </w:p>
    <w:p w:rsidR="00856E59" w:rsidRPr="0014143C" w:rsidRDefault="00856E59" w:rsidP="00856E59">
      <w:pPr>
        <w:keepNext/>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 xml:space="preserve">Таблица </w:t>
      </w:r>
      <w:r w:rsidR="00920054">
        <w:rPr>
          <w:rFonts w:ascii="Times New Roman" w:eastAsia="Times New Roman" w:hAnsi="Times New Roman"/>
          <w:b/>
          <w:bCs/>
          <w:sz w:val="20"/>
          <w:szCs w:val="20"/>
          <w:lang w:eastAsia="ru-RU"/>
        </w:rPr>
        <w:t>2</w:t>
      </w:r>
      <w:r w:rsidRPr="0014143C">
        <w:rPr>
          <w:rFonts w:ascii="Times New Roman" w:eastAsia="Times New Roman" w:hAnsi="Times New Roman"/>
          <w:b/>
          <w:bCs/>
          <w:sz w:val="20"/>
          <w:szCs w:val="20"/>
          <w:lang w:eastAsia="ru-RU"/>
        </w:rPr>
        <w:t xml:space="preserve">. </w:t>
      </w:r>
      <w:r w:rsidRPr="00662BBE">
        <w:rPr>
          <w:rFonts w:ascii="Times New Roman" w:eastAsia="Times New Roman" w:hAnsi="Times New Roman"/>
          <w:b/>
          <w:bCs/>
          <w:sz w:val="20"/>
          <w:szCs w:val="20"/>
          <w:lang w:eastAsia="ru-RU"/>
        </w:rPr>
        <w:t>Виды разрешенного использования по территориальным зонам</w:t>
      </w:r>
    </w:p>
    <w:tbl>
      <w:tblPr>
        <w:tblW w:w="10836" w:type="dxa"/>
        <w:jc w:val="center"/>
        <w:tblBorders>
          <w:top w:val="single" w:sz="4" w:space="0" w:color="auto"/>
          <w:left w:val="single" w:sz="4" w:space="0" w:color="auto"/>
          <w:bottom w:val="single" w:sz="4" w:space="0" w:color="auto"/>
          <w:right w:val="single" w:sz="4" w:space="0" w:color="auto"/>
        </w:tblBorders>
        <w:tblLook w:val="0000"/>
      </w:tblPr>
      <w:tblGrid>
        <w:gridCol w:w="717"/>
        <w:gridCol w:w="5648"/>
        <w:gridCol w:w="631"/>
        <w:gridCol w:w="519"/>
        <w:gridCol w:w="473"/>
        <w:gridCol w:w="567"/>
        <w:gridCol w:w="467"/>
        <w:gridCol w:w="476"/>
        <w:gridCol w:w="466"/>
        <w:gridCol w:w="436"/>
        <w:gridCol w:w="436"/>
      </w:tblGrid>
      <w:tr w:rsidR="005009DC" w:rsidRPr="007169E3" w:rsidTr="00E83E1A">
        <w:trPr>
          <w:cantSplit/>
          <w:trHeight w:val="271"/>
          <w:tblHeader/>
          <w:jc w:val="center"/>
        </w:trPr>
        <w:tc>
          <w:tcPr>
            <w:tcW w:w="717" w:type="dxa"/>
            <w:tcBorders>
              <w:top w:val="single" w:sz="4" w:space="0" w:color="auto"/>
              <w:left w:val="single" w:sz="4" w:space="0" w:color="auto"/>
              <w:right w:val="single" w:sz="4" w:space="0" w:color="auto"/>
            </w:tcBorders>
            <w:shd w:val="clear" w:color="auto" w:fill="auto"/>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Код</w:t>
            </w:r>
          </w:p>
        </w:tc>
        <w:tc>
          <w:tcPr>
            <w:tcW w:w="5648" w:type="dxa"/>
            <w:tcBorders>
              <w:top w:val="single" w:sz="4" w:space="0" w:color="auto"/>
              <w:left w:val="single" w:sz="4" w:space="0" w:color="auto"/>
              <w:right w:val="single" w:sz="4" w:space="0" w:color="auto"/>
            </w:tcBorders>
            <w:shd w:val="clear" w:color="auto" w:fill="auto"/>
            <w:tcMar>
              <w:left w:w="11" w:type="dxa"/>
              <w:right w:w="11" w:type="dxa"/>
            </w:tcMar>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Наименование вида разрешенного использования ЗУ и ОКС *</w:t>
            </w:r>
          </w:p>
        </w:tc>
        <w:tc>
          <w:tcPr>
            <w:tcW w:w="631" w:type="dxa"/>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Ж-1</w:t>
            </w:r>
          </w:p>
        </w:tc>
        <w:tc>
          <w:tcPr>
            <w:tcW w:w="0" w:type="auto"/>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ОЖ</w:t>
            </w:r>
          </w:p>
        </w:tc>
        <w:tc>
          <w:tcPr>
            <w:tcW w:w="473" w:type="dxa"/>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П</w:t>
            </w:r>
          </w:p>
        </w:tc>
        <w:tc>
          <w:tcPr>
            <w:tcW w:w="567" w:type="dxa"/>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П-Н</w:t>
            </w:r>
          </w:p>
        </w:tc>
        <w:tc>
          <w:tcPr>
            <w:tcW w:w="467" w:type="dxa"/>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СХ</w:t>
            </w:r>
          </w:p>
        </w:tc>
        <w:tc>
          <w:tcPr>
            <w:tcW w:w="476" w:type="dxa"/>
            <w:tcBorders>
              <w:top w:val="single" w:sz="4" w:space="0" w:color="auto"/>
              <w:left w:val="single" w:sz="4" w:space="0" w:color="auto"/>
              <w:right w:val="single" w:sz="4" w:space="0" w:color="auto"/>
            </w:tcBorders>
            <w:vAlign w:val="center"/>
          </w:tcPr>
          <w:p w:rsidR="005009DC" w:rsidRDefault="005009DC" w:rsidP="00E83E1A">
            <w:pPr>
              <w:spacing w:after="0" w:line="240" w:lineRule="auto"/>
              <w:jc w:val="center"/>
              <w:outlineLvl w:val="3"/>
              <w:rPr>
                <w:rFonts w:ascii="Arial" w:eastAsia="Times New Roman" w:hAnsi="Arial" w:cs="Arial"/>
                <w:b/>
                <w:bCs/>
                <w:sz w:val="18"/>
                <w:szCs w:val="18"/>
                <w:lang w:eastAsia="ru-RU"/>
              </w:rPr>
            </w:pPr>
            <w:r>
              <w:rPr>
                <w:rFonts w:ascii="Arial" w:eastAsia="Times New Roman" w:hAnsi="Arial" w:cs="Arial"/>
                <w:b/>
                <w:bCs/>
                <w:sz w:val="18"/>
                <w:szCs w:val="18"/>
                <w:lang w:eastAsia="ru-RU"/>
              </w:rPr>
              <w:t>СП</w:t>
            </w:r>
          </w:p>
        </w:tc>
        <w:tc>
          <w:tcPr>
            <w:tcW w:w="466" w:type="dxa"/>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Pr>
                <w:rFonts w:ascii="Arial" w:eastAsia="Times New Roman" w:hAnsi="Arial" w:cs="Arial"/>
                <w:b/>
                <w:bCs/>
                <w:sz w:val="18"/>
                <w:szCs w:val="18"/>
                <w:lang w:eastAsia="ru-RU"/>
              </w:rPr>
              <w:t>ОТ</w:t>
            </w:r>
          </w:p>
        </w:tc>
        <w:tc>
          <w:tcPr>
            <w:tcW w:w="436" w:type="dxa"/>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Р</w:t>
            </w:r>
          </w:p>
        </w:tc>
        <w:tc>
          <w:tcPr>
            <w:tcW w:w="436" w:type="dxa"/>
            <w:tcBorders>
              <w:top w:val="single" w:sz="4" w:space="0" w:color="auto"/>
              <w:left w:val="single" w:sz="4" w:space="0" w:color="auto"/>
              <w:right w:val="single" w:sz="4" w:space="0" w:color="auto"/>
            </w:tcBorders>
            <w:vAlign w:val="center"/>
          </w:tcPr>
          <w:p w:rsidR="005009DC" w:rsidRPr="007169E3" w:rsidRDefault="005009DC" w:rsidP="00E83E1A">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С</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Для индивидуального жилищного строительства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2.2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Для ведения личного подсобного хозяйства (приусадебный ЗУ)</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2.3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Блокированная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2.1.1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Малоэтажная многоквартирная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2.5</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Среднеэтажная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2.6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Многоэтажная жилая застройка (высотная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trHeight w:val="113"/>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MS Mincho" w:hAnsi="Arial" w:cs="Arial"/>
                <w:sz w:val="18"/>
                <w:szCs w:val="18"/>
                <w:lang w:eastAsia="ru-RU"/>
              </w:rPr>
            </w:pPr>
            <w:r w:rsidRPr="00B40990">
              <w:rPr>
                <w:rFonts w:ascii="Arial" w:eastAsia="MS Mincho" w:hAnsi="Arial" w:cs="Arial"/>
                <w:sz w:val="18"/>
                <w:szCs w:val="18"/>
                <w:lang w:eastAsia="ru-RU"/>
              </w:rPr>
              <w:t>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i/>
                <w:sz w:val="18"/>
                <w:szCs w:val="18"/>
                <w:lang w:eastAsia="ru-RU"/>
              </w:rPr>
            </w:pPr>
            <w:r w:rsidRPr="00B40990">
              <w:rPr>
                <w:rFonts w:ascii="Arial" w:eastAsia="MS Mincho" w:hAnsi="Arial" w:cs="Arial"/>
                <w:sz w:val="18"/>
                <w:szCs w:val="18"/>
                <w:lang w:eastAsia="ru-RU"/>
              </w:rPr>
              <w:t>Коммунальное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Социальное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Бытовое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3.4.1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Амбулаторно-поликлиническое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3.4.2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Стационарное медицинское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3.5.1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Дошкольное, начальное и среднее общее образование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3.5.2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Среднее и высшее профессиональное образование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Культурное развитие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3.7</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Религиозное использование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3.8</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Общественное управление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Обеспечение научной деятельности</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3.10.1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Амбулаторное ветеринарное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3.10.2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Приюты для животных</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Деловое управление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Объекты торговли (торговые центры, торгово-развлекательные центры (комплексы)</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Рынки</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Магазины</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4.5</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Банковская и страховая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Общественное питание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4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4.7</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val="en-US" w:eastAsia="ru-RU"/>
              </w:rPr>
            </w:pPr>
            <w:r w:rsidRPr="00B40990">
              <w:rPr>
                <w:rFonts w:ascii="Arial" w:eastAsia="Times New Roman" w:hAnsi="Arial" w:cs="Arial"/>
                <w:sz w:val="18"/>
                <w:szCs w:val="18"/>
                <w:lang w:eastAsia="ru-RU"/>
              </w:rPr>
              <w:t>Гостиничное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4.8.1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Развлекательные мероприятия</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2.7.1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Хранение автотранспорта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Служебные гаражи</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В</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4.9.1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Объекты дорожного сервиса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4.10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Выставочно-ярмарочная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5.1.1</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Обеспечение спортивно-зрелищных мероприятий</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5.1.2</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Обеспечение занятий спортом в помещениях</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5.1.3</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5.1.4</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Оборудованные 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5.1.5</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Водный спорт</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5.1.7</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Спортивные базы</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5.2.1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hAnsi="Arial"/>
                <w:sz w:val="18"/>
              </w:rPr>
            </w:pPr>
            <w:r w:rsidRPr="00B40990">
              <w:rPr>
                <w:rFonts w:ascii="Arial" w:eastAsia="Times New Roman" w:hAnsi="Arial" w:cs="Arial"/>
                <w:sz w:val="18"/>
                <w:szCs w:val="18"/>
                <w:lang w:eastAsia="ru-RU"/>
              </w:rPr>
              <w:t>Туристическое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hAnsi="Arial"/>
                <w:b/>
                <w:sz w:val="18"/>
              </w:rPr>
            </w:pPr>
            <w:r w:rsidRPr="00B40990">
              <w:rPr>
                <w:rFonts w:ascii="Arial" w:eastAsia="Times New Roman" w:hAnsi="Arial" w:cs="Arial"/>
                <w:sz w:val="18"/>
                <w:szCs w:val="18"/>
                <w:lang w:eastAsia="ru-RU"/>
              </w:rPr>
              <w:t>Тяжелая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Автомобилестроительная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Легкая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Фармацевтическая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Пищевая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Строительная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6.8</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Связь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6.9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Склады</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MS Mincho" w:hAnsi="Arial" w:cs="Arial"/>
                <w:sz w:val="18"/>
                <w:szCs w:val="18"/>
                <w:lang w:eastAsia="ru-RU"/>
              </w:rPr>
            </w:pPr>
            <w:r w:rsidRPr="00BB392B">
              <w:rPr>
                <w:rFonts w:ascii="Arial" w:eastAsia="MS Mincho" w:hAnsi="Arial" w:cs="Arial"/>
                <w:sz w:val="18"/>
                <w:szCs w:val="18"/>
                <w:lang w:eastAsia="ru-RU"/>
              </w:rPr>
              <w:t>6.11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B392B">
              <w:rPr>
                <w:rFonts w:ascii="Arial" w:eastAsia="MS Mincho" w:hAnsi="Arial" w:cs="Arial"/>
                <w:sz w:val="18"/>
                <w:szCs w:val="18"/>
                <w:lang w:eastAsia="ru-RU"/>
              </w:rPr>
              <w:t>Целлюлозно-бумажная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1.0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Сельскохозяйственное использование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hAnsi="Arial"/>
                <w:sz w:val="18"/>
              </w:rPr>
            </w:pPr>
            <w:r w:rsidRPr="00B40990">
              <w:rPr>
                <w:rFonts w:ascii="Arial" w:eastAsia="Times New Roman" w:hAnsi="Arial" w:cs="Arial"/>
                <w:sz w:val="18"/>
                <w:szCs w:val="18"/>
                <w:lang w:val="en-US"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7.0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Транспорт</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hAnsi="Arial"/>
                <w:sz w:val="18"/>
                <w:lang w:val="en-US"/>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8</w:t>
            </w:r>
            <w:r w:rsidRPr="00B40990">
              <w:rPr>
                <w:rFonts w:ascii="Arial" w:eastAsia="Times New Roman" w:hAnsi="Arial" w:cs="Arial"/>
                <w:sz w:val="18"/>
                <w:szCs w:val="18"/>
                <w:lang w:eastAsia="ru-RU"/>
              </w:rPr>
              <w:t>.0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2400A4">
              <w:rPr>
                <w:rFonts w:ascii="Arial" w:eastAsia="Times New Roman" w:hAnsi="Arial" w:cs="Arial"/>
                <w:sz w:val="18"/>
                <w:szCs w:val="18"/>
                <w:lang w:eastAsia="ru-RU"/>
              </w:rPr>
              <w:t>Обеспечение обороны и безопасности</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hAnsi="Arial"/>
                <w:sz w:val="18"/>
                <w:lang w:val="en-US"/>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8.3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Обеспечение внутреннего правопорядка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8.4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bCs/>
                <w:sz w:val="18"/>
                <w:szCs w:val="18"/>
                <w:lang w:eastAsia="ru-RU"/>
              </w:rPr>
              <w:t>Обеспечение деятельности по исполнению наказаний</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9.1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hAnsi="Arial"/>
                <w:sz w:val="18"/>
              </w:rPr>
            </w:pPr>
            <w:r w:rsidRPr="00B40990">
              <w:rPr>
                <w:rFonts w:ascii="Arial" w:eastAsia="Times New Roman" w:hAnsi="Arial" w:cs="Arial"/>
                <w:sz w:val="18"/>
                <w:szCs w:val="18"/>
                <w:lang w:eastAsia="ru-RU"/>
              </w:rPr>
              <w:t>Охрана природных территорий</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9.2.1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b/>
                <w:sz w:val="18"/>
                <w:szCs w:val="18"/>
                <w:lang w:eastAsia="ru-RU"/>
              </w:rPr>
            </w:pPr>
            <w:r w:rsidRPr="00B40990">
              <w:rPr>
                <w:rFonts w:ascii="Arial" w:eastAsia="Times New Roman" w:hAnsi="Arial" w:cs="Arial"/>
                <w:sz w:val="18"/>
                <w:szCs w:val="18"/>
                <w:lang w:eastAsia="ru-RU"/>
              </w:rPr>
              <w:t>Санаторная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MS Mincho" w:hAnsi="Arial" w:cs="Arial"/>
                <w:sz w:val="18"/>
                <w:szCs w:val="18"/>
                <w:lang w:eastAsia="ru-RU"/>
              </w:rPr>
              <w:t>11.3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hAnsi="Arial"/>
                <w:b/>
                <w:sz w:val="18"/>
              </w:rPr>
            </w:pPr>
            <w:r w:rsidRPr="00B40990">
              <w:rPr>
                <w:rFonts w:ascii="Arial" w:eastAsia="MS Mincho" w:hAnsi="Arial" w:cs="Arial"/>
                <w:sz w:val="18"/>
                <w:szCs w:val="18"/>
                <w:lang w:eastAsia="ru-RU"/>
              </w:rPr>
              <w:t>Гидротехнические сооружения</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r>
      <w:tr w:rsidR="005009DC" w:rsidRPr="00B40990" w:rsidTr="00E83E1A">
        <w:trPr>
          <w:trHeight w:val="113"/>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12.0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hAnsi="Arial"/>
                <w:sz w:val="18"/>
              </w:rPr>
            </w:pPr>
            <w:r w:rsidRPr="00B40990">
              <w:rPr>
                <w:rFonts w:ascii="Arial" w:eastAsia="Times New Roman" w:hAnsi="Arial" w:cs="Arial"/>
                <w:sz w:val="18"/>
                <w:szCs w:val="18"/>
                <w:lang w:eastAsia="ru-RU"/>
              </w:rPr>
              <w:t>Земельные участки (территории) общего пользования</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MS Mincho" w:hAnsi="Arial" w:cs="Arial"/>
                <w:sz w:val="18"/>
                <w:szCs w:val="18"/>
                <w:lang w:eastAsia="ru-RU"/>
              </w:rPr>
              <w:t>12.1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hAnsi="Arial"/>
                <w:b/>
                <w:sz w:val="18"/>
              </w:rPr>
            </w:pPr>
            <w:r w:rsidRPr="00B40990">
              <w:rPr>
                <w:rFonts w:ascii="Arial" w:eastAsia="MS Mincho" w:hAnsi="Arial" w:cs="Arial"/>
                <w:sz w:val="18"/>
                <w:szCs w:val="18"/>
                <w:lang w:eastAsia="ru-RU"/>
              </w:rPr>
              <w:t>Ритуальная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О</w:t>
            </w:r>
          </w:p>
        </w:tc>
        <w:tc>
          <w:tcPr>
            <w:tcW w:w="46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MS Mincho" w:hAnsi="Arial" w:cs="Arial"/>
                <w:sz w:val="18"/>
                <w:szCs w:val="18"/>
                <w:lang w:eastAsia="ru-RU"/>
              </w:rPr>
            </w:pPr>
            <w:r w:rsidRPr="00B40990">
              <w:rPr>
                <w:rFonts w:ascii="Arial" w:eastAsia="MS Mincho" w:hAnsi="Arial" w:cs="Arial"/>
                <w:sz w:val="18"/>
                <w:szCs w:val="18"/>
                <w:lang w:eastAsia="ru-RU"/>
              </w:rPr>
              <w:t>12.2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MS Mincho" w:hAnsi="Arial" w:cs="Arial"/>
                <w:sz w:val="18"/>
                <w:szCs w:val="18"/>
                <w:lang w:eastAsia="ru-RU"/>
              </w:rPr>
              <w:t>Специальная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О</w:t>
            </w:r>
          </w:p>
        </w:tc>
        <w:tc>
          <w:tcPr>
            <w:tcW w:w="46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13.0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MS Mincho" w:hAnsi="Arial" w:cs="Arial"/>
                <w:sz w:val="18"/>
                <w:szCs w:val="18"/>
                <w:lang w:eastAsia="ru-RU"/>
              </w:rPr>
            </w:pPr>
            <w:r w:rsidRPr="00B40990">
              <w:rPr>
                <w:rFonts w:ascii="Arial" w:eastAsia="Times New Roman" w:hAnsi="Arial" w:cs="Arial"/>
                <w:sz w:val="18"/>
                <w:szCs w:val="18"/>
                <w:lang w:eastAsia="ru-RU"/>
              </w:rPr>
              <w:t>Земельные участки общего назначения</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13.1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Ведение огородничества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r>
      <w:tr w:rsidR="005009DC" w:rsidRPr="00B40990"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lastRenderedPageBreak/>
              <w:t>13.2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5009DC" w:rsidRPr="00B40990" w:rsidRDefault="005009DC" w:rsidP="00E83E1A">
            <w:pPr>
              <w:spacing w:after="0" w:line="240" w:lineRule="auto"/>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Ведение садоводства</w:t>
            </w:r>
          </w:p>
        </w:tc>
        <w:tc>
          <w:tcPr>
            <w:tcW w:w="631"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7"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5009DC" w:rsidRPr="00B40990" w:rsidRDefault="005009DC" w:rsidP="00E83E1A">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r>
    </w:tbl>
    <w:p w:rsidR="009676AE" w:rsidRDefault="009676AE" w:rsidP="009E2949">
      <w:pPr>
        <w:tabs>
          <w:tab w:val="left" w:pos="1876"/>
        </w:tabs>
        <w:spacing w:after="0" w:line="240" w:lineRule="auto"/>
        <w:ind w:right="-709" w:firstLine="567"/>
        <w:jc w:val="both"/>
        <w:rPr>
          <w:rFonts w:ascii="Times New Roman" w:eastAsia="Times New Roman" w:hAnsi="Times New Roman"/>
          <w:bCs/>
          <w:sz w:val="24"/>
          <w:szCs w:val="24"/>
          <w:lang w:eastAsia="ru-RU"/>
        </w:rPr>
      </w:pPr>
    </w:p>
    <w:p w:rsidR="009676AE" w:rsidRPr="0014143C" w:rsidRDefault="009676AE" w:rsidP="009E2949">
      <w:pPr>
        <w:tabs>
          <w:tab w:val="left" w:pos="1876"/>
        </w:tabs>
        <w:spacing w:after="0" w:line="240" w:lineRule="auto"/>
        <w:ind w:right="-709" w:firstLine="567"/>
        <w:jc w:val="both"/>
        <w:rPr>
          <w:rFonts w:ascii="Times New Roman" w:eastAsia="Times New Roman" w:hAnsi="Times New Roman"/>
          <w:bCs/>
          <w:sz w:val="24"/>
          <w:szCs w:val="24"/>
          <w:lang w:eastAsia="ru-RU"/>
        </w:rPr>
      </w:pPr>
    </w:p>
    <w:p w:rsidR="00BD3007" w:rsidRPr="009676AE" w:rsidRDefault="00BD3007" w:rsidP="00BD3007">
      <w:pPr>
        <w:spacing w:after="0" w:line="240" w:lineRule="auto"/>
        <w:ind w:firstLine="709"/>
        <w:outlineLvl w:val="3"/>
        <w:rPr>
          <w:rFonts w:ascii="Times New Roman" w:eastAsia="Times New Roman" w:hAnsi="Times New Roman"/>
          <w:bCs/>
          <w:sz w:val="24"/>
          <w:szCs w:val="24"/>
          <w:lang w:eastAsia="ru-RU"/>
        </w:rPr>
      </w:pPr>
      <w:r w:rsidRPr="009676AE">
        <w:rPr>
          <w:rFonts w:ascii="Times New Roman" w:eastAsia="Times New Roman" w:hAnsi="Times New Roman"/>
          <w:bCs/>
          <w:sz w:val="24"/>
          <w:szCs w:val="24"/>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390"/>
        <w:gridCol w:w="8898"/>
      </w:tblGrid>
      <w:tr w:rsidR="00BD3007" w:rsidRPr="009676AE" w:rsidTr="009676AE">
        <w:tc>
          <w:tcPr>
            <w:tcW w:w="210" w:type="pct"/>
            <w:tcBorders>
              <w:top w:val="single" w:sz="4" w:space="0" w:color="auto"/>
              <w:left w:val="single" w:sz="4" w:space="0" w:color="auto"/>
              <w:bottom w:val="single" w:sz="4" w:space="0" w:color="auto"/>
              <w:right w:val="single" w:sz="4" w:space="0" w:color="auto"/>
            </w:tcBorders>
            <w:vAlign w:val="center"/>
          </w:tcPr>
          <w:p w:rsidR="00BD3007" w:rsidRPr="009676AE" w:rsidRDefault="00BD3007" w:rsidP="00BD3007">
            <w:pPr>
              <w:spacing w:after="0" w:line="240" w:lineRule="auto"/>
              <w:jc w:val="center"/>
              <w:outlineLvl w:val="3"/>
              <w:rPr>
                <w:rFonts w:ascii="Times New Roman" w:eastAsia="Times New Roman" w:hAnsi="Times New Roman"/>
                <w:sz w:val="24"/>
                <w:szCs w:val="24"/>
                <w:lang w:eastAsia="ru-RU"/>
              </w:rPr>
            </w:pPr>
            <w:r w:rsidRPr="009676AE">
              <w:rPr>
                <w:rFonts w:ascii="Times New Roman" w:eastAsia="Times New Roman" w:hAnsi="Times New Roman"/>
                <w:sz w:val="24"/>
                <w:szCs w:val="24"/>
                <w:lang w:eastAsia="ru-RU"/>
              </w:rPr>
              <w:t>О</w:t>
            </w:r>
          </w:p>
        </w:tc>
        <w:tc>
          <w:tcPr>
            <w:tcW w:w="4790" w:type="pct"/>
            <w:tcBorders>
              <w:top w:val="nil"/>
              <w:left w:val="single" w:sz="4" w:space="0" w:color="auto"/>
              <w:bottom w:val="nil"/>
              <w:right w:val="nil"/>
            </w:tcBorders>
          </w:tcPr>
          <w:p w:rsidR="00BD3007" w:rsidRPr="009676AE" w:rsidRDefault="00BD3007" w:rsidP="00BD3007">
            <w:pPr>
              <w:tabs>
                <w:tab w:val="left" w:pos="317"/>
              </w:tabs>
              <w:spacing w:after="0" w:line="240" w:lineRule="auto"/>
              <w:outlineLvl w:val="3"/>
              <w:rPr>
                <w:rFonts w:ascii="Times New Roman" w:eastAsia="Times New Roman" w:hAnsi="Times New Roman"/>
                <w:b/>
                <w:sz w:val="24"/>
                <w:szCs w:val="24"/>
                <w:lang w:eastAsia="ru-RU"/>
              </w:rPr>
            </w:pPr>
            <w:r w:rsidRPr="009676AE">
              <w:rPr>
                <w:rFonts w:ascii="Times New Roman" w:eastAsia="Times New Roman" w:hAnsi="Times New Roman"/>
                <w:sz w:val="24"/>
                <w:szCs w:val="24"/>
                <w:lang w:eastAsia="ru-RU"/>
              </w:rPr>
              <w:t>−  основной вид разрешенного использования</w:t>
            </w:r>
          </w:p>
        </w:tc>
      </w:tr>
      <w:tr w:rsidR="00BD3007" w:rsidRPr="009676AE" w:rsidTr="009676AE">
        <w:tc>
          <w:tcPr>
            <w:tcW w:w="210" w:type="pct"/>
            <w:tcBorders>
              <w:top w:val="single" w:sz="4" w:space="0" w:color="auto"/>
              <w:left w:val="single" w:sz="4" w:space="0" w:color="auto"/>
              <w:bottom w:val="single" w:sz="4" w:space="0" w:color="auto"/>
              <w:right w:val="single" w:sz="4" w:space="0" w:color="auto"/>
            </w:tcBorders>
            <w:vAlign w:val="center"/>
          </w:tcPr>
          <w:p w:rsidR="00BD3007" w:rsidRPr="009676AE" w:rsidRDefault="00BD3007" w:rsidP="00BD3007">
            <w:pPr>
              <w:spacing w:after="0" w:line="240" w:lineRule="auto"/>
              <w:jc w:val="center"/>
              <w:outlineLvl w:val="3"/>
              <w:rPr>
                <w:rFonts w:ascii="Times New Roman" w:eastAsia="Times New Roman" w:hAnsi="Times New Roman"/>
                <w:sz w:val="24"/>
                <w:szCs w:val="24"/>
                <w:lang w:eastAsia="ru-RU"/>
              </w:rPr>
            </w:pPr>
            <w:r w:rsidRPr="009676AE">
              <w:rPr>
                <w:rFonts w:ascii="Times New Roman" w:eastAsia="Times New Roman" w:hAnsi="Times New Roman"/>
                <w:sz w:val="24"/>
                <w:szCs w:val="24"/>
                <w:lang w:eastAsia="ru-RU"/>
              </w:rPr>
              <w:t>У</w:t>
            </w:r>
          </w:p>
        </w:tc>
        <w:tc>
          <w:tcPr>
            <w:tcW w:w="4790" w:type="pct"/>
            <w:tcBorders>
              <w:top w:val="nil"/>
              <w:left w:val="single" w:sz="4" w:space="0" w:color="auto"/>
              <w:bottom w:val="nil"/>
              <w:right w:val="nil"/>
            </w:tcBorders>
          </w:tcPr>
          <w:p w:rsidR="00BD3007" w:rsidRPr="009676AE" w:rsidRDefault="00BD3007" w:rsidP="00BD3007">
            <w:pPr>
              <w:tabs>
                <w:tab w:val="left" w:pos="317"/>
              </w:tabs>
              <w:spacing w:after="0" w:line="240" w:lineRule="auto"/>
              <w:outlineLvl w:val="3"/>
              <w:rPr>
                <w:rFonts w:ascii="Times New Roman" w:eastAsia="Times New Roman" w:hAnsi="Times New Roman"/>
                <w:b/>
                <w:sz w:val="24"/>
                <w:szCs w:val="24"/>
                <w:lang w:eastAsia="ru-RU"/>
              </w:rPr>
            </w:pPr>
            <w:r w:rsidRPr="009676AE">
              <w:rPr>
                <w:rFonts w:ascii="Times New Roman" w:eastAsia="Times New Roman" w:hAnsi="Times New Roman"/>
                <w:sz w:val="24"/>
                <w:szCs w:val="24"/>
                <w:lang w:eastAsia="ru-RU"/>
              </w:rPr>
              <w:t>−  условно разрешенный вид использования</w:t>
            </w:r>
          </w:p>
        </w:tc>
      </w:tr>
      <w:tr w:rsidR="00BD3007" w:rsidRPr="009676AE" w:rsidTr="009676AE">
        <w:tc>
          <w:tcPr>
            <w:tcW w:w="210" w:type="pct"/>
            <w:tcBorders>
              <w:top w:val="single" w:sz="4" w:space="0" w:color="auto"/>
              <w:left w:val="single" w:sz="4" w:space="0" w:color="auto"/>
              <w:bottom w:val="single" w:sz="4" w:space="0" w:color="auto"/>
              <w:right w:val="single" w:sz="4" w:space="0" w:color="auto"/>
            </w:tcBorders>
            <w:vAlign w:val="center"/>
          </w:tcPr>
          <w:p w:rsidR="00BD3007" w:rsidRPr="009676AE" w:rsidRDefault="00BD3007" w:rsidP="00BD3007">
            <w:pPr>
              <w:spacing w:after="0" w:line="240" w:lineRule="auto"/>
              <w:jc w:val="center"/>
              <w:outlineLvl w:val="3"/>
              <w:rPr>
                <w:rFonts w:ascii="Times New Roman" w:eastAsia="Times New Roman" w:hAnsi="Times New Roman"/>
                <w:sz w:val="24"/>
                <w:szCs w:val="24"/>
                <w:lang w:eastAsia="ru-RU"/>
              </w:rPr>
            </w:pPr>
            <w:r w:rsidRPr="009676AE">
              <w:rPr>
                <w:rFonts w:ascii="Times New Roman" w:eastAsia="Times New Roman" w:hAnsi="Times New Roman"/>
                <w:sz w:val="24"/>
                <w:szCs w:val="24"/>
                <w:lang w:eastAsia="ru-RU"/>
              </w:rPr>
              <w:t>В</w:t>
            </w:r>
          </w:p>
        </w:tc>
        <w:tc>
          <w:tcPr>
            <w:tcW w:w="4790" w:type="pct"/>
            <w:tcBorders>
              <w:top w:val="nil"/>
              <w:left w:val="single" w:sz="4" w:space="0" w:color="auto"/>
              <w:bottom w:val="nil"/>
              <w:right w:val="nil"/>
            </w:tcBorders>
          </w:tcPr>
          <w:p w:rsidR="00BD3007" w:rsidRPr="009676AE" w:rsidRDefault="00BD3007" w:rsidP="00BD3007">
            <w:pPr>
              <w:tabs>
                <w:tab w:val="left" w:pos="317"/>
              </w:tabs>
              <w:spacing w:after="0" w:line="240" w:lineRule="auto"/>
              <w:outlineLvl w:val="3"/>
              <w:rPr>
                <w:rFonts w:ascii="Times New Roman" w:eastAsia="Times New Roman" w:hAnsi="Times New Roman"/>
                <w:sz w:val="24"/>
                <w:szCs w:val="24"/>
                <w:lang w:eastAsia="ru-RU"/>
              </w:rPr>
            </w:pPr>
            <w:r w:rsidRPr="009676AE">
              <w:rPr>
                <w:rFonts w:ascii="Times New Roman" w:eastAsia="Times New Roman" w:hAnsi="Times New Roman"/>
                <w:sz w:val="24"/>
                <w:szCs w:val="24"/>
                <w:lang w:eastAsia="ru-RU"/>
              </w:rPr>
              <w:t>−  вспомогательный вид разрешенного использования</w:t>
            </w:r>
          </w:p>
        </w:tc>
      </w:tr>
      <w:tr w:rsidR="00BD3007" w:rsidRPr="009676AE" w:rsidTr="009676AE">
        <w:tc>
          <w:tcPr>
            <w:tcW w:w="210" w:type="pct"/>
            <w:tcBorders>
              <w:top w:val="single" w:sz="4" w:space="0" w:color="auto"/>
              <w:left w:val="single" w:sz="4" w:space="0" w:color="auto"/>
              <w:bottom w:val="single" w:sz="4" w:space="0" w:color="auto"/>
              <w:right w:val="single" w:sz="4" w:space="0" w:color="auto"/>
            </w:tcBorders>
            <w:vAlign w:val="center"/>
          </w:tcPr>
          <w:p w:rsidR="00BD3007" w:rsidRPr="009676AE" w:rsidRDefault="00BD3007" w:rsidP="00BD3007">
            <w:pPr>
              <w:spacing w:after="0" w:line="240" w:lineRule="auto"/>
              <w:jc w:val="center"/>
              <w:outlineLvl w:val="3"/>
              <w:rPr>
                <w:rFonts w:ascii="Times New Roman" w:eastAsia="Times New Roman" w:hAnsi="Times New Roman"/>
                <w:sz w:val="24"/>
                <w:szCs w:val="24"/>
                <w:lang w:eastAsia="ru-RU"/>
              </w:rPr>
            </w:pPr>
            <w:r w:rsidRPr="009676AE">
              <w:rPr>
                <w:rFonts w:ascii="Times New Roman" w:eastAsia="Times New Roman" w:hAnsi="Times New Roman"/>
                <w:sz w:val="24"/>
                <w:szCs w:val="24"/>
                <w:lang w:eastAsia="ru-RU"/>
              </w:rPr>
              <w:t>-</w:t>
            </w:r>
          </w:p>
        </w:tc>
        <w:tc>
          <w:tcPr>
            <w:tcW w:w="4790" w:type="pct"/>
            <w:tcBorders>
              <w:top w:val="nil"/>
              <w:left w:val="single" w:sz="4" w:space="0" w:color="auto"/>
              <w:bottom w:val="nil"/>
              <w:right w:val="nil"/>
            </w:tcBorders>
          </w:tcPr>
          <w:p w:rsidR="00BD3007" w:rsidRPr="009676AE" w:rsidRDefault="00BD3007" w:rsidP="00BD3007">
            <w:pPr>
              <w:tabs>
                <w:tab w:val="left" w:pos="317"/>
              </w:tabs>
              <w:spacing w:after="0" w:line="240" w:lineRule="auto"/>
              <w:outlineLvl w:val="3"/>
              <w:rPr>
                <w:rFonts w:ascii="Times New Roman" w:eastAsia="Times New Roman" w:hAnsi="Times New Roman"/>
                <w:sz w:val="24"/>
                <w:szCs w:val="24"/>
                <w:lang w:eastAsia="ru-RU"/>
              </w:rPr>
            </w:pPr>
            <w:r w:rsidRPr="009676AE">
              <w:rPr>
                <w:rFonts w:ascii="Times New Roman" w:eastAsia="Times New Roman" w:hAnsi="Times New Roman"/>
                <w:sz w:val="24"/>
                <w:szCs w:val="24"/>
                <w:lang w:eastAsia="ru-RU"/>
              </w:rPr>
              <w:t xml:space="preserve">−  вид разрешенного использования </w:t>
            </w:r>
            <w:r w:rsidR="008231E4" w:rsidRPr="009676AE">
              <w:rPr>
                <w:rFonts w:ascii="Times New Roman" w:eastAsia="Times New Roman" w:hAnsi="Times New Roman"/>
                <w:sz w:val="24"/>
                <w:szCs w:val="24"/>
                <w:lang w:eastAsia="ru-RU"/>
              </w:rPr>
              <w:t>не установлен</w:t>
            </w:r>
          </w:p>
        </w:tc>
      </w:tr>
    </w:tbl>
    <w:p w:rsidR="0016629F" w:rsidRPr="009676AE" w:rsidRDefault="0016629F" w:rsidP="00D65ACC">
      <w:pPr>
        <w:tabs>
          <w:tab w:val="left" w:pos="1876"/>
        </w:tabs>
        <w:spacing w:after="0" w:line="240" w:lineRule="auto"/>
        <w:ind w:right="-709" w:firstLine="567"/>
        <w:jc w:val="both"/>
        <w:rPr>
          <w:rFonts w:ascii="Times New Roman" w:eastAsia="Times New Roman" w:hAnsi="Times New Roman"/>
          <w:bCs/>
          <w:sz w:val="24"/>
          <w:szCs w:val="24"/>
          <w:lang w:eastAsia="ru-RU"/>
        </w:rPr>
      </w:pPr>
      <w:bookmarkStart w:id="281" w:name="_Toc351977051"/>
      <w:bookmarkStart w:id="282" w:name="_Toc398890952"/>
    </w:p>
    <w:p w:rsidR="0016629F" w:rsidRPr="0014143C" w:rsidRDefault="0016629F" w:rsidP="00D65ACC">
      <w:pPr>
        <w:tabs>
          <w:tab w:val="left" w:pos="1876"/>
        </w:tabs>
        <w:spacing w:after="0" w:line="240" w:lineRule="auto"/>
        <w:ind w:right="-709" w:firstLine="567"/>
        <w:jc w:val="both"/>
        <w:rPr>
          <w:rFonts w:ascii="Times New Roman" w:eastAsia="Times New Roman" w:hAnsi="Times New Roman"/>
          <w:bCs/>
          <w:sz w:val="24"/>
          <w:szCs w:val="24"/>
          <w:lang w:eastAsia="ru-RU"/>
        </w:rPr>
      </w:pPr>
    </w:p>
    <w:p w:rsidR="00D65ACC" w:rsidRPr="0014143C" w:rsidRDefault="006E5B71" w:rsidP="004D1D5B">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D65ACC" w:rsidRPr="0014143C">
        <w:rPr>
          <w:rFonts w:ascii="Times New Roman" w:eastAsia="Times New Roman" w:hAnsi="Times New Roman"/>
          <w:bCs/>
          <w:sz w:val="24"/>
          <w:szCs w:val="24"/>
          <w:lang w:eastAsia="ru-RU"/>
        </w:rPr>
        <w:t xml:space="preserve">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w:t>
      </w:r>
      <w:r w:rsidR="00204662" w:rsidRPr="0014143C">
        <w:rPr>
          <w:rFonts w:ascii="Times New Roman" w:eastAsia="Times New Roman" w:hAnsi="Times New Roman"/>
          <w:bCs/>
          <w:sz w:val="24"/>
          <w:szCs w:val="24"/>
          <w:lang w:eastAsia="ru-RU"/>
        </w:rPr>
        <w:t>утв</w:t>
      </w:r>
      <w:r w:rsidR="00204662">
        <w:rPr>
          <w:rFonts w:ascii="Times New Roman" w:eastAsia="Times New Roman" w:hAnsi="Times New Roman"/>
          <w:bCs/>
          <w:sz w:val="24"/>
          <w:szCs w:val="24"/>
          <w:lang w:eastAsia="ru-RU"/>
        </w:rPr>
        <w:t>ерждённым</w:t>
      </w:r>
      <w:r w:rsidR="00204662" w:rsidRPr="0014143C">
        <w:rPr>
          <w:rFonts w:ascii="Times New Roman" w:eastAsia="Times New Roman" w:hAnsi="Times New Roman"/>
          <w:bCs/>
          <w:sz w:val="24"/>
          <w:szCs w:val="24"/>
          <w:lang w:eastAsia="ru-RU"/>
        </w:rPr>
        <w:t xml:space="preserve"> </w:t>
      </w:r>
      <w:r w:rsidR="00D65ACC" w:rsidRPr="0014143C">
        <w:rPr>
          <w:rFonts w:ascii="Times New Roman" w:eastAsia="Times New Roman" w:hAnsi="Times New Roman"/>
          <w:bCs/>
          <w:sz w:val="24"/>
          <w:szCs w:val="24"/>
          <w:lang w:eastAsia="ru-RU"/>
        </w:rPr>
        <w:t>приказом Минэкономразвития России от 01.09.2014 № 540. Указанным Классификатором установлено содержание (описание) видов разрешенного использования.</w:t>
      </w:r>
    </w:p>
    <w:p w:rsidR="00D65ACC" w:rsidRDefault="00D65ACC" w:rsidP="004D1D5B">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B83C43" w:rsidRPr="00B83C43">
        <w:rPr>
          <w:rFonts w:ascii="Times New Roman" w:eastAsia="Times New Roman" w:hAnsi="Times New Roman"/>
          <w:bCs/>
          <w:sz w:val="24"/>
          <w:szCs w:val="24"/>
          <w:lang w:eastAsia="ru-RU"/>
        </w:rPr>
        <w:t>, объектов благоустройства</w:t>
      </w:r>
      <w:r w:rsidRPr="0014143C">
        <w:rPr>
          <w:rFonts w:ascii="Times New Roman" w:eastAsia="Times New Roman" w:hAnsi="Times New Roman"/>
          <w:bCs/>
          <w:sz w:val="24"/>
          <w:szCs w:val="24"/>
          <w:lang w:eastAsia="ru-RU"/>
        </w:rPr>
        <w:t>, если федеральным законом не установлено иное.</w:t>
      </w:r>
    </w:p>
    <w:p w:rsidR="00D1115C" w:rsidRDefault="00D1115C" w:rsidP="003903DE">
      <w:pPr>
        <w:tabs>
          <w:tab w:val="left" w:pos="1876"/>
        </w:tabs>
        <w:spacing w:after="0" w:line="240" w:lineRule="auto"/>
        <w:ind w:right="-709" w:firstLine="567"/>
        <w:jc w:val="both"/>
        <w:rPr>
          <w:rFonts w:ascii="Times New Roman" w:eastAsia="Times New Roman" w:hAnsi="Times New Roman"/>
          <w:bCs/>
          <w:sz w:val="24"/>
          <w:szCs w:val="24"/>
          <w:lang w:eastAsia="ru-RU"/>
        </w:rPr>
      </w:pPr>
    </w:p>
    <w:p w:rsidR="00BD3007" w:rsidRPr="0014143C" w:rsidRDefault="00BD3007" w:rsidP="00BD3007">
      <w:pPr>
        <w:keepNext/>
        <w:pageBreakBefore/>
        <w:spacing w:before="120" w:after="0" w:line="240" w:lineRule="auto"/>
        <w:jc w:val="both"/>
        <w:outlineLvl w:val="2"/>
        <w:rPr>
          <w:rFonts w:ascii="Times New Roman" w:eastAsia="Times New Roman" w:hAnsi="Times New Roman"/>
          <w:bCs/>
          <w:sz w:val="24"/>
          <w:szCs w:val="26"/>
          <w:lang w:eastAsia="ru-RU"/>
        </w:rPr>
      </w:pPr>
      <w:bookmarkStart w:id="283" w:name="_Toc531808776"/>
      <w:bookmarkStart w:id="284" w:name="_Toc28428455"/>
      <w:r w:rsidRPr="0014143C">
        <w:rPr>
          <w:rFonts w:ascii="Times New Roman" w:eastAsia="Times New Roman" w:hAnsi="Times New Roman"/>
          <w:b/>
          <w:bCs/>
          <w:sz w:val="24"/>
          <w:szCs w:val="26"/>
          <w:lang w:eastAsia="ru-RU"/>
        </w:rPr>
        <w:lastRenderedPageBreak/>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1"/>
      <w:r w:rsidRPr="0014143C">
        <w:rPr>
          <w:rFonts w:ascii="Times New Roman" w:eastAsia="Times New Roman" w:hAnsi="Times New Roman"/>
          <w:b/>
          <w:bCs/>
          <w:sz w:val="24"/>
          <w:szCs w:val="26"/>
          <w:lang w:eastAsia="ru-RU"/>
        </w:rPr>
        <w:t>.</w:t>
      </w:r>
      <w:bookmarkEnd w:id="282"/>
      <w:bookmarkEnd w:id="283"/>
      <w:bookmarkEnd w:id="284"/>
    </w:p>
    <w:p w:rsidR="00BD3007" w:rsidRPr="0014143C" w:rsidRDefault="00BD3007" w:rsidP="004D1D5B">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Мест</w:t>
      </w:r>
      <w:r w:rsidR="00103198">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допустимого размещения зданий, строений, сооружений </w:t>
      </w:r>
      <w:r w:rsidR="00103198">
        <w:rPr>
          <w:rFonts w:ascii="Times New Roman" w:eastAsia="Times New Roman" w:hAnsi="Times New Roman"/>
          <w:sz w:val="24"/>
          <w:szCs w:val="24"/>
          <w:lang w:eastAsia="ru-RU"/>
        </w:rPr>
        <w:t>(</w:t>
      </w:r>
      <w:r w:rsidR="00103198" w:rsidRPr="00103198">
        <w:rPr>
          <w:rFonts w:ascii="Times New Roman" w:eastAsia="Times New Roman" w:hAnsi="Times New Roman"/>
          <w:sz w:val="24"/>
          <w:szCs w:val="24"/>
          <w:lang w:eastAsia="ru-RU"/>
        </w:rPr>
        <w:t>границы, в пределах которых разрешается строительство объектов капитального строительства</w:t>
      </w:r>
      <w:r w:rsidR="00103198">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определя</w:t>
      </w:r>
      <w:r w:rsidR="00103198">
        <w:rPr>
          <w:rFonts w:ascii="Times New Roman" w:eastAsia="Times New Roman" w:hAnsi="Times New Roman"/>
          <w:sz w:val="24"/>
          <w:szCs w:val="24"/>
          <w:lang w:eastAsia="ru-RU"/>
        </w:rPr>
        <w:t>ю</w:t>
      </w:r>
      <w:r w:rsidRPr="0014143C">
        <w:rPr>
          <w:rFonts w:ascii="Times New Roman" w:eastAsia="Times New Roman" w:hAnsi="Times New Roman"/>
          <w:sz w:val="24"/>
          <w:szCs w:val="24"/>
          <w:lang w:eastAsia="ru-RU"/>
        </w:rPr>
        <w:t>тся</w:t>
      </w:r>
      <w:r w:rsidR="000C3B62" w:rsidRPr="0014143C">
        <w:rPr>
          <w:rFonts w:ascii="Times New Roman" w:eastAsia="Times New Roman" w:hAnsi="Times New Roman"/>
          <w:sz w:val="24"/>
          <w:szCs w:val="24"/>
          <w:lang w:eastAsia="ru-RU"/>
        </w:rPr>
        <w:t xml:space="preserve"> </w:t>
      </w:r>
      <w:r w:rsidR="00971D6E">
        <w:rPr>
          <w:rFonts w:ascii="Times New Roman" w:eastAsia="Times New Roman" w:hAnsi="Times New Roman"/>
          <w:sz w:val="24"/>
          <w:szCs w:val="24"/>
          <w:lang w:eastAsia="ru-RU"/>
        </w:rPr>
        <w:t xml:space="preserve">с помощью </w:t>
      </w:r>
      <w:r w:rsidR="000C3B62" w:rsidRPr="0014143C">
        <w:rPr>
          <w:rFonts w:ascii="Times New Roman" w:eastAsia="Times New Roman" w:hAnsi="Times New Roman"/>
          <w:sz w:val="24"/>
          <w:szCs w:val="24"/>
          <w:lang w:eastAsia="ru-RU"/>
        </w:rPr>
        <w:t>линий отступа от красн</w:t>
      </w:r>
      <w:r w:rsidR="00971D6E">
        <w:rPr>
          <w:rFonts w:ascii="Times New Roman" w:eastAsia="Times New Roman" w:hAnsi="Times New Roman"/>
          <w:sz w:val="24"/>
          <w:szCs w:val="24"/>
          <w:lang w:eastAsia="ru-RU"/>
        </w:rPr>
        <w:t>ых</w:t>
      </w:r>
      <w:r w:rsidR="000C3B62" w:rsidRPr="0014143C">
        <w:rPr>
          <w:rFonts w:ascii="Times New Roman" w:eastAsia="Times New Roman" w:hAnsi="Times New Roman"/>
          <w:sz w:val="24"/>
          <w:szCs w:val="24"/>
          <w:lang w:eastAsia="ru-RU"/>
        </w:rPr>
        <w:t xml:space="preserve"> лини</w:t>
      </w:r>
      <w:r w:rsidR="00971D6E">
        <w:rPr>
          <w:rFonts w:ascii="Times New Roman" w:eastAsia="Times New Roman" w:hAnsi="Times New Roman"/>
          <w:sz w:val="24"/>
          <w:szCs w:val="24"/>
          <w:lang w:eastAsia="ru-RU"/>
        </w:rPr>
        <w:t>й</w:t>
      </w:r>
      <w:r w:rsidR="000C3B62" w:rsidRPr="0014143C">
        <w:rPr>
          <w:rFonts w:ascii="Times New Roman" w:eastAsia="Times New Roman" w:hAnsi="Times New Roman"/>
          <w:sz w:val="24"/>
          <w:szCs w:val="24"/>
          <w:lang w:eastAsia="ru-RU"/>
        </w:rPr>
        <w:t xml:space="preserve"> и</w:t>
      </w:r>
      <w:r w:rsidRPr="0014143C">
        <w:rPr>
          <w:rFonts w:ascii="Times New Roman" w:eastAsia="Times New Roman" w:hAnsi="Times New Roman"/>
          <w:sz w:val="24"/>
          <w:szCs w:val="24"/>
          <w:lang w:eastAsia="ru-RU"/>
        </w:rPr>
        <w:t xml:space="preserve"> минимальны</w:t>
      </w:r>
      <w:r w:rsidR="00971D6E">
        <w:rPr>
          <w:rFonts w:ascii="Times New Roman" w:eastAsia="Times New Roman" w:hAnsi="Times New Roman"/>
          <w:sz w:val="24"/>
          <w:szCs w:val="24"/>
          <w:lang w:eastAsia="ru-RU"/>
        </w:rPr>
        <w:t>х</w:t>
      </w:r>
      <w:r w:rsidRPr="0014143C">
        <w:rPr>
          <w:rFonts w:ascii="Times New Roman" w:eastAsia="Times New Roman" w:hAnsi="Times New Roman"/>
          <w:sz w:val="24"/>
          <w:szCs w:val="24"/>
          <w:lang w:eastAsia="ru-RU"/>
        </w:rPr>
        <w:t xml:space="preserve"> отступ</w:t>
      </w:r>
      <w:r w:rsidR="00971D6E">
        <w:rPr>
          <w:rFonts w:ascii="Times New Roman" w:eastAsia="Times New Roman" w:hAnsi="Times New Roman"/>
          <w:sz w:val="24"/>
          <w:szCs w:val="24"/>
          <w:lang w:eastAsia="ru-RU"/>
        </w:rPr>
        <w:t>ов</w:t>
      </w:r>
      <w:r w:rsidRPr="0014143C">
        <w:rPr>
          <w:rFonts w:ascii="Times New Roman" w:eastAsia="Times New Roman" w:hAnsi="Times New Roman"/>
          <w:sz w:val="24"/>
          <w:szCs w:val="24"/>
          <w:lang w:eastAsia="ru-RU"/>
        </w:rPr>
        <w:t xml:space="preserve"> от границ земельного участка</w:t>
      </w:r>
      <w:r w:rsidR="00725652" w:rsidRPr="0014143C">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w:t>
      </w:r>
    </w:p>
    <w:p w:rsidR="004D1D5B" w:rsidRPr="0014143C" w:rsidRDefault="004D1D5B" w:rsidP="004D1D5B">
      <w:pPr>
        <w:spacing w:after="0" w:line="240" w:lineRule="auto"/>
        <w:ind w:firstLine="709"/>
        <w:jc w:val="both"/>
        <w:rPr>
          <w:rFonts w:ascii="Times New Roman" w:eastAsia="Times New Roman" w:hAnsi="Times New Roman"/>
          <w:sz w:val="24"/>
          <w:szCs w:val="24"/>
          <w:lang w:eastAsia="ru-RU"/>
        </w:rPr>
      </w:pPr>
    </w:p>
    <w:p w:rsidR="00BD3007" w:rsidRPr="0014143C" w:rsidRDefault="00BD3007" w:rsidP="00BD3007">
      <w:pPr>
        <w:keepNext/>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 xml:space="preserve">Таблица </w:t>
      </w:r>
      <w:r w:rsidR="00920054">
        <w:rPr>
          <w:rFonts w:ascii="Times New Roman" w:eastAsia="Times New Roman" w:hAnsi="Times New Roman"/>
          <w:b/>
          <w:bCs/>
          <w:sz w:val="20"/>
          <w:szCs w:val="20"/>
          <w:lang w:eastAsia="ru-RU"/>
        </w:rPr>
        <w:t>3</w:t>
      </w:r>
      <w:r w:rsidRPr="0014143C">
        <w:rPr>
          <w:rFonts w:ascii="Times New Roman" w:eastAsia="Times New Roman" w:hAnsi="Times New Roman"/>
          <w:b/>
          <w:bCs/>
          <w:sz w:val="20"/>
          <w:szCs w:val="20"/>
          <w:lang w:eastAsia="ru-RU"/>
        </w:rPr>
        <w:t>.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2320"/>
        <w:gridCol w:w="1165"/>
        <w:gridCol w:w="1161"/>
        <w:gridCol w:w="1597"/>
        <w:gridCol w:w="1308"/>
        <w:gridCol w:w="1012"/>
      </w:tblGrid>
      <w:tr w:rsidR="00B00D79" w:rsidRPr="007169E3" w:rsidTr="00B00D79">
        <w:trPr>
          <w:cantSplit/>
          <w:trHeight w:val="2004"/>
        </w:trPr>
        <w:tc>
          <w:tcPr>
            <w:tcW w:w="464" w:type="pct"/>
            <w:vAlign w:val="center"/>
          </w:tcPr>
          <w:p w:rsidR="00B00D79" w:rsidRPr="00B00D79" w:rsidRDefault="00B00D79" w:rsidP="007169E3">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Обозначение</w:t>
            </w:r>
          </w:p>
        </w:tc>
        <w:tc>
          <w:tcPr>
            <w:tcW w:w="1229" w:type="pct"/>
            <w:tcMar>
              <w:left w:w="11" w:type="dxa"/>
              <w:right w:w="11" w:type="dxa"/>
            </w:tcMar>
            <w:vAlign w:val="center"/>
          </w:tcPr>
          <w:p w:rsidR="00B00D79" w:rsidRPr="00B00D79" w:rsidRDefault="00B00D79" w:rsidP="007169E3">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Наименование территориальной зоны</w:t>
            </w:r>
          </w:p>
        </w:tc>
        <w:tc>
          <w:tcPr>
            <w:tcW w:w="617" w:type="pct"/>
            <w:vAlign w:val="center"/>
          </w:tcPr>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 xml:space="preserve">Минимальная площадь ЗУ </w:t>
            </w:r>
          </w:p>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(га)</w:t>
            </w:r>
          </w:p>
        </w:tc>
        <w:tc>
          <w:tcPr>
            <w:tcW w:w="615" w:type="pct"/>
            <w:vAlign w:val="center"/>
          </w:tcPr>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Максимальная площадь ЗУ</w:t>
            </w:r>
          </w:p>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(га)</w:t>
            </w:r>
          </w:p>
        </w:tc>
        <w:tc>
          <w:tcPr>
            <w:tcW w:w="846" w:type="pct"/>
            <w:vAlign w:val="center"/>
          </w:tcPr>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Минимальный отступ от границ ЗУ в целях определения мест допустимого размещения ОКС* (м)</w:t>
            </w:r>
          </w:p>
        </w:tc>
        <w:tc>
          <w:tcPr>
            <w:tcW w:w="693" w:type="pct"/>
            <w:tcMar>
              <w:left w:w="11" w:type="dxa"/>
              <w:right w:w="11" w:type="dxa"/>
            </w:tcMar>
            <w:vAlign w:val="center"/>
          </w:tcPr>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Максимальный процент застройки</w:t>
            </w:r>
            <w:r w:rsidR="00FC677C">
              <w:rPr>
                <w:rFonts w:ascii="Times New Roman" w:eastAsia="Times New Roman" w:hAnsi="Times New Roman"/>
                <w:b/>
                <w:bCs/>
                <w:sz w:val="24"/>
                <w:szCs w:val="24"/>
                <w:lang w:eastAsia="ru-RU"/>
              </w:rPr>
              <w:t xml:space="preserve"> </w:t>
            </w:r>
            <w:r w:rsidRPr="00B00D79">
              <w:rPr>
                <w:rFonts w:ascii="Times New Roman" w:eastAsia="Times New Roman" w:hAnsi="Times New Roman"/>
                <w:b/>
                <w:bCs/>
                <w:sz w:val="24"/>
                <w:szCs w:val="24"/>
                <w:lang w:eastAsia="ru-RU"/>
              </w:rPr>
              <w:t>**</w:t>
            </w:r>
          </w:p>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w:t>
            </w:r>
          </w:p>
        </w:tc>
        <w:tc>
          <w:tcPr>
            <w:tcW w:w="536" w:type="pct"/>
            <w:vAlign w:val="center"/>
          </w:tcPr>
          <w:p w:rsidR="00B00D79" w:rsidRPr="00B00D79" w:rsidRDefault="00B00D79" w:rsidP="007169E3">
            <w:pPr>
              <w:spacing w:after="0" w:line="240" w:lineRule="auto"/>
              <w:jc w:val="center"/>
              <w:outlineLvl w:val="3"/>
              <w:rPr>
                <w:rFonts w:ascii="Times New Roman" w:eastAsia="Times New Roman" w:hAnsi="Times New Roman"/>
                <w:b/>
                <w:bCs/>
                <w:sz w:val="24"/>
                <w:szCs w:val="24"/>
                <w:lang w:eastAsia="ru-RU"/>
              </w:rPr>
            </w:pPr>
            <w:r w:rsidRPr="00B00D79">
              <w:rPr>
                <w:rFonts w:ascii="Times New Roman" w:eastAsia="Times New Roman" w:hAnsi="Times New Roman"/>
                <w:b/>
                <w:bCs/>
                <w:sz w:val="24"/>
                <w:szCs w:val="24"/>
                <w:lang w:eastAsia="ru-RU"/>
              </w:rPr>
              <w:t>Предельная высота ОКС</w:t>
            </w:r>
            <w:r w:rsidR="00FC677C" w:rsidRPr="00B00D79">
              <w:rPr>
                <w:rFonts w:ascii="Times New Roman" w:eastAsia="Times New Roman" w:hAnsi="Times New Roman"/>
                <w:b/>
                <w:bCs/>
                <w:sz w:val="24"/>
                <w:szCs w:val="24"/>
                <w:lang w:eastAsia="ru-RU"/>
              </w:rPr>
              <w:t xml:space="preserve"> (м)</w:t>
            </w:r>
          </w:p>
        </w:tc>
      </w:tr>
      <w:tr w:rsidR="00B00D79" w:rsidRPr="00B00D79" w:rsidTr="00B00D79">
        <w:tc>
          <w:tcPr>
            <w:tcW w:w="464" w:type="pct"/>
          </w:tcPr>
          <w:p w:rsidR="00B00D79" w:rsidRPr="00B00D79" w:rsidRDefault="00B00D79" w:rsidP="007169E3">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Ж-1</w:t>
            </w:r>
          </w:p>
        </w:tc>
        <w:tc>
          <w:tcPr>
            <w:tcW w:w="1229" w:type="pct"/>
          </w:tcPr>
          <w:p w:rsidR="00B00D79" w:rsidRPr="00B00D79" w:rsidRDefault="00B00D79" w:rsidP="007169E3">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Жилая зона индивидуальной застройки</w:t>
            </w:r>
          </w:p>
        </w:tc>
        <w:tc>
          <w:tcPr>
            <w:tcW w:w="617"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3</w:t>
            </w:r>
          </w:p>
        </w:tc>
        <w:tc>
          <w:tcPr>
            <w:tcW w:w="693"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B00D79">
              <w:rPr>
                <w:rFonts w:ascii="Times New Roman" w:eastAsia="Times New Roman" w:hAnsi="Times New Roman"/>
                <w:sz w:val="24"/>
                <w:szCs w:val="24"/>
                <w:lang w:eastAsia="ru-RU"/>
              </w:rPr>
              <w:t>0</w:t>
            </w:r>
          </w:p>
        </w:tc>
        <w:tc>
          <w:tcPr>
            <w:tcW w:w="536" w:type="pct"/>
            <w:vAlign w:val="center"/>
          </w:tcPr>
          <w:p w:rsidR="00B00D79" w:rsidRPr="00B00D79" w:rsidRDefault="002756FE" w:rsidP="007169E3">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B00D79" w:rsidRPr="00B00D79" w:rsidTr="00B00D79">
        <w:tc>
          <w:tcPr>
            <w:tcW w:w="464" w:type="pct"/>
          </w:tcPr>
          <w:p w:rsidR="00B00D79" w:rsidRPr="00B00D79" w:rsidRDefault="00B00D79" w:rsidP="007169E3">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ОЖ</w:t>
            </w:r>
          </w:p>
        </w:tc>
        <w:tc>
          <w:tcPr>
            <w:tcW w:w="1229" w:type="pct"/>
            <w:tcBorders>
              <w:top w:val="single" w:sz="4" w:space="0" w:color="auto"/>
              <w:left w:val="single" w:sz="4" w:space="0" w:color="auto"/>
              <w:bottom w:val="single" w:sz="4" w:space="0" w:color="auto"/>
            </w:tcBorders>
            <w:shd w:val="clear" w:color="auto" w:fill="auto"/>
          </w:tcPr>
          <w:p w:rsidR="00B00D79" w:rsidRPr="00B00D79" w:rsidRDefault="00B00D79" w:rsidP="007169E3">
            <w:pPr>
              <w:widowControl w:val="0"/>
              <w:shd w:val="clear" w:color="auto" w:fill="FFFFFF"/>
              <w:autoSpaceDE w:val="0"/>
              <w:autoSpaceDN w:val="0"/>
              <w:adjustRightInd w:val="0"/>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Общественно-жилая зона</w:t>
            </w:r>
          </w:p>
        </w:tc>
        <w:tc>
          <w:tcPr>
            <w:tcW w:w="617"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B00D79" w:rsidRPr="00B00D79" w:rsidRDefault="00B00D79" w:rsidP="007169E3">
            <w:pPr>
              <w:spacing w:after="0" w:line="240" w:lineRule="auto"/>
              <w:ind w:firstLine="33"/>
              <w:jc w:val="center"/>
              <w:outlineLvl w:val="3"/>
              <w:rPr>
                <w:rFonts w:ascii="Times New Roman" w:hAnsi="Times New Roman"/>
                <w:sz w:val="24"/>
              </w:rPr>
            </w:pPr>
            <w:r w:rsidRPr="00B00D79">
              <w:rPr>
                <w:rFonts w:ascii="Times New Roman" w:eastAsia="Times New Roman" w:hAnsi="Times New Roman"/>
                <w:bCs/>
                <w:sz w:val="24"/>
                <w:szCs w:val="24"/>
                <w:lang w:eastAsia="ru-RU"/>
              </w:rPr>
              <w:t>нпу</w:t>
            </w:r>
          </w:p>
        </w:tc>
        <w:tc>
          <w:tcPr>
            <w:tcW w:w="693" w:type="pct"/>
            <w:vAlign w:val="center"/>
          </w:tcPr>
          <w:p w:rsidR="00B00D79" w:rsidRPr="00B00D79" w:rsidRDefault="00B00D79" w:rsidP="007169E3">
            <w:pPr>
              <w:spacing w:after="0" w:line="240" w:lineRule="auto"/>
              <w:ind w:firstLine="33"/>
              <w:jc w:val="center"/>
              <w:outlineLvl w:val="3"/>
              <w:rPr>
                <w:rFonts w:ascii="Times New Roman" w:hAnsi="Times New Roman"/>
                <w:sz w:val="24"/>
              </w:rPr>
            </w:pPr>
            <w:r w:rsidRPr="00B00D79">
              <w:rPr>
                <w:rFonts w:ascii="Times New Roman" w:eastAsia="Times New Roman" w:hAnsi="Times New Roman"/>
                <w:bCs/>
                <w:sz w:val="24"/>
                <w:szCs w:val="24"/>
                <w:lang w:eastAsia="ru-RU"/>
              </w:rPr>
              <w:t>нпу</w:t>
            </w:r>
          </w:p>
        </w:tc>
        <w:tc>
          <w:tcPr>
            <w:tcW w:w="536" w:type="pct"/>
            <w:vAlign w:val="center"/>
          </w:tcPr>
          <w:p w:rsidR="00B00D79" w:rsidRPr="00B00D79" w:rsidRDefault="00F757C1" w:rsidP="007169E3">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B00D79" w:rsidRPr="00B00D79" w:rsidTr="00B00D79">
        <w:tc>
          <w:tcPr>
            <w:tcW w:w="464" w:type="pct"/>
          </w:tcPr>
          <w:p w:rsidR="00B00D79" w:rsidRPr="00B00D79" w:rsidRDefault="00B00D79" w:rsidP="007169E3">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П</w:t>
            </w:r>
          </w:p>
        </w:tc>
        <w:tc>
          <w:tcPr>
            <w:tcW w:w="1229" w:type="pct"/>
          </w:tcPr>
          <w:p w:rsidR="00B00D79" w:rsidRPr="00B00D79" w:rsidRDefault="00B00D79" w:rsidP="007169E3">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Зона производственная, инженерной и транспортной инфраструктур</w:t>
            </w:r>
          </w:p>
        </w:tc>
        <w:tc>
          <w:tcPr>
            <w:tcW w:w="617"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93"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rsidR="00B00D79" w:rsidRPr="00B00D79" w:rsidRDefault="00F757C1" w:rsidP="007169E3">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B00D79" w:rsidRPr="00B00D79" w:rsidTr="00B00D79">
        <w:tc>
          <w:tcPr>
            <w:tcW w:w="464" w:type="pct"/>
          </w:tcPr>
          <w:p w:rsidR="00B00D79" w:rsidRPr="00B00D79" w:rsidRDefault="00B00D79" w:rsidP="007169E3">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П</w:t>
            </w:r>
            <w:r>
              <w:rPr>
                <w:rFonts w:ascii="Times New Roman" w:eastAsia="Times New Roman" w:hAnsi="Times New Roman"/>
                <w:sz w:val="24"/>
                <w:szCs w:val="24"/>
                <w:lang w:eastAsia="ru-RU"/>
              </w:rPr>
              <w:t>-Н</w:t>
            </w:r>
          </w:p>
        </w:tc>
        <w:tc>
          <w:tcPr>
            <w:tcW w:w="1229" w:type="pct"/>
          </w:tcPr>
          <w:p w:rsidR="00B00D79" w:rsidRPr="00B00D79" w:rsidRDefault="00B00D79" w:rsidP="007169E3">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Зона производственная, инженерной и транспортной инфраструктур</w:t>
            </w:r>
            <w:r w:rsidR="00161422">
              <w:t xml:space="preserve"> </w:t>
            </w:r>
            <w:r w:rsidR="00161422" w:rsidRPr="00161422">
              <w:rPr>
                <w:rFonts w:ascii="Times New Roman" w:eastAsia="Times New Roman" w:hAnsi="Times New Roman"/>
                <w:sz w:val="24"/>
                <w:szCs w:val="24"/>
                <w:lang w:eastAsia="ru-RU"/>
              </w:rPr>
              <w:t>за пределами границ населённых пунктов</w:t>
            </w:r>
          </w:p>
        </w:tc>
        <w:tc>
          <w:tcPr>
            <w:tcW w:w="617"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93"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rsidR="00B00D79" w:rsidRPr="00B00D79" w:rsidRDefault="00F757C1" w:rsidP="007169E3">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B00D79" w:rsidRPr="00B00D79" w:rsidTr="00B00D79">
        <w:tc>
          <w:tcPr>
            <w:tcW w:w="464" w:type="pct"/>
          </w:tcPr>
          <w:p w:rsidR="00B00D79" w:rsidRPr="00B00D79" w:rsidRDefault="00B00D79" w:rsidP="007169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СХ</w:t>
            </w:r>
          </w:p>
        </w:tc>
        <w:tc>
          <w:tcPr>
            <w:tcW w:w="1229" w:type="pct"/>
          </w:tcPr>
          <w:p w:rsidR="00B00D79" w:rsidRPr="00B00D79" w:rsidRDefault="007169E3" w:rsidP="007169E3">
            <w:pPr>
              <w:shd w:val="clear" w:color="auto" w:fill="FFFFFF"/>
              <w:spacing w:after="0" w:line="240" w:lineRule="auto"/>
              <w:rPr>
                <w:rFonts w:ascii="Times New Roman" w:hAnsi="Times New Roman"/>
                <w:sz w:val="24"/>
                <w:szCs w:val="24"/>
              </w:rPr>
            </w:pPr>
            <w:r w:rsidRPr="007169E3">
              <w:rPr>
                <w:rFonts w:ascii="Times New Roman" w:eastAsia="Times New Roman" w:hAnsi="Times New Roman"/>
                <w:sz w:val="24"/>
                <w:szCs w:val="24"/>
                <w:lang w:eastAsia="ru-RU"/>
              </w:rPr>
              <w:t>Зона сельскохозяйственного использования</w:t>
            </w:r>
          </w:p>
        </w:tc>
        <w:tc>
          <w:tcPr>
            <w:tcW w:w="617"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93"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rsidR="00B00D79" w:rsidRPr="00B00D79" w:rsidRDefault="00F757C1" w:rsidP="007169E3">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EC57A8" w:rsidRPr="00B00D79" w:rsidTr="00E83E1A">
        <w:tc>
          <w:tcPr>
            <w:tcW w:w="464" w:type="pct"/>
          </w:tcPr>
          <w:p w:rsidR="00EC57A8" w:rsidRPr="00B00D79" w:rsidRDefault="00EC57A8" w:rsidP="00EC57A8">
            <w:pPr>
              <w:spacing w:after="0" w:line="240" w:lineRule="auto"/>
              <w:jc w:val="center"/>
              <w:rPr>
                <w:rFonts w:ascii="Times New Roman" w:eastAsia="Times New Roman" w:hAnsi="Times New Roman"/>
                <w:sz w:val="24"/>
                <w:szCs w:val="24"/>
                <w:lang w:eastAsia="ru-RU"/>
              </w:rPr>
            </w:pPr>
            <w:r w:rsidRPr="006C0AE8">
              <w:rPr>
                <w:rFonts w:ascii="Times New Roman" w:eastAsia="Times New Roman" w:hAnsi="Times New Roman"/>
                <w:sz w:val="24"/>
                <w:szCs w:val="24"/>
                <w:lang w:eastAsia="ru-RU"/>
              </w:rPr>
              <w:t>СП</w:t>
            </w:r>
          </w:p>
        </w:tc>
        <w:tc>
          <w:tcPr>
            <w:tcW w:w="1229" w:type="pct"/>
          </w:tcPr>
          <w:p w:rsidR="00EC57A8" w:rsidRPr="00B00D79" w:rsidRDefault="00EC57A8" w:rsidP="00EC57A8">
            <w:pPr>
              <w:shd w:val="clear" w:color="auto" w:fill="FFFFFF"/>
              <w:spacing w:after="0" w:line="240" w:lineRule="auto"/>
              <w:rPr>
                <w:rFonts w:ascii="Times New Roman" w:hAnsi="Times New Roman"/>
                <w:sz w:val="24"/>
                <w:szCs w:val="24"/>
              </w:rPr>
            </w:pPr>
            <w:r w:rsidRPr="006C0AE8">
              <w:rPr>
                <w:rFonts w:ascii="Times New Roman" w:eastAsia="Times New Roman" w:hAnsi="Times New Roman"/>
                <w:sz w:val="24"/>
                <w:szCs w:val="24"/>
                <w:lang w:eastAsia="ru-RU"/>
              </w:rPr>
              <w:t>Зона специального назначения</w:t>
            </w:r>
          </w:p>
        </w:tc>
        <w:tc>
          <w:tcPr>
            <w:tcW w:w="617" w:type="pct"/>
            <w:vAlign w:val="center"/>
          </w:tcPr>
          <w:p w:rsidR="00EC57A8" w:rsidRPr="00B00D79" w:rsidRDefault="00EC57A8" w:rsidP="00EC57A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EC57A8" w:rsidRPr="00B00D79" w:rsidRDefault="00EC57A8" w:rsidP="00EC57A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EC57A8" w:rsidRPr="00B00D79" w:rsidRDefault="00EC57A8" w:rsidP="00EC57A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93" w:type="pct"/>
            <w:vAlign w:val="center"/>
          </w:tcPr>
          <w:p w:rsidR="00EC57A8" w:rsidRPr="00B00D79" w:rsidRDefault="00EC57A8" w:rsidP="00EC57A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rsidR="00EC57A8" w:rsidRPr="00B00D79" w:rsidRDefault="00EC57A8" w:rsidP="00EC57A8">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96B58" w:rsidRPr="00B00D79" w:rsidTr="008A7191">
        <w:tc>
          <w:tcPr>
            <w:tcW w:w="464" w:type="pct"/>
          </w:tcPr>
          <w:p w:rsidR="00196B58" w:rsidRPr="00B00D79" w:rsidRDefault="00196B58" w:rsidP="00196B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p>
        </w:tc>
        <w:tc>
          <w:tcPr>
            <w:tcW w:w="1229" w:type="pct"/>
            <w:tcBorders>
              <w:top w:val="single" w:sz="4" w:space="0" w:color="auto"/>
              <w:left w:val="single" w:sz="4" w:space="0" w:color="auto"/>
              <w:bottom w:val="single" w:sz="4" w:space="0" w:color="auto"/>
            </w:tcBorders>
            <w:shd w:val="clear" w:color="auto" w:fill="auto"/>
          </w:tcPr>
          <w:p w:rsidR="00196B58" w:rsidRPr="00B00D79" w:rsidRDefault="00196B58" w:rsidP="00196B58">
            <w:pPr>
              <w:widowControl w:val="0"/>
              <w:shd w:val="clear" w:color="auto" w:fill="FFFFFF"/>
              <w:autoSpaceDE w:val="0"/>
              <w:autoSpaceDN w:val="0"/>
              <w:adjustRightInd w:val="0"/>
              <w:spacing w:after="0" w:line="240" w:lineRule="auto"/>
              <w:rPr>
                <w:rFonts w:ascii="Times New Roman" w:hAnsi="Times New Roman"/>
                <w:sz w:val="24"/>
                <w:szCs w:val="24"/>
              </w:rPr>
            </w:pPr>
            <w:r w:rsidRPr="007169E3">
              <w:rPr>
                <w:rFonts w:ascii="Times New Roman" w:eastAsia="Times New Roman" w:hAnsi="Times New Roman"/>
                <w:sz w:val="24"/>
                <w:szCs w:val="24"/>
                <w:lang w:eastAsia="ru-RU"/>
              </w:rPr>
              <w:t xml:space="preserve">Зона </w:t>
            </w:r>
            <w:r w:rsidRPr="002C5568">
              <w:rPr>
                <w:rFonts w:ascii="Times New Roman" w:eastAsia="Times New Roman" w:hAnsi="Times New Roman"/>
                <w:sz w:val="24"/>
                <w:szCs w:val="24"/>
                <w:lang w:eastAsia="ru-RU"/>
              </w:rPr>
              <w:t>отдыха</w:t>
            </w:r>
            <w:r>
              <w:rPr>
                <w:rFonts w:ascii="Times New Roman" w:eastAsia="Times New Roman" w:hAnsi="Times New Roman"/>
                <w:sz w:val="24"/>
                <w:szCs w:val="24"/>
                <w:lang w:eastAsia="ru-RU"/>
              </w:rPr>
              <w:t xml:space="preserve"> и</w:t>
            </w:r>
            <w:r w:rsidRPr="002C5568">
              <w:rPr>
                <w:rFonts w:ascii="Times New Roman" w:eastAsia="Times New Roman" w:hAnsi="Times New Roman"/>
                <w:sz w:val="24"/>
                <w:szCs w:val="24"/>
                <w:lang w:eastAsia="ru-RU"/>
              </w:rPr>
              <w:t xml:space="preserve"> туризма</w:t>
            </w:r>
          </w:p>
        </w:tc>
        <w:tc>
          <w:tcPr>
            <w:tcW w:w="617"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196B58" w:rsidRPr="00B00D79" w:rsidRDefault="00196B58" w:rsidP="00196B58">
            <w:pPr>
              <w:spacing w:after="0" w:line="240" w:lineRule="auto"/>
              <w:ind w:firstLine="33"/>
              <w:jc w:val="center"/>
              <w:outlineLvl w:val="3"/>
              <w:rPr>
                <w:rFonts w:ascii="Times New Roman" w:hAnsi="Times New Roman"/>
                <w:sz w:val="24"/>
              </w:rPr>
            </w:pPr>
            <w:r w:rsidRPr="00B00D79">
              <w:rPr>
                <w:rFonts w:ascii="Times New Roman" w:eastAsia="Times New Roman" w:hAnsi="Times New Roman"/>
                <w:bCs/>
                <w:sz w:val="24"/>
                <w:szCs w:val="24"/>
                <w:lang w:eastAsia="ru-RU"/>
              </w:rPr>
              <w:t>нпу</w:t>
            </w:r>
          </w:p>
        </w:tc>
        <w:tc>
          <w:tcPr>
            <w:tcW w:w="693" w:type="pct"/>
            <w:vAlign w:val="center"/>
          </w:tcPr>
          <w:p w:rsidR="00196B58" w:rsidRPr="00B00D79" w:rsidRDefault="00196B58" w:rsidP="00196B58">
            <w:pPr>
              <w:spacing w:after="0" w:line="240" w:lineRule="auto"/>
              <w:ind w:firstLine="33"/>
              <w:jc w:val="center"/>
              <w:outlineLvl w:val="3"/>
              <w:rPr>
                <w:rFonts w:ascii="Times New Roman" w:hAnsi="Times New Roman"/>
                <w:sz w:val="24"/>
              </w:rPr>
            </w:pPr>
            <w:r w:rsidRPr="00B00D79">
              <w:rPr>
                <w:rFonts w:ascii="Times New Roman" w:eastAsia="Times New Roman" w:hAnsi="Times New Roman"/>
                <w:bCs/>
                <w:sz w:val="24"/>
                <w:szCs w:val="24"/>
                <w:lang w:eastAsia="ru-RU"/>
              </w:rPr>
              <w:t>нпу</w:t>
            </w:r>
          </w:p>
        </w:tc>
        <w:tc>
          <w:tcPr>
            <w:tcW w:w="536"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96B58" w:rsidRPr="00B00D79" w:rsidTr="008A7191">
        <w:tc>
          <w:tcPr>
            <w:tcW w:w="464" w:type="pct"/>
          </w:tcPr>
          <w:p w:rsidR="00196B58" w:rsidRPr="00B00D79" w:rsidRDefault="00196B58" w:rsidP="00196B58">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Р</w:t>
            </w:r>
          </w:p>
        </w:tc>
        <w:tc>
          <w:tcPr>
            <w:tcW w:w="1229" w:type="pct"/>
            <w:tcBorders>
              <w:top w:val="single" w:sz="4" w:space="0" w:color="auto"/>
              <w:left w:val="single" w:sz="4" w:space="0" w:color="auto"/>
              <w:bottom w:val="single" w:sz="4" w:space="0" w:color="auto"/>
            </w:tcBorders>
            <w:shd w:val="clear" w:color="auto" w:fill="auto"/>
          </w:tcPr>
          <w:p w:rsidR="00196B58" w:rsidRPr="00B00D79" w:rsidRDefault="00196B58" w:rsidP="00196B58">
            <w:pPr>
              <w:shd w:val="clear" w:color="auto" w:fill="FFFFFF"/>
              <w:spacing w:after="0" w:line="240" w:lineRule="auto"/>
              <w:ind w:firstLine="18"/>
              <w:rPr>
                <w:rFonts w:ascii="Times New Roman" w:eastAsia="Times New Roman" w:hAnsi="Times New Roman"/>
                <w:sz w:val="24"/>
                <w:szCs w:val="24"/>
                <w:lang w:eastAsia="ru-RU"/>
              </w:rPr>
            </w:pPr>
            <w:bookmarkStart w:id="285" w:name="_Hlk28428316"/>
            <w:r>
              <w:rPr>
                <w:rFonts w:ascii="Times New Roman" w:eastAsia="Times New Roman" w:hAnsi="Times New Roman"/>
                <w:sz w:val="24"/>
                <w:szCs w:val="24"/>
                <w:lang w:eastAsia="ru-RU"/>
              </w:rPr>
              <w:t>З</w:t>
            </w:r>
            <w:r w:rsidRPr="00B00D79">
              <w:rPr>
                <w:rFonts w:ascii="Times New Roman" w:eastAsia="Times New Roman" w:hAnsi="Times New Roman"/>
                <w:sz w:val="24"/>
                <w:szCs w:val="24"/>
                <w:lang w:eastAsia="ru-RU"/>
              </w:rPr>
              <w:t>она</w:t>
            </w:r>
            <w:r>
              <w:rPr>
                <w:rFonts w:ascii="Times New Roman" w:eastAsia="Times New Roman" w:hAnsi="Times New Roman"/>
                <w:sz w:val="24"/>
                <w:szCs w:val="24"/>
                <w:lang w:eastAsia="ru-RU"/>
              </w:rPr>
              <w:t xml:space="preserve"> природных территорий</w:t>
            </w:r>
            <w:bookmarkEnd w:id="285"/>
          </w:p>
        </w:tc>
        <w:tc>
          <w:tcPr>
            <w:tcW w:w="617"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нпу</w:t>
            </w:r>
          </w:p>
        </w:tc>
        <w:tc>
          <w:tcPr>
            <w:tcW w:w="693"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rsidR="00196B58" w:rsidRPr="00B00D79" w:rsidRDefault="00196B58" w:rsidP="00196B58">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00D79" w:rsidRPr="00B00D79" w:rsidTr="00B00D79">
        <w:tc>
          <w:tcPr>
            <w:tcW w:w="464" w:type="pct"/>
          </w:tcPr>
          <w:p w:rsidR="00B00D79" w:rsidRPr="00B00D79" w:rsidRDefault="00B00D79" w:rsidP="007169E3">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С</w:t>
            </w:r>
          </w:p>
        </w:tc>
        <w:tc>
          <w:tcPr>
            <w:tcW w:w="1229" w:type="pct"/>
          </w:tcPr>
          <w:p w:rsidR="00B00D79" w:rsidRPr="00B00D79" w:rsidRDefault="00B00D79" w:rsidP="007169E3">
            <w:pPr>
              <w:shd w:val="clear" w:color="auto" w:fill="FFFFFF"/>
              <w:spacing w:after="0" w:line="240" w:lineRule="auto"/>
              <w:ind w:firstLine="18"/>
              <w:rPr>
                <w:rFonts w:ascii="Times New Roman" w:hAnsi="Times New Roman"/>
                <w:sz w:val="24"/>
                <w:szCs w:val="24"/>
              </w:rPr>
            </w:pPr>
            <w:r w:rsidRPr="00B00D79">
              <w:rPr>
                <w:rFonts w:ascii="Times New Roman" w:eastAsia="Times New Roman" w:hAnsi="Times New Roman"/>
                <w:sz w:val="24"/>
                <w:szCs w:val="24"/>
                <w:lang w:eastAsia="ru-RU"/>
              </w:rPr>
              <w:t>Зона садоводства</w:t>
            </w:r>
          </w:p>
        </w:tc>
        <w:tc>
          <w:tcPr>
            <w:tcW w:w="617"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93" w:type="pct"/>
            <w:vAlign w:val="center"/>
          </w:tcPr>
          <w:p w:rsidR="00B00D79" w:rsidRPr="00B00D79" w:rsidRDefault="00B00D79" w:rsidP="007169E3">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rsidR="00B00D79" w:rsidRPr="00B00D79" w:rsidRDefault="00F757C1" w:rsidP="007169E3">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bl>
    <w:p w:rsidR="009676AE" w:rsidRDefault="009676AE" w:rsidP="00AE66BB">
      <w:pPr>
        <w:rPr>
          <w:lang w:eastAsia="ru-RU"/>
        </w:rPr>
      </w:pPr>
    </w:p>
    <w:p w:rsidR="00EC57A8" w:rsidRDefault="00EC57A8" w:rsidP="00AE66BB">
      <w:pPr>
        <w:rPr>
          <w:lang w:eastAsia="ru-RU"/>
        </w:rPr>
      </w:pPr>
    </w:p>
    <w:p w:rsidR="00EC57A8" w:rsidRDefault="00EC57A8" w:rsidP="00AE66BB">
      <w:pPr>
        <w:rPr>
          <w:lang w:eastAsia="ru-RU"/>
        </w:rPr>
      </w:pPr>
    </w:p>
    <w:p w:rsidR="008231E4" w:rsidRPr="009676AE" w:rsidRDefault="008231E4" w:rsidP="00BD2EB1">
      <w:pPr>
        <w:spacing w:after="0" w:line="240" w:lineRule="auto"/>
        <w:ind w:left="142"/>
        <w:jc w:val="both"/>
        <w:outlineLvl w:val="3"/>
        <w:rPr>
          <w:rFonts w:ascii="Times New Roman" w:eastAsia="Times New Roman" w:hAnsi="Times New Roman"/>
          <w:bCs/>
          <w:sz w:val="24"/>
          <w:szCs w:val="24"/>
          <w:lang w:eastAsia="ru-RU"/>
        </w:rPr>
      </w:pPr>
      <w:r w:rsidRPr="009676AE">
        <w:rPr>
          <w:rFonts w:ascii="Times New Roman" w:eastAsia="Times New Roman" w:hAnsi="Times New Roman"/>
          <w:bCs/>
          <w:sz w:val="24"/>
          <w:szCs w:val="24"/>
          <w:lang w:eastAsia="ru-RU"/>
        </w:rPr>
        <w:lastRenderedPageBreak/>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8231E4" w:rsidRDefault="008231E4" w:rsidP="00BD2EB1">
      <w:pPr>
        <w:spacing w:after="0" w:line="240" w:lineRule="auto"/>
        <w:ind w:left="142"/>
        <w:jc w:val="both"/>
        <w:outlineLvl w:val="3"/>
        <w:rPr>
          <w:rFonts w:ascii="Times New Roman" w:eastAsia="Times New Roman" w:hAnsi="Times New Roman"/>
          <w:bCs/>
          <w:sz w:val="24"/>
          <w:szCs w:val="24"/>
          <w:lang w:eastAsia="ru-RU"/>
        </w:rPr>
      </w:pPr>
      <w:r w:rsidRPr="009676AE">
        <w:rPr>
          <w:rFonts w:ascii="Times New Roman" w:eastAsia="Times New Roman" w:hAnsi="Times New Roman"/>
          <w:bCs/>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4058B">
        <w:rPr>
          <w:rFonts w:ascii="Times New Roman" w:eastAsia="Times New Roman" w:hAnsi="Times New Roman"/>
          <w:bCs/>
          <w:sz w:val="24"/>
          <w:szCs w:val="24"/>
          <w:lang w:eastAsia="ru-RU"/>
        </w:rPr>
        <w:t>;</w:t>
      </w:r>
    </w:p>
    <w:p w:rsidR="009A7D04" w:rsidRDefault="009A7D04" w:rsidP="00DC79EE">
      <w:pPr>
        <w:spacing w:after="0" w:line="240" w:lineRule="auto"/>
        <w:ind w:left="142"/>
        <w:outlineLvl w:val="3"/>
        <w:rPr>
          <w:rFonts w:ascii="Times New Roman" w:eastAsia="Times New Roman" w:hAnsi="Times New Roman"/>
          <w:bCs/>
          <w:sz w:val="24"/>
          <w:szCs w:val="24"/>
          <w:lang w:eastAsia="ru-RU"/>
        </w:rPr>
      </w:pPr>
    </w:p>
    <w:p w:rsidR="008231E4" w:rsidRPr="009676AE" w:rsidRDefault="008231E4" w:rsidP="00383E3E">
      <w:pPr>
        <w:spacing w:after="0" w:line="240" w:lineRule="auto"/>
        <w:ind w:left="142" w:firstLine="566"/>
        <w:outlineLvl w:val="3"/>
        <w:rPr>
          <w:rFonts w:ascii="Times New Roman" w:eastAsia="Times New Roman" w:hAnsi="Times New Roman"/>
          <w:bCs/>
          <w:sz w:val="24"/>
          <w:szCs w:val="24"/>
          <w:lang w:eastAsia="ru-RU"/>
        </w:rPr>
      </w:pPr>
      <w:r w:rsidRPr="009676AE">
        <w:rPr>
          <w:rFonts w:ascii="Times New Roman" w:eastAsia="Times New Roman" w:hAnsi="Times New Roman"/>
          <w:bCs/>
          <w:sz w:val="24"/>
          <w:szCs w:val="24"/>
          <w:lang w:eastAsia="ru-RU"/>
        </w:rPr>
        <w:t xml:space="preserve">Условные обозначения к таблице: </w:t>
      </w:r>
    </w:p>
    <w:p w:rsidR="008231E4" w:rsidRPr="009676AE" w:rsidRDefault="008231E4" w:rsidP="008231E4">
      <w:pPr>
        <w:spacing w:after="0" w:line="240" w:lineRule="auto"/>
        <w:ind w:left="142"/>
        <w:outlineLvl w:val="3"/>
        <w:rPr>
          <w:rFonts w:ascii="Times New Roman" w:eastAsia="Times New Roman" w:hAnsi="Times New Roman"/>
          <w:bCs/>
          <w:sz w:val="24"/>
          <w:szCs w:val="24"/>
          <w:lang w:eastAsia="ru-RU"/>
        </w:rPr>
      </w:pPr>
      <w:r w:rsidRPr="009676AE">
        <w:rPr>
          <w:rFonts w:ascii="Times New Roman" w:eastAsia="Times New Roman" w:hAnsi="Times New Roman"/>
          <w:bCs/>
          <w:sz w:val="24"/>
          <w:szCs w:val="24"/>
          <w:lang w:eastAsia="ru-RU"/>
        </w:rPr>
        <w:t>ЗУ – земельный участок;</w:t>
      </w:r>
    </w:p>
    <w:p w:rsidR="008231E4" w:rsidRPr="009676AE" w:rsidRDefault="008231E4" w:rsidP="008231E4">
      <w:pPr>
        <w:spacing w:after="0" w:line="240" w:lineRule="auto"/>
        <w:ind w:left="142"/>
        <w:outlineLvl w:val="3"/>
        <w:rPr>
          <w:rFonts w:ascii="Times New Roman" w:eastAsia="Times New Roman" w:hAnsi="Times New Roman"/>
          <w:bCs/>
          <w:sz w:val="24"/>
          <w:szCs w:val="24"/>
          <w:lang w:eastAsia="ru-RU"/>
        </w:rPr>
      </w:pPr>
      <w:r w:rsidRPr="009676AE">
        <w:rPr>
          <w:rFonts w:ascii="Times New Roman" w:eastAsia="Times New Roman" w:hAnsi="Times New Roman"/>
          <w:bCs/>
          <w:sz w:val="24"/>
          <w:szCs w:val="24"/>
          <w:lang w:eastAsia="ru-RU"/>
        </w:rPr>
        <w:t>ОКС – объекты капитального строительства (здания, строения и сооружения);</w:t>
      </w:r>
    </w:p>
    <w:p w:rsidR="00BD3007" w:rsidRPr="009676AE" w:rsidRDefault="008231E4" w:rsidP="00BD3007">
      <w:pPr>
        <w:spacing w:after="0" w:line="240" w:lineRule="auto"/>
        <w:ind w:left="142"/>
        <w:outlineLvl w:val="3"/>
        <w:rPr>
          <w:rFonts w:ascii="Times New Roman" w:eastAsia="Times New Roman" w:hAnsi="Times New Roman"/>
          <w:sz w:val="24"/>
          <w:szCs w:val="24"/>
          <w:lang w:eastAsia="ru-RU"/>
        </w:rPr>
      </w:pPr>
      <w:r w:rsidRPr="009676AE">
        <w:rPr>
          <w:rFonts w:ascii="Times New Roman" w:eastAsia="Times New Roman" w:hAnsi="Times New Roman"/>
          <w:bCs/>
          <w:sz w:val="24"/>
          <w:szCs w:val="24"/>
          <w:lang w:eastAsia="ru-RU"/>
        </w:rPr>
        <w:t>нпу – предельный размер (параметр) не подлежит установлению</w:t>
      </w:r>
    </w:p>
    <w:p w:rsidR="000B1D90" w:rsidRPr="0014143C" w:rsidRDefault="000B1D90" w:rsidP="000B1D90">
      <w:pPr>
        <w:keepNext/>
        <w:pageBreakBefore/>
        <w:spacing w:before="120" w:after="0" w:line="240" w:lineRule="auto"/>
        <w:jc w:val="both"/>
        <w:outlineLvl w:val="2"/>
        <w:rPr>
          <w:rFonts w:ascii="Times New Roman" w:eastAsia="Times New Roman" w:hAnsi="Times New Roman"/>
          <w:b/>
          <w:bCs/>
          <w:sz w:val="24"/>
          <w:szCs w:val="26"/>
          <w:lang w:eastAsia="ru-RU"/>
        </w:rPr>
      </w:pPr>
      <w:bookmarkStart w:id="286" w:name="_Toc531808777"/>
      <w:bookmarkStart w:id="287" w:name="_Toc28428456"/>
      <w:bookmarkStart w:id="288" w:name="_Toc398890953"/>
      <w:bookmarkStart w:id="289" w:name="_Toc330317451"/>
      <w:r w:rsidRPr="0014143C">
        <w:rPr>
          <w:rFonts w:ascii="Times New Roman" w:eastAsia="Times New Roman" w:hAnsi="Times New Roman"/>
          <w:b/>
          <w:bCs/>
          <w:sz w:val="24"/>
          <w:szCs w:val="26"/>
          <w:lang w:eastAsia="ru-RU"/>
        </w:rPr>
        <w:lastRenderedPageBreak/>
        <w:t>Статья 20. Описание территориальных зон.</w:t>
      </w:r>
      <w:bookmarkEnd w:id="286"/>
      <w:bookmarkEnd w:id="287"/>
    </w:p>
    <w:p w:rsidR="005C686D" w:rsidRPr="0014143C" w:rsidRDefault="005C686D" w:rsidP="005C686D">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Жилая зона индивидуальной застройки Ж</w:t>
      </w:r>
      <w:r w:rsidR="00EF15B4">
        <w:rPr>
          <w:rFonts w:ascii="Times New Roman" w:eastAsia="Times New Roman" w:hAnsi="Times New Roman"/>
          <w:b/>
          <w:sz w:val="24"/>
          <w:szCs w:val="24"/>
          <w:lang w:eastAsia="ru-RU"/>
        </w:rPr>
        <w:t>-1</w:t>
      </w:r>
      <w:r w:rsidRPr="0014143C">
        <w:rPr>
          <w:rFonts w:ascii="Times New Roman" w:eastAsia="Times New Roman" w:hAnsi="Times New Roman"/>
          <w:b/>
          <w:sz w:val="24"/>
          <w:szCs w:val="24"/>
          <w:lang w:eastAsia="ru-RU"/>
        </w:rPr>
        <w:t>.</w:t>
      </w:r>
    </w:p>
    <w:p w:rsidR="005C686D" w:rsidRPr="0014143C" w:rsidRDefault="005C686D" w:rsidP="005C686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rsidR="005C686D" w:rsidRPr="0014143C" w:rsidRDefault="005C686D" w:rsidP="005C686D">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Общественно</w:t>
      </w:r>
      <w:r>
        <w:rPr>
          <w:rFonts w:ascii="Times New Roman" w:eastAsia="Times New Roman" w:hAnsi="Times New Roman"/>
          <w:b/>
          <w:sz w:val="24"/>
          <w:szCs w:val="24"/>
          <w:lang w:eastAsia="ru-RU"/>
        </w:rPr>
        <w:t xml:space="preserve"> </w:t>
      </w:r>
      <w:r w:rsidRPr="0014143C">
        <w:rPr>
          <w:rFonts w:ascii="Times New Roman" w:eastAsia="Times New Roman" w:hAnsi="Times New Roman"/>
          <w:b/>
          <w:sz w:val="24"/>
          <w:szCs w:val="24"/>
          <w:lang w:eastAsia="ru-RU"/>
        </w:rPr>
        <w:t>-</w:t>
      </w:r>
      <w:r w:rsidRPr="004013DD">
        <w:t xml:space="preserve"> </w:t>
      </w:r>
      <w:r w:rsidRPr="004013DD">
        <w:rPr>
          <w:rFonts w:ascii="Times New Roman" w:eastAsia="Times New Roman" w:hAnsi="Times New Roman"/>
          <w:b/>
          <w:sz w:val="24"/>
          <w:szCs w:val="24"/>
          <w:lang w:eastAsia="ru-RU"/>
        </w:rPr>
        <w:t>жилая</w:t>
      </w:r>
      <w:r w:rsidRPr="0014143C">
        <w:rPr>
          <w:rFonts w:ascii="Times New Roman" w:eastAsia="Times New Roman" w:hAnsi="Times New Roman"/>
          <w:b/>
          <w:sz w:val="24"/>
          <w:szCs w:val="24"/>
          <w:lang w:eastAsia="ru-RU"/>
        </w:rPr>
        <w:t xml:space="preserve"> зона О</w:t>
      </w:r>
      <w:r>
        <w:rPr>
          <w:rFonts w:ascii="Times New Roman" w:eastAsia="Times New Roman" w:hAnsi="Times New Roman"/>
          <w:b/>
          <w:sz w:val="24"/>
          <w:szCs w:val="24"/>
          <w:lang w:eastAsia="ru-RU"/>
        </w:rPr>
        <w:t>Ж</w:t>
      </w:r>
      <w:r w:rsidRPr="0014143C">
        <w:rPr>
          <w:rFonts w:ascii="Times New Roman" w:eastAsia="Times New Roman" w:hAnsi="Times New Roman"/>
          <w:b/>
          <w:sz w:val="24"/>
          <w:szCs w:val="24"/>
          <w:lang w:eastAsia="ru-RU"/>
        </w:rPr>
        <w:t>.</w:t>
      </w:r>
    </w:p>
    <w:p w:rsidR="005C686D" w:rsidRPr="0014143C" w:rsidRDefault="005C686D" w:rsidP="005C686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Общественно</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w:t>
      </w:r>
      <w:r w:rsidRPr="004013DD">
        <w:t xml:space="preserve"> </w:t>
      </w:r>
      <w:r w:rsidRPr="004013DD">
        <w:rPr>
          <w:rFonts w:ascii="Times New Roman" w:eastAsia="Times New Roman" w:hAnsi="Times New Roman"/>
          <w:sz w:val="24"/>
          <w:szCs w:val="24"/>
          <w:lang w:eastAsia="ru-RU"/>
        </w:rPr>
        <w:t>жилая</w:t>
      </w:r>
      <w:r w:rsidRPr="0014143C">
        <w:rPr>
          <w:rFonts w:ascii="Times New Roman" w:eastAsia="Times New Roman" w:hAnsi="Times New Roman"/>
          <w:sz w:val="24"/>
          <w:szCs w:val="24"/>
          <w:lang w:eastAsia="ru-RU"/>
        </w:rPr>
        <w:t xml:space="preserve"> зона</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w:t>
      </w:r>
      <w:r>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объектами лечебно-оздоровительного, учебного, социального и коммунально-бытового назначения</w:t>
      </w:r>
      <w:r>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вспомогательными зданиями и сооружениями, а также </w:t>
      </w:r>
      <w:r>
        <w:rPr>
          <w:rFonts w:ascii="Times New Roman" w:eastAsia="Times New Roman" w:hAnsi="Times New Roman"/>
          <w:sz w:val="24"/>
          <w:szCs w:val="24"/>
          <w:lang w:eastAsia="ru-RU"/>
        </w:rPr>
        <w:t xml:space="preserve">для </w:t>
      </w:r>
      <w:r w:rsidRPr="0014143C">
        <w:rPr>
          <w:rFonts w:ascii="Times New Roman" w:eastAsia="Times New Roman" w:hAnsi="Times New Roman"/>
          <w:sz w:val="24"/>
          <w:szCs w:val="24"/>
          <w:lang w:eastAsia="ru-RU"/>
        </w:rPr>
        <w:t xml:space="preserve">размещения скверов, игровых и спортивных площадок. </w:t>
      </w:r>
    </w:p>
    <w:p w:rsidR="00EF04D5" w:rsidRPr="00EF04D5" w:rsidRDefault="00EF04D5"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t>Зона производственная, инженерной и транспортной инфраструктур П.</w:t>
      </w:r>
    </w:p>
    <w:p w:rsidR="00EF04D5" w:rsidRPr="00EF04D5" w:rsidRDefault="00EF04D5" w:rsidP="00EF04D5">
      <w:pPr>
        <w:spacing w:after="0" w:line="240" w:lineRule="auto"/>
        <w:ind w:firstLine="709"/>
        <w:jc w:val="both"/>
        <w:rPr>
          <w:rFonts w:ascii="Times New Roman" w:eastAsia="Times New Roman" w:hAnsi="Times New Roman"/>
          <w:sz w:val="24"/>
          <w:szCs w:val="24"/>
          <w:lang w:eastAsia="ru-RU"/>
        </w:rPr>
      </w:pPr>
      <w:r w:rsidRPr="00EF04D5">
        <w:rPr>
          <w:rFonts w:ascii="Times New Roman" w:eastAsia="Times New Roman" w:hAnsi="Times New Roman"/>
          <w:sz w:val="24"/>
          <w:szCs w:val="24"/>
          <w:lang w:eastAsia="ru-RU"/>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EF04D5" w:rsidRPr="00EF04D5" w:rsidRDefault="00EF04D5"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t>Зона производственная, инженерной и транспортной инфраструктур</w:t>
      </w:r>
      <w:r w:rsidRPr="00EF04D5">
        <w:t xml:space="preserve"> </w:t>
      </w:r>
      <w:r w:rsidRPr="00EF04D5">
        <w:rPr>
          <w:rFonts w:ascii="Times New Roman" w:eastAsia="Times New Roman" w:hAnsi="Times New Roman"/>
          <w:b/>
          <w:sz w:val="24"/>
          <w:szCs w:val="24"/>
          <w:lang w:eastAsia="ru-RU"/>
        </w:rPr>
        <w:t>за пределами границ населённых пунктов П-Н.</w:t>
      </w:r>
    </w:p>
    <w:p w:rsidR="00EF04D5" w:rsidRPr="00EF04D5" w:rsidRDefault="00EF04D5" w:rsidP="00EF04D5">
      <w:pPr>
        <w:spacing w:after="0" w:line="240" w:lineRule="auto"/>
        <w:ind w:firstLine="709"/>
        <w:jc w:val="both"/>
        <w:rPr>
          <w:rFonts w:ascii="Times New Roman" w:eastAsia="Times New Roman" w:hAnsi="Times New Roman"/>
          <w:sz w:val="24"/>
          <w:szCs w:val="24"/>
          <w:lang w:eastAsia="ru-RU"/>
        </w:rPr>
      </w:pPr>
      <w:r w:rsidRPr="00EF04D5">
        <w:rPr>
          <w:rFonts w:ascii="Times New Roman" w:eastAsia="Times New Roman" w:hAnsi="Times New Roman"/>
          <w:sz w:val="24"/>
          <w:szCs w:val="24"/>
          <w:lang w:eastAsia="ru-RU"/>
        </w:rPr>
        <w:t>Зона производственная, инженерной и транспортной инфраструктур</w:t>
      </w:r>
      <w:r w:rsidRPr="00EF04D5">
        <w:t xml:space="preserve"> </w:t>
      </w:r>
      <w:r w:rsidRPr="00EF04D5">
        <w:rPr>
          <w:rFonts w:ascii="Times New Roman" w:eastAsia="Times New Roman" w:hAnsi="Times New Roman"/>
          <w:sz w:val="24"/>
          <w:szCs w:val="24"/>
          <w:lang w:eastAsia="ru-RU"/>
        </w:rPr>
        <w:t>за пределами границ населённых пунктов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rsidR="00EF04D5" w:rsidRPr="00EF04D5" w:rsidRDefault="00EF04D5"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t>Зона сельскохозяйственного использования СХ.</w:t>
      </w:r>
    </w:p>
    <w:p w:rsidR="00EF04D5" w:rsidRDefault="00EF04D5" w:rsidP="00EF04D5">
      <w:pPr>
        <w:spacing w:after="0" w:line="240" w:lineRule="auto"/>
        <w:ind w:firstLine="709"/>
        <w:jc w:val="both"/>
        <w:rPr>
          <w:rFonts w:ascii="Times New Roman" w:eastAsia="Times New Roman" w:hAnsi="Times New Roman"/>
          <w:sz w:val="24"/>
          <w:szCs w:val="24"/>
          <w:lang w:eastAsia="ru-RU"/>
        </w:rPr>
      </w:pPr>
      <w:r w:rsidRPr="00EF04D5">
        <w:rPr>
          <w:rFonts w:ascii="Times New Roman" w:eastAsia="Times New Roman" w:hAnsi="Times New Roman"/>
          <w:sz w:val="24"/>
          <w:szCs w:val="24"/>
          <w:lang w:eastAsia="ru-RU"/>
        </w:rPr>
        <w:t>Зона сельскохозяйственного использования – территории, предназначенные для размещения сельскохозяйственных предприятий.</w:t>
      </w:r>
    </w:p>
    <w:p w:rsidR="00EC57A8" w:rsidRPr="00EC57A8" w:rsidRDefault="00EC57A8" w:rsidP="00EC57A8">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C57A8">
        <w:rPr>
          <w:rFonts w:ascii="Times New Roman" w:eastAsia="Times New Roman" w:hAnsi="Times New Roman"/>
          <w:b/>
          <w:sz w:val="24"/>
          <w:szCs w:val="24"/>
          <w:lang w:eastAsia="ru-RU"/>
        </w:rPr>
        <w:t>Зона специального назначения СП</w:t>
      </w:r>
      <w:r>
        <w:rPr>
          <w:rFonts w:ascii="Times New Roman" w:eastAsia="Times New Roman" w:hAnsi="Times New Roman"/>
          <w:b/>
          <w:sz w:val="24"/>
          <w:szCs w:val="24"/>
          <w:lang w:eastAsia="ru-RU"/>
        </w:rPr>
        <w:t>.</w:t>
      </w:r>
    </w:p>
    <w:p w:rsidR="00EC57A8" w:rsidRPr="00EF04D5" w:rsidRDefault="00EC57A8" w:rsidP="00EF04D5">
      <w:pPr>
        <w:spacing w:after="0" w:line="240" w:lineRule="auto"/>
        <w:ind w:firstLine="709"/>
        <w:jc w:val="both"/>
        <w:rPr>
          <w:rFonts w:ascii="Times New Roman" w:eastAsia="Times New Roman" w:hAnsi="Times New Roman"/>
          <w:sz w:val="24"/>
          <w:szCs w:val="24"/>
          <w:lang w:eastAsia="ru-RU"/>
        </w:rPr>
      </w:pPr>
      <w:r w:rsidRPr="00EC57A8">
        <w:rPr>
          <w:rFonts w:ascii="Times New Roman" w:eastAsia="Times New Roman" w:hAnsi="Times New Roman"/>
          <w:sz w:val="24"/>
          <w:szCs w:val="24"/>
          <w:lang w:eastAsia="ru-RU"/>
        </w:rPr>
        <w:t>Зона специального назначения</w:t>
      </w:r>
      <w:r w:rsidRPr="00EC57A8">
        <w:t xml:space="preserve"> </w:t>
      </w:r>
      <w:r w:rsidRPr="00EF04D5">
        <w:rPr>
          <w:rFonts w:ascii="Times New Roman" w:eastAsia="Times New Roman" w:hAnsi="Times New Roman"/>
          <w:sz w:val="24"/>
          <w:szCs w:val="24"/>
          <w:lang w:eastAsia="ru-RU"/>
        </w:rPr>
        <w:t xml:space="preserve">– территории, </w:t>
      </w:r>
      <w:r w:rsidRPr="00EC57A8">
        <w:rPr>
          <w:rFonts w:ascii="Times New Roman" w:eastAsia="Times New Roman" w:hAnsi="Times New Roman"/>
          <w:sz w:val="24"/>
          <w:szCs w:val="24"/>
          <w:lang w:eastAsia="ru-RU"/>
        </w:rPr>
        <w:t>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w:t>
      </w:r>
      <w:r>
        <w:rPr>
          <w:rFonts w:ascii="Times New Roman" w:eastAsia="Times New Roman" w:hAnsi="Times New Roman"/>
          <w:sz w:val="24"/>
          <w:szCs w:val="24"/>
          <w:lang w:eastAsia="ru-RU"/>
        </w:rPr>
        <w:t>ой</w:t>
      </w:r>
      <w:r w:rsidRPr="00EC57A8">
        <w:rPr>
          <w:rFonts w:ascii="Times New Roman" w:eastAsia="Times New Roman" w:hAnsi="Times New Roman"/>
          <w:sz w:val="24"/>
          <w:szCs w:val="24"/>
          <w:lang w:eastAsia="ru-RU"/>
        </w:rPr>
        <w:t xml:space="preserve"> зон</w:t>
      </w:r>
      <w:r>
        <w:rPr>
          <w:rFonts w:ascii="Times New Roman" w:eastAsia="Times New Roman" w:hAnsi="Times New Roman"/>
          <w:sz w:val="24"/>
          <w:szCs w:val="24"/>
          <w:lang w:eastAsia="ru-RU"/>
        </w:rPr>
        <w:t>ы</w:t>
      </w:r>
      <w:r w:rsidRPr="00EC57A8">
        <w:rPr>
          <w:rFonts w:ascii="Times New Roman" w:eastAsia="Times New Roman" w:hAnsi="Times New Roman"/>
          <w:sz w:val="24"/>
          <w:szCs w:val="24"/>
          <w:lang w:eastAsia="ru-RU"/>
        </w:rPr>
        <w:t xml:space="preserve"> и недопустимо в других территориальных зонах.</w:t>
      </w:r>
    </w:p>
    <w:p w:rsidR="00CA7AEF" w:rsidRPr="0014143C" w:rsidRDefault="00CA7AEF" w:rsidP="00CA7AE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CA7AEF">
        <w:rPr>
          <w:rFonts w:ascii="Times New Roman" w:eastAsia="Times New Roman" w:hAnsi="Times New Roman"/>
          <w:b/>
          <w:sz w:val="24"/>
          <w:szCs w:val="24"/>
          <w:lang w:eastAsia="ru-RU"/>
        </w:rPr>
        <w:t>Зона отдыха и туризма</w:t>
      </w:r>
      <w:r w:rsidRPr="0014143C">
        <w:rPr>
          <w:rFonts w:ascii="Times New Roman" w:eastAsia="Times New Roman" w:hAnsi="Times New Roman"/>
          <w:b/>
          <w:sz w:val="24"/>
          <w:szCs w:val="24"/>
          <w:lang w:eastAsia="ru-RU"/>
        </w:rPr>
        <w:t xml:space="preserve"> </w:t>
      </w:r>
      <w:r w:rsidR="00196B58">
        <w:rPr>
          <w:rFonts w:ascii="Times New Roman" w:eastAsia="Times New Roman" w:hAnsi="Times New Roman"/>
          <w:b/>
          <w:sz w:val="24"/>
          <w:szCs w:val="24"/>
          <w:lang w:eastAsia="ru-RU"/>
        </w:rPr>
        <w:t>ОТ</w:t>
      </w:r>
      <w:r w:rsidRPr="0014143C">
        <w:rPr>
          <w:rFonts w:ascii="Times New Roman" w:eastAsia="Times New Roman" w:hAnsi="Times New Roman"/>
          <w:b/>
          <w:sz w:val="24"/>
          <w:szCs w:val="24"/>
          <w:lang w:eastAsia="ru-RU"/>
        </w:rPr>
        <w:t>.</w:t>
      </w:r>
    </w:p>
    <w:p w:rsidR="00CA7AEF" w:rsidRPr="0014143C" w:rsidRDefault="00CA7AEF" w:rsidP="00CA7AEF">
      <w:pPr>
        <w:spacing w:after="0" w:line="240" w:lineRule="auto"/>
        <w:ind w:firstLine="709"/>
        <w:jc w:val="both"/>
        <w:rPr>
          <w:rFonts w:ascii="Times New Roman" w:eastAsia="Times New Roman" w:hAnsi="Times New Roman"/>
          <w:sz w:val="24"/>
          <w:szCs w:val="24"/>
          <w:lang w:eastAsia="ru-RU"/>
        </w:rPr>
      </w:pPr>
      <w:r w:rsidRPr="00CA7AEF">
        <w:rPr>
          <w:rFonts w:ascii="Times New Roman" w:eastAsia="Times New Roman" w:hAnsi="Times New Roman"/>
          <w:sz w:val="24"/>
          <w:szCs w:val="24"/>
          <w:lang w:eastAsia="ru-RU"/>
        </w:rPr>
        <w:t>Зона отдыха и туризма</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территории, застроенные или планируемые к застройке объектами оздоровительного назначения</w:t>
      </w:r>
      <w:r>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вспомогательными зданиями и сооружениями, а также </w:t>
      </w:r>
      <w:r>
        <w:rPr>
          <w:rFonts w:ascii="Times New Roman" w:eastAsia="Times New Roman" w:hAnsi="Times New Roman"/>
          <w:sz w:val="24"/>
          <w:szCs w:val="24"/>
          <w:lang w:eastAsia="ru-RU"/>
        </w:rPr>
        <w:t xml:space="preserve">для </w:t>
      </w:r>
      <w:r w:rsidRPr="0014143C">
        <w:rPr>
          <w:rFonts w:ascii="Times New Roman" w:eastAsia="Times New Roman" w:hAnsi="Times New Roman"/>
          <w:sz w:val="24"/>
          <w:szCs w:val="24"/>
          <w:lang w:eastAsia="ru-RU"/>
        </w:rPr>
        <w:t xml:space="preserve">размещения игровых и спортивных площадок. </w:t>
      </w:r>
    </w:p>
    <w:p w:rsidR="00CA7AEF" w:rsidRPr="00EF04D5" w:rsidRDefault="00196B58" w:rsidP="00CA7AE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96B58">
        <w:rPr>
          <w:rFonts w:ascii="Times New Roman" w:eastAsia="Times New Roman" w:hAnsi="Times New Roman"/>
          <w:b/>
          <w:sz w:val="24"/>
          <w:szCs w:val="24"/>
          <w:lang w:eastAsia="ru-RU"/>
        </w:rPr>
        <w:lastRenderedPageBreak/>
        <w:t>Зона природных территорий</w:t>
      </w:r>
      <w:r w:rsidR="00CA7AEF" w:rsidRPr="00EF04D5">
        <w:rPr>
          <w:rFonts w:ascii="Times New Roman" w:eastAsia="Times New Roman" w:hAnsi="Times New Roman"/>
          <w:b/>
          <w:sz w:val="24"/>
          <w:szCs w:val="24"/>
          <w:lang w:eastAsia="ru-RU"/>
        </w:rPr>
        <w:t xml:space="preserve"> Р.</w:t>
      </w:r>
    </w:p>
    <w:p w:rsidR="00CA7AEF" w:rsidRPr="00EF04D5" w:rsidRDefault="00196B58" w:rsidP="00CA7AE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96B58">
        <w:rPr>
          <w:rFonts w:ascii="Times New Roman" w:eastAsia="Times New Roman" w:hAnsi="Times New Roman"/>
          <w:sz w:val="24"/>
          <w:szCs w:val="24"/>
          <w:lang w:eastAsia="ru-RU"/>
        </w:rPr>
        <w:t>Зона природных территорий</w:t>
      </w:r>
      <w:r w:rsidR="00CA7AEF" w:rsidRPr="00EF04D5">
        <w:rPr>
          <w:rFonts w:ascii="Times New Roman" w:eastAsia="Times New Roman" w:hAnsi="Times New Roman"/>
          <w:sz w:val="24"/>
          <w:szCs w:val="24"/>
          <w:lang w:eastAsia="ru-RU"/>
        </w:rPr>
        <w:t xml:space="preserve">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EF04D5" w:rsidRPr="00EF04D5" w:rsidRDefault="00EF04D5"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t>Зона садоводства С.</w:t>
      </w:r>
    </w:p>
    <w:p w:rsidR="004013DD" w:rsidRPr="0014143C" w:rsidRDefault="00EF04D5" w:rsidP="004013D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04D5">
        <w:rPr>
          <w:rFonts w:ascii="Times New Roman" w:eastAsia="Times New Roman" w:hAnsi="Times New Roman"/>
          <w:sz w:val="24"/>
          <w:szCs w:val="24"/>
          <w:lang w:eastAsia="ru-RU"/>
        </w:rPr>
        <w:t>Зона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BD3007" w:rsidRPr="0014143C" w:rsidRDefault="00BD3007" w:rsidP="00560F5A">
      <w:pPr>
        <w:keepNext/>
        <w:pageBreakBefore/>
        <w:spacing w:before="120" w:after="0" w:line="240" w:lineRule="auto"/>
        <w:jc w:val="both"/>
        <w:outlineLvl w:val="2"/>
        <w:rPr>
          <w:rFonts w:ascii="Times New Roman" w:eastAsia="Times New Roman" w:hAnsi="Times New Roman"/>
          <w:b/>
          <w:bCs/>
          <w:sz w:val="24"/>
          <w:szCs w:val="26"/>
          <w:lang w:eastAsia="ru-RU"/>
        </w:rPr>
      </w:pPr>
      <w:bookmarkStart w:id="290" w:name="_Toc531808778"/>
      <w:bookmarkStart w:id="291" w:name="_Toc28428457"/>
      <w:r w:rsidRPr="0014143C">
        <w:rPr>
          <w:rFonts w:ascii="Times New Roman" w:eastAsia="Times New Roman" w:hAnsi="Times New Roman"/>
          <w:b/>
          <w:bCs/>
          <w:sz w:val="24"/>
          <w:szCs w:val="26"/>
          <w:lang w:eastAsia="ru-RU"/>
        </w:rPr>
        <w:lastRenderedPageBreak/>
        <w:t>Статья 2</w:t>
      </w:r>
      <w:r w:rsidR="000B1D90" w:rsidRPr="0014143C">
        <w:rPr>
          <w:rFonts w:ascii="Times New Roman" w:eastAsia="Times New Roman" w:hAnsi="Times New Roman"/>
          <w:b/>
          <w:bCs/>
          <w:sz w:val="24"/>
          <w:szCs w:val="26"/>
          <w:lang w:eastAsia="ru-RU"/>
        </w:rPr>
        <w:t>1.</w:t>
      </w:r>
      <w:r w:rsidRPr="0014143C">
        <w:rPr>
          <w:rFonts w:ascii="Times New Roman" w:eastAsia="Times New Roman" w:hAnsi="Times New Roman"/>
          <w:b/>
          <w:bCs/>
          <w:sz w:val="24"/>
          <w:szCs w:val="26"/>
          <w:lang w:eastAsia="ru-RU"/>
        </w:rPr>
        <w:t xml:space="preserve"> Описание </w:t>
      </w:r>
      <w:r w:rsidR="0023424D" w:rsidRPr="0023424D">
        <w:rPr>
          <w:rFonts w:ascii="Times New Roman" w:eastAsia="Times New Roman" w:hAnsi="Times New Roman"/>
          <w:b/>
          <w:bCs/>
          <w:sz w:val="24"/>
          <w:szCs w:val="26"/>
          <w:lang w:eastAsia="ru-RU"/>
        </w:rPr>
        <w:t>земель</w:t>
      </w:r>
      <w:r w:rsidR="000B1D90" w:rsidRPr="0014143C">
        <w:rPr>
          <w:rFonts w:ascii="Times New Roman" w:eastAsia="Times New Roman" w:hAnsi="Times New Roman"/>
          <w:b/>
          <w:bCs/>
          <w:sz w:val="24"/>
          <w:szCs w:val="26"/>
          <w:lang w:eastAsia="ru-RU"/>
        </w:rPr>
        <w:t xml:space="preserve">, для которых градостроительные регламенты не </w:t>
      </w:r>
      <w:r w:rsidR="005812A8" w:rsidRPr="005812A8">
        <w:rPr>
          <w:rFonts w:ascii="Times New Roman" w:eastAsia="Times New Roman" w:hAnsi="Times New Roman"/>
          <w:b/>
          <w:bCs/>
          <w:sz w:val="24"/>
          <w:szCs w:val="26"/>
          <w:lang w:eastAsia="ru-RU"/>
        </w:rPr>
        <w:t>устанавливаются</w:t>
      </w:r>
      <w:r w:rsidRPr="0014143C">
        <w:rPr>
          <w:rFonts w:ascii="Times New Roman" w:eastAsia="Times New Roman" w:hAnsi="Times New Roman"/>
          <w:b/>
          <w:bCs/>
          <w:sz w:val="24"/>
          <w:szCs w:val="26"/>
          <w:lang w:eastAsia="ru-RU"/>
        </w:rPr>
        <w:t>.</w:t>
      </w:r>
      <w:bookmarkEnd w:id="288"/>
      <w:bookmarkEnd w:id="290"/>
      <w:bookmarkEnd w:id="291"/>
    </w:p>
    <w:p w:rsidR="00D04224" w:rsidRDefault="00D04224" w:rsidP="00D04224">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w:t>
      </w:r>
      <w:r>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 xml:space="preserve"> территориальных зон не установлен</w:t>
      </w:r>
      <w:r>
        <w:rPr>
          <w:rFonts w:ascii="Times New Roman" w:eastAsia="Times New Roman" w:hAnsi="Times New Roman"/>
          <w:sz w:val="24"/>
          <w:szCs w:val="24"/>
          <w:lang w:eastAsia="ru-RU"/>
        </w:rPr>
        <w:t>ы и не подлежат применению</w:t>
      </w:r>
      <w:r w:rsidRPr="0014143C">
        <w:rPr>
          <w:rFonts w:ascii="Times New Roman" w:eastAsia="Times New Roman" w:hAnsi="Times New Roman"/>
          <w:sz w:val="24"/>
          <w:szCs w:val="24"/>
          <w:lang w:eastAsia="ru-RU"/>
        </w:rPr>
        <w:t xml:space="preserve"> для </w:t>
      </w:r>
      <w:r>
        <w:rPr>
          <w:rFonts w:ascii="Times New Roman" w:eastAsia="Times New Roman" w:hAnsi="Times New Roman"/>
          <w:sz w:val="24"/>
          <w:szCs w:val="24"/>
          <w:lang w:eastAsia="ru-RU"/>
        </w:rPr>
        <w:t>земель</w:t>
      </w:r>
      <w:r w:rsidRPr="0014143C">
        <w:rPr>
          <w:rFonts w:ascii="Times New Roman" w:eastAsia="Times New Roman" w:hAnsi="Times New Roman"/>
          <w:sz w:val="24"/>
          <w:szCs w:val="24"/>
          <w:lang w:eastAsia="ru-RU"/>
        </w:rPr>
        <w:t xml:space="preserve">, </w:t>
      </w:r>
      <w:r w:rsidR="00BD4662" w:rsidRPr="00BD4662">
        <w:rPr>
          <w:rFonts w:ascii="Times New Roman" w:eastAsia="Times New Roman" w:hAnsi="Times New Roman"/>
          <w:sz w:val="24"/>
          <w:szCs w:val="24"/>
          <w:lang w:eastAsia="ru-RU"/>
        </w:rPr>
        <w:t xml:space="preserve">указанных в ч. </w:t>
      </w:r>
      <w:r w:rsidR="00BD4662">
        <w:rPr>
          <w:rFonts w:ascii="Times New Roman" w:eastAsia="Times New Roman" w:hAnsi="Times New Roman"/>
          <w:sz w:val="24"/>
          <w:szCs w:val="24"/>
          <w:lang w:eastAsia="ru-RU"/>
        </w:rPr>
        <w:t>6</w:t>
      </w:r>
      <w:r w:rsidR="00BD4662" w:rsidRPr="00BD4662">
        <w:rPr>
          <w:rFonts w:ascii="Times New Roman" w:eastAsia="Times New Roman" w:hAnsi="Times New Roman"/>
          <w:sz w:val="24"/>
          <w:szCs w:val="24"/>
          <w:lang w:eastAsia="ru-RU"/>
        </w:rPr>
        <w:t xml:space="preserve"> ст. 36 Градостроительного кодекса Российской Федерации</w:t>
      </w:r>
      <w:r w:rsidR="00E8530A">
        <w:rPr>
          <w:rFonts w:ascii="Times New Roman" w:eastAsia="Times New Roman" w:hAnsi="Times New Roman"/>
          <w:sz w:val="24"/>
          <w:szCs w:val="24"/>
          <w:lang w:eastAsia="ru-RU"/>
        </w:rPr>
        <w:t xml:space="preserve"> (вне зависимости от полноты их отображения на </w:t>
      </w:r>
      <w:r w:rsidR="00E8530A" w:rsidRPr="0014143C">
        <w:rPr>
          <w:rFonts w:ascii="Times New Roman" w:eastAsia="Times New Roman" w:hAnsi="Times New Roman"/>
          <w:spacing w:val="-4"/>
          <w:sz w:val="24"/>
          <w:szCs w:val="24"/>
          <w:lang w:eastAsia="ru-RU"/>
        </w:rPr>
        <w:t>карте градостроительного зонирования</w:t>
      </w:r>
      <w:r w:rsidR="00E853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 xml:space="preserve">Границы </w:t>
      </w:r>
      <w:r>
        <w:rPr>
          <w:rFonts w:ascii="Times New Roman" w:eastAsia="Times New Roman" w:hAnsi="Times New Roman"/>
          <w:sz w:val="24"/>
          <w:szCs w:val="24"/>
          <w:lang w:eastAsia="ru-RU"/>
        </w:rPr>
        <w:t xml:space="preserve">таких </w:t>
      </w:r>
      <w:r w:rsidRPr="009049EE">
        <w:rPr>
          <w:rFonts w:ascii="Times New Roman" w:eastAsia="Times New Roman" w:hAnsi="Times New Roman"/>
          <w:sz w:val="24"/>
          <w:szCs w:val="24"/>
          <w:lang w:eastAsia="ru-RU"/>
        </w:rPr>
        <w:t>земель</w:t>
      </w:r>
      <w:r w:rsidR="0025597F">
        <w:rPr>
          <w:rFonts w:ascii="Times New Roman" w:eastAsia="Times New Roman" w:hAnsi="Times New Roman"/>
          <w:sz w:val="24"/>
          <w:szCs w:val="24"/>
          <w:lang w:eastAsia="ru-RU"/>
        </w:rPr>
        <w:t xml:space="preserve"> (</w:t>
      </w:r>
      <w:r w:rsidR="0025597F" w:rsidRPr="0014143C">
        <w:rPr>
          <w:rFonts w:ascii="Times New Roman" w:eastAsia="Times New Roman" w:hAnsi="Times New Roman"/>
          <w:sz w:val="24"/>
          <w:szCs w:val="24"/>
          <w:lang w:eastAsia="ru-RU"/>
        </w:rPr>
        <w:t xml:space="preserve">земельных </w:t>
      </w:r>
      <w:r w:rsidR="0025597F">
        <w:rPr>
          <w:rFonts w:ascii="Times New Roman" w:eastAsia="Times New Roman" w:hAnsi="Times New Roman"/>
          <w:sz w:val="24"/>
          <w:szCs w:val="24"/>
          <w:lang w:eastAsia="ru-RU"/>
        </w:rPr>
        <w:t>участков)</w:t>
      </w:r>
      <w:r w:rsidRPr="009049EE">
        <w:rPr>
          <w:rFonts w:ascii="Times New Roman" w:eastAsia="Times New Roman" w:hAnsi="Times New Roman"/>
          <w:sz w:val="24"/>
          <w:szCs w:val="24"/>
          <w:lang w:eastAsia="ru-RU"/>
        </w:rPr>
        <w:t xml:space="preserve"> определяются в соответствии с земельным </w:t>
      </w:r>
      <w:r w:rsidRPr="00D04224">
        <w:rPr>
          <w:rFonts w:ascii="Times New Roman" w:eastAsia="Times New Roman" w:hAnsi="Times New Roman"/>
          <w:sz w:val="24"/>
          <w:szCs w:val="24"/>
          <w:lang w:eastAsia="ru-RU"/>
        </w:rPr>
        <w:t>законодательством, вносятся в Единый государственный реестр недвижимости.</w:t>
      </w:r>
    </w:p>
    <w:p w:rsidR="00023C95" w:rsidRPr="0014143C" w:rsidRDefault="00023C95" w:rsidP="00023C95">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23C95" w:rsidRDefault="00023C95" w:rsidP="00023C95">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Фиксация, установление, изменение границ и регулирование использования указанных </w:t>
      </w:r>
      <w:r w:rsidR="0023424D" w:rsidRPr="0023424D">
        <w:rPr>
          <w:rFonts w:ascii="Times New Roman" w:eastAsia="Times New Roman" w:hAnsi="Times New Roman"/>
          <w:sz w:val="24"/>
          <w:szCs w:val="24"/>
          <w:lang w:eastAsia="ru-RU"/>
        </w:rPr>
        <w:t xml:space="preserve">земель </w:t>
      </w:r>
      <w:r w:rsidRPr="0014143C">
        <w:rPr>
          <w:rFonts w:ascii="Times New Roman" w:eastAsia="Times New Roman" w:hAnsi="Times New Roman"/>
          <w:sz w:val="24"/>
          <w:szCs w:val="24"/>
          <w:lang w:eastAsia="ru-RU"/>
        </w:rPr>
        <w:t xml:space="preserve">осуществляются в порядке, определенном </w:t>
      </w:r>
      <w:r w:rsidR="002E564B">
        <w:rPr>
          <w:rFonts w:ascii="Times New Roman" w:eastAsia="Times New Roman" w:hAnsi="Times New Roman"/>
          <w:sz w:val="24"/>
          <w:szCs w:val="24"/>
          <w:lang w:eastAsia="ru-RU"/>
        </w:rPr>
        <w:t>земельным законодательством</w:t>
      </w:r>
      <w:r w:rsidRPr="0014143C">
        <w:rPr>
          <w:rFonts w:ascii="Times New Roman" w:eastAsia="Times New Roman" w:hAnsi="Times New Roman"/>
          <w:sz w:val="24"/>
          <w:szCs w:val="24"/>
          <w:lang w:eastAsia="ru-RU"/>
        </w:rPr>
        <w:t xml:space="preserve">. </w:t>
      </w:r>
    </w:p>
    <w:p w:rsidR="00A23A77" w:rsidRDefault="00A23A77" w:rsidP="00023C95">
      <w:pPr>
        <w:spacing w:after="0" w:line="240" w:lineRule="auto"/>
        <w:ind w:firstLine="709"/>
        <w:jc w:val="both"/>
        <w:rPr>
          <w:rFonts w:ascii="Times New Roman" w:eastAsia="Times New Roman" w:hAnsi="Times New Roman"/>
          <w:sz w:val="24"/>
          <w:szCs w:val="24"/>
          <w:lang w:eastAsia="ru-RU"/>
        </w:rPr>
      </w:pPr>
      <w:r w:rsidRPr="00A23A77">
        <w:rPr>
          <w:rFonts w:ascii="Times New Roman" w:eastAsia="Times New Roman" w:hAnsi="Times New Roman"/>
          <w:sz w:val="24"/>
          <w:szCs w:val="24"/>
          <w:lang w:eastAsia="ru-RU"/>
        </w:rPr>
        <w:t>Земли, указанные в настоящей стать</w:t>
      </w:r>
      <w:r>
        <w:rPr>
          <w:rFonts w:ascii="Times New Roman" w:eastAsia="Times New Roman" w:hAnsi="Times New Roman"/>
          <w:sz w:val="24"/>
          <w:szCs w:val="24"/>
          <w:lang w:eastAsia="ru-RU"/>
        </w:rPr>
        <w:t>е</w:t>
      </w:r>
      <w:r w:rsidRPr="00A23A77">
        <w:rPr>
          <w:rFonts w:ascii="Times New Roman" w:eastAsia="Times New Roman" w:hAnsi="Times New Roman"/>
          <w:sz w:val="24"/>
          <w:szCs w:val="24"/>
          <w:lang w:eastAsia="ru-RU"/>
        </w:rPr>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rPr>
          <w:rFonts w:ascii="Times New Roman" w:eastAsia="Times New Roman" w:hAnsi="Times New Roman"/>
          <w:sz w:val="24"/>
          <w:szCs w:val="24"/>
          <w:lang w:eastAsia="ru-RU"/>
        </w:rPr>
        <w:t>.</w:t>
      </w:r>
    </w:p>
    <w:p w:rsidR="003A1C9F" w:rsidRPr="0014143C" w:rsidRDefault="00905829" w:rsidP="003A1C9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3A1C9F" w:rsidRPr="0014143C">
        <w:rPr>
          <w:rFonts w:ascii="Times New Roman" w:eastAsia="Times New Roman" w:hAnsi="Times New Roman"/>
          <w:b/>
          <w:sz w:val="24"/>
          <w:szCs w:val="24"/>
          <w:lang w:eastAsia="ru-RU"/>
        </w:rPr>
        <w:t xml:space="preserve"> лесного фонда ЗЛФ.</w:t>
      </w:r>
    </w:p>
    <w:p w:rsidR="005B60B9" w:rsidRDefault="005B60B9" w:rsidP="005B60B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049EE">
        <w:rPr>
          <w:rFonts w:ascii="Times New Roman" w:eastAsia="Times New Roman" w:hAnsi="Times New Roman"/>
          <w:sz w:val="24"/>
          <w:szCs w:val="24"/>
          <w:lang w:eastAsia="ru-RU"/>
        </w:rPr>
        <w:t>Границы земель лесного фонда определяются в соответствии с земельным законодательством, лесным законодательством и законодательством о градостроительной деятельности.</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Порядок использования и охраны земель лесного фонда устанавливается Земельным кодексом Российской Федерации и лесным законодательством.</w:t>
      </w:r>
    </w:p>
    <w:p w:rsidR="005B60B9" w:rsidRPr="0014143C" w:rsidRDefault="005B60B9" w:rsidP="005B60B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8C2">
        <w:rPr>
          <w:rFonts w:ascii="Times New Roman" w:eastAsia="Times New Roman" w:hAnsi="Times New Roman"/>
          <w:sz w:val="24"/>
          <w:szCs w:val="24"/>
          <w:lang w:eastAsia="ru-RU"/>
        </w:rPr>
        <w:t xml:space="preserve">С 1.07.2019 г. границы земель лесного фонда определяются границами лесничеств. </w:t>
      </w:r>
      <w:r w:rsidRPr="009F6A93">
        <w:rPr>
          <w:rFonts w:ascii="Times New Roman" w:eastAsia="Times New Roman" w:hAnsi="Times New Roman"/>
          <w:sz w:val="24"/>
          <w:szCs w:val="24"/>
          <w:lang w:eastAsia="ru-RU"/>
        </w:rPr>
        <w:t>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r>
        <w:rPr>
          <w:rFonts w:ascii="Times New Roman" w:eastAsia="Times New Roman" w:hAnsi="Times New Roman"/>
          <w:sz w:val="24"/>
          <w:szCs w:val="24"/>
          <w:lang w:eastAsia="ru-RU"/>
        </w:rPr>
        <w:t xml:space="preserve"> </w:t>
      </w:r>
      <w:r w:rsidRPr="007E4F2B">
        <w:rPr>
          <w:rFonts w:ascii="Times New Roman" w:eastAsia="Times New Roman" w:hAnsi="Times New Roman"/>
          <w:sz w:val="24"/>
          <w:szCs w:val="24"/>
          <w:lang w:eastAsia="ru-RU"/>
        </w:rPr>
        <w:t>В лесохозяйственном регламенте в отношении лесов, расположенных в границах лесничеств, устанавливаются виды разрешенного использования лесов</w:t>
      </w:r>
      <w:r>
        <w:rPr>
          <w:rFonts w:ascii="Times New Roman" w:eastAsia="Times New Roman" w:hAnsi="Times New Roman"/>
          <w:sz w:val="24"/>
          <w:szCs w:val="24"/>
          <w:lang w:eastAsia="ru-RU"/>
        </w:rPr>
        <w:t>.</w:t>
      </w:r>
    </w:p>
    <w:p w:rsidR="003A1C9F" w:rsidRPr="0014143C" w:rsidRDefault="00905829" w:rsidP="003A1C9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FF0E78" w:rsidRPr="00FF0E78">
        <w:rPr>
          <w:rFonts w:ascii="Times New Roman" w:eastAsia="Times New Roman" w:hAnsi="Times New Roman"/>
          <w:b/>
          <w:sz w:val="24"/>
          <w:szCs w:val="24"/>
          <w:lang w:eastAsia="ru-RU"/>
        </w:rPr>
        <w:t>, покрыты</w:t>
      </w:r>
      <w:r w:rsidR="00C81296">
        <w:rPr>
          <w:rFonts w:ascii="Times New Roman" w:eastAsia="Times New Roman" w:hAnsi="Times New Roman"/>
          <w:b/>
          <w:sz w:val="24"/>
          <w:szCs w:val="24"/>
          <w:lang w:eastAsia="ru-RU"/>
        </w:rPr>
        <w:t>е</w:t>
      </w:r>
      <w:r w:rsidR="00FF0E78" w:rsidRPr="00FF0E78">
        <w:rPr>
          <w:rFonts w:ascii="Times New Roman" w:eastAsia="Times New Roman" w:hAnsi="Times New Roman"/>
          <w:b/>
          <w:sz w:val="24"/>
          <w:szCs w:val="24"/>
          <w:lang w:eastAsia="ru-RU"/>
        </w:rPr>
        <w:t xml:space="preserve"> поверхностными водами</w:t>
      </w:r>
      <w:r w:rsidR="003A1C9F" w:rsidRPr="0014143C">
        <w:rPr>
          <w:rFonts w:ascii="Times New Roman" w:eastAsia="Times New Roman" w:hAnsi="Times New Roman"/>
          <w:b/>
          <w:sz w:val="24"/>
          <w:szCs w:val="24"/>
          <w:lang w:eastAsia="ru-RU"/>
        </w:rPr>
        <w:t xml:space="preserve"> </w:t>
      </w:r>
      <w:r w:rsidR="00FF1DE6">
        <w:rPr>
          <w:rFonts w:ascii="Times New Roman" w:eastAsia="Times New Roman" w:hAnsi="Times New Roman"/>
          <w:b/>
          <w:sz w:val="24"/>
          <w:szCs w:val="24"/>
          <w:lang w:eastAsia="ru-RU"/>
        </w:rPr>
        <w:t>З</w:t>
      </w:r>
      <w:r w:rsidR="00FF0E78">
        <w:rPr>
          <w:rFonts w:ascii="Times New Roman" w:eastAsia="Times New Roman" w:hAnsi="Times New Roman"/>
          <w:b/>
          <w:sz w:val="24"/>
          <w:szCs w:val="24"/>
          <w:lang w:eastAsia="ru-RU"/>
        </w:rPr>
        <w:t>ПП</w:t>
      </w:r>
      <w:r w:rsidR="003A1C9F" w:rsidRPr="0014143C">
        <w:rPr>
          <w:rFonts w:ascii="Times New Roman" w:eastAsia="Times New Roman" w:hAnsi="Times New Roman"/>
          <w:b/>
          <w:sz w:val="24"/>
          <w:szCs w:val="24"/>
          <w:lang w:eastAsia="ru-RU"/>
        </w:rPr>
        <w:t>В.</w:t>
      </w:r>
    </w:p>
    <w:p w:rsidR="003A1C9F" w:rsidRPr="0014143C" w:rsidRDefault="009049EE" w:rsidP="003A1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049EE">
        <w:rPr>
          <w:rFonts w:ascii="Times New Roman" w:eastAsia="Times New Roman" w:hAnsi="Times New Roman"/>
          <w:sz w:val="24"/>
          <w:szCs w:val="24"/>
          <w:lang w:eastAsia="ru-RU"/>
        </w:rPr>
        <w:t>На землях, покрытых поверхностными водами, не осуществляется образование земельных участков.</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Порядок использования и охраны земель водного фонда определяется Земельным кодексом Российской Федерации и водным законодательством.</w:t>
      </w:r>
    </w:p>
    <w:p w:rsidR="00AE66BB" w:rsidRPr="0014143C" w:rsidRDefault="00905829" w:rsidP="00AE66BB">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FF0E78" w:rsidRPr="00FF0E78">
        <w:rPr>
          <w:rFonts w:ascii="Times New Roman" w:eastAsia="Times New Roman" w:hAnsi="Times New Roman"/>
          <w:b/>
          <w:bCs/>
          <w:sz w:val="24"/>
          <w:szCs w:val="26"/>
          <w:lang w:eastAsia="ru-RU"/>
        </w:rPr>
        <w:t xml:space="preserve"> запаса</w:t>
      </w:r>
      <w:r w:rsidR="00AE66BB" w:rsidRPr="0014143C">
        <w:rPr>
          <w:rFonts w:ascii="Times New Roman" w:eastAsia="Times New Roman" w:hAnsi="Times New Roman"/>
          <w:b/>
          <w:sz w:val="24"/>
          <w:szCs w:val="24"/>
          <w:lang w:eastAsia="ru-RU"/>
        </w:rPr>
        <w:t xml:space="preserve"> </w:t>
      </w:r>
      <w:r w:rsidR="00FF0E78">
        <w:rPr>
          <w:rFonts w:ascii="Times New Roman" w:eastAsia="Times New Roman" w:hAnsi="Times New Roman"/>
          <w:b/>
          <w:sz w:val="24"/>
          <w:szCs w:val="24"/>
          <w:lang w:eastAsia="ru-RU"/>
        </w:rPr>
        <w:t>ЗЗ</w:t>
      </w:r>
      <w:r w:rsidR="00AE66BB" w:rsidRPr="0014143C">
        <w:rPr>
          <w:rFonts w:ascii="Times New Roman" w:eastAsia="Times New Roman" w:hAnsi="Times New Roman"/>
          <w:b/>
          <w:sz w:val="24"/>
          <w:szCs w:val="24"/>
          <w:lang w:eastAsia="ru-RU"/>
        </w:rPr>
        <w:t>.</w:t>
      </w:r>
    </w:p>
    <w:p w:rsidR="00AE66BB" w:rsidRDefault="00591CE0" w:rsidP="00AE66BB">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1414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r w:rsidR="00D12050">
        <w:rPr>
          <w:rFonts w:ascii="Times New Roman" w:eastAsia="Times New Roman" w:hAnsi="Times New Roman"/>
          <w:sz w:val="24"/>
          <w:szCs w:val="24"/>
          <w:lang w:eastAsia="ru-RU"/>
        </w:rPr>
        <w:t xml:space="preserve"> (</w:t>
      </w:r>
      <w:r w:rsidR="00D12050" w:rsidRPr="00D12050">
        <w:rPr>
          <w:rFonts w:ascii="Times New Roman" w:eastAsia="Times New Roman" w:hAnsi="Times New Roman"/>
          <w:sz w:val="24"/>
          <w:szCs w:val="24"/>
          <w:lang w:eastAsia="ru-RU"/>
        </w:rPr>
        <w:t>ст. 103 Земельн</w:t>
      </w:r>
      <w:r w:rsidR="00D12050">
        <w:rPr>
          <w:rFonts w:ascii="Times New Roman" w:eastAsia="Times New Roman" w:hAnsi="Times New Roman"/>
          <w:sz w:val="24"/>
          <w:szCs w:val="24"/>
          <w:lang w:eastAsia="ru-RU"/>
        </w:rPr>
        <w:t>ого</w:t>
      </w:r>
      <w:r w:rsidR="00D12050" w:rsidRPr="00D12050">
        <w:rPr>
          <w:rFonts w:ascii="Times New Roman" w:eastAsia="Times New Roman" w:hAnsi="Times New Roman"/>
          <w:sz w:val="24"/>
          <w:szCs w:val="24"/>
          <w:lang w:eastAsia="ru-RU"/>
        </w:rPr>
        <w:t xml:space="preserve"> кодекс</w:t>
      </w:r>
      <w:r w:rsidR="00D12050">
        <w:rPr>
          <w:rFonts w:ascii="Times New Roman" w:eastAsia="Times New Roman" w:hAnsi="Times New Roman"/>
          <w:sz w:val="24"/>
          <w:szCs w:val="24"/>
          <w:lang w:eastAsia="ru-RU"/>
        </w:rPr>
        <w:t>а</w:t>
      </w:r>
      <w:r w:rsidR="00D12050" w:rsidRPr="00D12050">
        <w:rPr>
          <w:rFonts w:ascii="Times New Roman" w:eastAsia="Times New Roman" w:hAnsi="Times New Roman"/>
          <w:sz w:val="24"/>
          <w:szCs w:val="24"/>
          <w:lang w:eastAsia="ru-RU"/>
        </w:rPr>
        <w:t xml:space="preserve"> Российской Федерации</w:t>
      </w:r>
      <w:r w:rsidR="00D12050">
        <w:rPr>
          <w:rFonts w:ascii="Times New Roman" w:eastAsia="Times New Roman" w:hAnsi="Times New Roman"/>
          <w:sz w:val="24"/>
          <w:szCs w:val="24"/>
          <w:lang w:eastAsia="ru-RU"/>
        </w:rPr>
        <w:t>)</w:t>
      </w:r>
    </w:p>
    <w:p w:rsidR="00BB392B" w:rsidRDefault="00BB392B" w:rsidP="00AE66BB">
      <w:pPr>
        <w:spacing w:after="0" w:line="240" w:lineRule="auto"/>
        <w:ind w:firstLine="709"/>
        <w:jc w:val="both"/>
        <w:rPr>
          <w:rFonts w:ascii="Times New Roman" w:eastAsia="Times New Roman" w:hAnsi="Times New Roman"/>
          <w:sz w:val="24"/>
          <w:szCs w:val="24"/>
          <w:lang w:eastAsia="ru-RU"/>
        </w:rPr>
      </w:pPr>
    </w:p>
    <w:p w:rsidR="00BB392B" w:rsidRDefault="00BB392B" w:rsidP="00AE66BB">
      <w:pPr>
        <w:spacing w:after="0" w:line="240" w:lineRule="auto"/>
        <w:ind w:firstLine="709"/>
        <w:jc w:val="both"/>
        <w:rPr>
          <w:rFonts w:ascii="Times New Roman" w:eastAsia="Times New Roman" w:hAnsi="Times New Roman"/>
          <w:sz w:val="24"/>
          <w:szCs w:val="24"/>
          <w:lang w:eastAsia="ru-RU"/>
        </w:rPr>
      </w:pPr>
    </w:p>
    <w:p w:rsidR="00BB392B" w:rsidRPr="0014143C" w:rsidRDefault="00BB392B" w:rsidP="00AE66BB">
      <w:pPr>
        <w:spacing w:after="0" w:line="240" w:lineRule="auto"/>
        <w:ind w:firstLine="709"/>
        <w:jc w:val="both"/>
        <w:rPr>
          <w:rFonts w:ascii="Times New Roman" w:eastAsia="Times New Roman" w:hAnsi="Times New Roman"/>
          <w:sz w:val="24"/>
          <w:szCs w:val="24"/>
          <w:lang w:eastAsia="ru-RU"/>
        </w:rPr>
      </w:pPr>
    </w:p>
    <w:p w:rsidR="00AE66BB" w:rsidRPr="0014143C" w:rsidRDefault="00905829" w:rsidP="00AE66BB">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lastRenderedPageBreak/>
        <w:t>Земли</w:t>
      </w:r>
      <w:r w:rsidR="00FF0E78" w:rsidRPr="00FF0E78">
        <w:rPr>
          <w:rFonts w:ascii="Times New Roman" w:eastAsia="Times New Roman" w:hAnsi="Times New Roman"/>
          <w:b/>
          <w:bCs/>
          <w:sz w:val="24"/>
          <w:szCs w:val="26"/>
          <w:lang w:eastAsia="ru-RU"/>
        </w:rPr>
        <w:t xml:space="preserve"> </w:t>
      </w:r>
      <w:r w:rsidR="00E44A67" w:rsidRPr="00E44A67">
        <w:rPr>
          <w:rFonts w:ascii="Times New Roman" w:eastAsia="Times New Roman" w:hAnsi="Times New Roman"/>
          <w:b/>
          <w:bCs/>
          <w:sz w:val="24"/>
          <w:szCs w:val="26"/>
          <w:lang w:eastAsia="ru-RU"/>
        </w:rPr>
        <w:t>в границах особо охраняемых природных территорий</w:t>
      </w:r>
      <w:r w:rsidR="00FF0E78" w:rsidRPr="00FF0E78">
        <w:rPr>
          <w:rFonts w:ascii="Times New Roman" w:eastAsia="Times New Roman" w:hAnsi="Times New Roman"/>
          <w:b/>
          <w:bCs/>
          <w:sz w:val="24"/>
          <w:szCs w:val="26"/>
          <w:lang w:eastAsia="ru-RU"/>
        </w:rPr>
        <w:t xml:space="preserve"> (за исключением земель лечебно-оздоровительных местностей и курортов)</w:t>
      </w:r>
      <w:r w:rsidR="00AE66BB">
        <w:rPr>
          <w:rFonts w:ascii="Times New Roman" w:eastAsia="Times New Roman" w:hAnsi="Times New Roman"/>
          <w:b/>
          <w:bCs/>
          <w:sz w:val="24"/>
          <w:szCs w:val="26"/>
          <w:lang w:eastAsia="ru-RU"/>
        </w:rPr>
        <w:t xml:space="preserve"> </w:t>
      </w:r>
      <w:r w:rsidR="00FF0E78">
        <w:rPr>
          <w:rFonts w:ascii="Times New Roman" w:eastAsia="Times New Roman" w:hAnsi="Times New Roman"/>
          <w:b/>
          <w:sz w:val="24"/>
          <w:szCs w:val="24"/>
          <w:lang w:eastAsia="ru-RU"/>
        </w:rPr>
        <w:t>ЗОПТ</w:t>
      </w:r>
      <w:r w:rsidR="00AE66BB" w:rsidRPr="0014143C">
        <w:rPr>
          <w:rFonts w:ascii="Times New Roman" w:eastAsia="Times New Roman" w:hAnsi="Times New Roman"/>
          <w:b/>
          <w:sz w:val="24"/>
          <w:szCs w:val="24"/>
          <w:lang w:eastAsia="ru-RU"/>
        </w:rPr>
        <w:t>.</w:t>
      </w:r>
    </w:p>
    <w:p w:rsidR="00AE66BB" w:rsidRDefault="00591CE0" w:rsidP="00AE66BB">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63121A">
        <w:t xml:space="preserve"> </w:t>
      </w:r>
      <w:r w:rsidR="0063121A" w:rsidRPr="0063121A">
        <w:rPr>
          <w:rFonts w:ascii="Times New Roman" w:eastAsia="Times New Roman" w:hAnsi="Times New Roman"/>
          <w:sz w:val="24"/>
          <w:szCs w:val="24"/>
          <w:lang w:eastAsia="ru-RU"/>
        </w:rPr>
        <w:t>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DF1FEA" w:rsidRPr="0014143C" w:rsidRDefault="00DF1FEA" w:rsidP="00AE66BB">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Pr>
          <w:rFonts w:ascii="Times New Roman" w:eastAsia="Times New Roman" w:hAnsi="Times New Roman"/>
          <w:sz w:val="24"/>
          <w:szCs w:val="24"/>
          <w:lang w:eastAsia="ru-RU"/>
        </w:rPr>
        <w:t>описан в ст. 5</w:t>
      </w:r>
      <w:r w:rsidR="00C90F97">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настоящих Правил.</w:t>
      </w:r>
    </w:p>
    <w:p w:rsidR="00BD3007" w:rsidRPr="0014143C" w:rsidRDefault="00C81296" w:rsidP="00BD3007">
      <w:pPr>
        <w:keepNext/>
        <w:keepLines/>
        <w:spacing w:before="200" w:after="0" w:line="240" w:lineRule="auto"/>
        <w:ind w:firstLine="709"/>
        <w:jc w:val="both"/>
        <w:outlineLvl w:val="4"/>
        <w:rPr>
          <w:rFonts w:ascii="Times New Roman" w:eastAsia="Times New Roman" w:hAnsi="Times New Roman"/>
          <w:b/>
          <w:sz w:val="24"/>
          <w:szCs w:val="24"/>
          <w:lang w:eastAsia="ru-RU"/>
        </w:rPr>
      </w:pPr>
      <w:r>
        <w:rPr>
          <w:rFonts w:ascii="Times New Roman" w:eastAsia="Times New Roman" w:hAnsi="Times New Roman"/>
          <w:b/>
          <w:bCs/>
          <w:sz w:val="24"/>
          <w:szCs w:val="26"/>
          <w:lang w:eastAsia="ru-RU"/>
        </w:rPr>
        <w:t>С</w:t>
      </w:r>
      <w:r w:rsidR="00FF0E78" w:rsidRPr="00FF0E78">
        <w:rPr>
          <w:rFonts w:ascii="Times New Roman" w:eastAsia="Times New Roman" w:hAnsi="Times New Roman"/>
          <w:b/>
          <w:sz w:val="24"/>
          <w:szCs w:val="24"/>
          <w:lang w:eastAsia="ru-RU"/>
        </w:rPr>
        <w:t>ельскохозяйственны</w:t>
      </w:r>
      <w:r>
        <w:rPr>
          <w:rFonts w:ascii="Times New Roman" w:eastAsia="Times New Roman" w:hAnsi="Times New Roman"/>
          <w:b/>
          <w:sz w:val="24"/>
          <w:szCs w:val="24"/>
          <w:lang w:eastAsia="ru-RU"/>
        </w:rPr>
        <w:t>е</w:t>
      </w:r>
      <w:r w:rsidR="00FF0E78" w:rsidRPr="00FF0E78">
        <w:rPr>
          <w:rFonts w:ascii="Times New Roman" w:eastAsia="Times New Roman" w:hAnsi="Times New Roman"/>
          <w:b/>
          <w:sz w:val="24"/>
          <w:szCs w:val="24"/>
          <w:lang w:eastAsia="ru-RU"/>
        </w:rPr>
        <w:t xml:space="preserve"> угод</w:t>
      </w:r>
      <w:r>
        <w:rPr>
          <w:rFonts w:ascii="Times New Roman" w:eastAsia="Times New Roman" w:hAnsi="Times New Roman"/>
          <w:b/>
          <w:sz w:val="24"/>
          <w:szCs w:val="24"/>
          <w:lang w:eastAsia="ru-RU"/>
        </w:rPr>
        <w:t>ья</w:t>
      </w:r>
      <w:r w:rsidR="00FF0E78" w:rsidRPr="00FF0E78">
        <w:rPr>
          <w:rFonts w:ascii="Times New Roman" w:eastAsia="Times New Roman" w:hAnsi="Times New Roman"/>
          <w:b/>
          <w:sz w:val="24"/>
          <w:szCs w:val="24"/>
          <w:lang w:eastAsia="ru-RU"/>
        </w:rPr>
        <w:t xml:space="preserve"> в составе земель сельскохозяйственного назначения</w:t>
      </w:r>
      <w:r w:rsidR="00BD3007" w:rsidRPr="0014143C">
        <w:rPr>
          <w:rFonts w:ascii="Times New Roman" w:eastAsia="Times New Roman" w:hAnsi="Times New Roman"/>
          <w:b/>
          <w:sz w:val="24"/>
          <w:szCs w:val="24"/>
          <w:lang w:eastAsia="ru-RU"/>
        </w:rPr>
        <w:t xml:space="preserve"> </w:t>
      </w:r>
      <w:r w:rsidR="00807290" w:rsidRPr="0014143C">
        <w:rPr>
          <w:rFonts w:ascii="Times New Roman" w:eastAsia="Times New Roman" w:hAnsi="Times New Roman"/>
          <w:b/>
          <w:sz w:val="24"/>
          <w:szCs w:val="24"/>
          <w:lang w:eastAsia="ru-RU"/>
        </w:rPr>
        <w:t>СХУ</w:t>
      </w:r>
      <w:r w:rsidR="00BD3007" w:rsidRPr="0014143C">
        <w:rPr>
          <w:rFonts w:ascii="Times New Roman" w:eastAsia="Times New Roman" w:hAnsi="Times New Roman"/>
          <w:b/>
          <w:sz w:val="24"/>
          <w:szCs w:val="24"/>
          <w:lang w:eastAsia="ru-RU"/>
        </w:rPr>
        <w:t>.</w:t>
      </w:r>
    </w:p>
    <w:p w:rsidR="00BD3007" w:rsidRDefault="00591CE0" w:rsidP="00BD3007">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1414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rPr>
          <w:rFonts w:ascii="Times New Roman" w:eastAsia="Times New Roman" w:hAnsi="Times New Roman"/>
          <w:sz w:val="24"/>
          <w:szCs w:val="24"/>
          <w:lang w:eastAsia="ru-RU"/>
        </w:rPr>
        <w:t xml:space="preserve"> (</w:t>
      </w:r>
      <w:r w:rsidR="00D12050" w:rsidRPr="00D12050">
        <w:rPr>
          <w:rFonts w:ascii="Times New Roman" w:eastAsia="Times New Roman" w:hAnsi="Times New Roman"/>
          <w:sz w:val="24"/>
          <w:szCs w:val="24"/>
          <w:lang w:eastAsia="ru-RU"/>
        </w:rPr>
        <w:t>Глава XIV</w:t>
      </w:r>
      <w:r w:rsidR="00D12050" w:rsidRPr="00D12050">
        <w:t xml:space="preserve"> </w:t>
      </w:r>
      <w:r w:rsidR="00D12050" w:rsidRPr="00D12050">
        <w:rPr>
          <w:rFonts w:ascii="Times New Roman" w:eastAsia="Times New Roman" w:hAnsi="Times New Roman"/>
          <w:sz w:val="24"/>
          <w:szCs w:val="24"/>
          <w:lang w:eastAsia="ru-RU"/>
        </w:rPr>
        <w:t>Земельн</w:t>
      </w:r>
      <w:r w:rsidR="00D12050">
        <w:rPr>
          <w:rFonts w:ascii="Times New Roman" w:eastAsia="Times New Roman" w:hAnsi="Times New Roman"/>
          <w:sz w:val="24"/>
          <w:szCs w:val="24"/>
          <w:lang w:eastAsia="ru-RU"/>
        </w:rPr>
        <w:t>ого</w:t>
      </w:r>
      <w:r w:rsidR="00D12050" w:rsidRPr="00D12050">
        <w:rPr>
          <w:rFonts w:ascii="Times New Roman" w:eastAsia="Times New Roman" w:hAnsi="Times New Roman"/>
          <w:sz w:val="24"/>
          <w:szCs w:val="24"/>
          <w:lang w:eastAsia="ru-RU"/>
        </w:rPr>
        <w:t xml:space="preserve"> кодекс</w:t>
      </w:r>
      <w:r w:rsidR="00D12050">
        <w:rPr>
          <w:rFonts w:ascii="Times New Roman" w:eastAsia="Times New Roman" w:hAnsi="Times New Roman"/>
          <w:sz w:val="24"/>
          <w:szCs w:val="24"/>
          <w:lang w:eastAsia="ru-RU"/>
        </w:rPr>
        <w:t>а</w:t>
      </w:r>
      <w:r w:rsidR="00D12050" w:rsidRPr="00D12050">
        <w:rPr>
          <w:rFonts w:ascii="Times New Roman" w:eastAsia="Times New Roman" w:hAnsi="Times New Roman"/>
          <w:sz w:val="24"/>
          <w:szCs w:val="24"/>
          <w:lang w:eastAsia="ru-RU"/>
        </w:rPr>
        <w:t xml:space="preserve"> Российской Федерации</w:t>
      </w:r>
      <w:r w:rsidR="00D12050">
        <w:rPr>
          <w:rFonts w:ascii="Times New Roman" w:eastAsia="Times New Roman" w:hAnsi="Times New Roman"/>
          <w:sz w:val="24"/>
          <w:szCs w:val="24"/>
          <w:lang w:eastAsia="ru-RU"/>
        </w:rPr>
        <w:t>)</w:t>
      </w:r>
    </w:p>
    <w:p w:rsidR="007F542B" w:rsidRDefault="007F542B" w:rsidP="00BD3007">
      <w:pPr>
        <w:spacing w:after="0" w:line="240" w:lineRule="auto"/>
        <w:ind w:firstLine="709"/>
        <w:jc w:val="both"/>
        <w:rPr>
          <w:rFonts w:ascii="Times New Roman" w:eastAsia="Times New Roman" w:hAnsi="Times New Roman"/>
          <w:sz w:val="24"/>
          <w:szCs w:val="24"/>
          <w:lang w:eastAsia="ru-RU"/>
        </w:rPr>
      </w:pPr>
    </w:p>
    <w:p w:rsidR="007F542B" w:rsidRPr="0014143C" w:rsidRDefault="007F542B" w:rsidP="007F542B">
      <w:pPr>
        <w:keepNext/>
        <w:pageBreakBefore/>
        <w:spacing w:before="120" w:after="0" w:line="240" w:lineRule="auto"/>
        <w:jc w:val="both"/>
        <w:outlineLvl w:val="2"/>
        <w:rPr>
          <w:rFonts w:ascii="Times New Roman" w:eastAsia="Times New Roman" w:hAnsi="Times New Roman"/>
          <w:b/>
          <w:bCs/>
          <w:sz w:val="24"/>
          <w:szCs w:val="26"/>
          <w:lang w:eastAsia="ru-RU"/>
        </w:rPr>
      </w:pPr>
      <w:bookmarkStart w:id="292" w:name="_Toc531808779"/>
      <w:bookmarkStart w:id="293" w:name="_Toc28428458"/>
      <w:r w:rsidRPr="0014143C">
        <w:rPr>
          <w:rFonts w:ascii="Times New Roman" w:eastAsia="Times New Roman" w:hAnsi="Times New Roman"/>
          <w:b/>
          <w:bCs/>
          <w:sz w:val="24"/>
          <w:szCs w:val="26"/>
          <w:lang w:eastAsia="ru-RU"/>
        </w:rPr>
        <w:lastRenderedPageBreak/>
        <w:t>Статья 2</w:t>
      </w:r>
      <w:r>
        <w:rPr>
          <w:rFonts w:ascii="Times New Roman" w:eastAsia="Times New Roman" w:hAnsi="Times New Roman"/>
          <w:b/>
          <w:bCs/>
          <w:sz w:val="24"/>
          <w:szCs w:val="26"/>
          <w:lang w:eastAsia="ru-RU"/>
        </w:rPr>
        <w:t>2</w:t>
      </w:r>
      <w:r w:rsidRPr="0014143C">
        <w:rPr>
          <w:rFonts w:ascii="Times New Roman" w:eastAsia="Times New Roman" w:hAnsi="Times New Roman"/>
          <w:b/>
          <w:bCs/>
          <w:sz w:val="24"/>
          <w:szCs w:val="26"/>
          <w:lang w:eastAsia="ru-RU"/>
        </w:rPr>
        <w:t xml:space="preserve">. Описание </w:t>
      </w:r>
      <w:r w:rsidRPr="007F542B">
        <w:rPr>
          <w:rFonts w:ascii="Times New Roman" w:eastAsia="Times New Roman" w:hAnsi="Times New Roman"/>
          <w:b/>
          <w:bCs/>
          <w:sz w:val="24"/>
          <w:szCs w:val="26"/>
          <w:lang w:eastAsia="ru-RU"/>
        </w:rPr>
        <w:t>земельных участков</w:t>
      </w:r>
      <w:r w:rsidRPr="0014143C">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на</w:t>
      </w:r>
      <w:r w:rsidRPr="0014143C">
        <w:rPr>
          <w:rFonts w:ascii="Times New Roman" w:eastAsia="Times New Roman" w:hAnsi="Times New Roman"/>
          <w:b/>
          <w:bCs/>
          <w:sz w:val="24"/>
          <w:szCs w:val="26"/>
          <w:lang w:eastAsia="ru-RU"/>
        </w:rPr>
        <w:t xml:space="preserve"> которы</w:t>
      </w:r>
      <w:r>
        <w:rPr>
          <w:rFonts w:ascii="Times New Roman" w:eastAsia="Times New Roman" w:hAnsi="Times New Roman"/>
          <w:b/>
          <w:bCs/>
          <w:sz w:val="24"/>
          <w:szCs w:val="26"/>
          <w:lang w:eastAsia="ru-RU"/>
        </w:rPr>
        <w:t>е</w:t>
      </w:r>
      <w:r w:rsidRPr="0014143C">
        <w:rPr>
          <w:rFonts w:ascii="Times New Roman" w:eastAsia="Times New Roman" w:hAnsi="Times New Roman"/>
          <w:b/>
          <w:bCs/>
          <w:sz w:val="24"/>
          <w:szCs w:val="26"/>
          <w:lang w:eastAsia="ru-RU"/>
        </w:rPr>
        <w:t xml:space="preserve"> градостроительные регламенты не </w:t>
      </w:r>
      <w:r w:rsidRPr="007F542B">
        <w:rPr>
          <w:rFonts w:ascii="Times New Roman" w:eastAsia="Times New Roman" w:hAnsi="Times New Roman"/>
          <w:b/>
          <w:bCs/>
          <w:sz w:val="24"/>
          <w:szCs w:val="26"/>
          <w:lang w:eastAsia="ru-RU"/>
        </w:rPr>
        <w:t>распространя</w:t>
      </w:r>
      <w:r w:rsidRPr="005812A8">
        <w:rPr>
          <w:rFonts w:ascii="Times New Roman" w:eastAsia="Times New Roman" w:hAnsi="Times New Roman"/>
          <w:b/>
          <w:bCs/>
          <w:sz w:val="24"/>
          <w:szCs w:val="26"/>
          <w:lang w:eastAsia="ru-RU"/>
        </w:rPr>
        <w:t>ются</w:t>
      </w:r>
      <w:r w:rsidRPr="0014143C">
        <w:rPr>
          <w:rFonts w:ascii="Times New Roman" w:eastAsia="Times New Roman" w:hAnsi="Times New Roman"/>
          <w:b/>
          <w:bCs/>
          <w:sz w:val="24"/>
          <w:szCs w:val="26"/>
          <w:lang w:eastAsia="ru-RU"/>
        </w:rPr>
        <w:t>.</w:t>
      </w:r>
      <w:bookmarkEnd w:id="292"/>
      <w:bookmarkEnd w:id="293"/>
    </w:p>
    <w:p w:rsidR="00D04224" w:rsidRDefault="00D04224" w:rsidP="0079372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w:t>
      </w:r>
      <w:r>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 xml:space="preserve"> </w:t>
      </w:r>
      <w:r w:rsidRPr="00D04224">
        <w:rPr>
          <w:rFonts w:ascii="Times New Roman" w:eastAsia="Times New Roman" w:hAnsi="Times New Roman"/>
          <w:sz w:val="24"/>
          <w:szCs w:val="24"/>
          <w:lang w:eastAsia="ru-RU"/>
        </w:rPr>
        <w:t>территориальных зон не распространяются и не подлеж</w:t>
      </w:r>
      <w:r>
        <w:rPr>
          <w:rFonts w:ascii="Times New Roman" w:eastAsia="Times New Roman" w:hAnsi="Times New Roman"/>
          <w:sz w:val="24"/>
          <w:szCs w:val="24"/>
          <w:lang w:eastAsia="ru-RU"/>
        </w:rPr>
        <w:t>а</w:t>
      </w:r>
      <w:r w:rsidRPr="00D04224">
        <w:rPr>
          <w:rFonts w:ascii="Times New Roman" w:eastAsia="Times New Roman" w:hAnsi="Times New Roman"/>
          <w:sz w:val="24"/>
          <w:szCs w:val="24"/>
          <w:lang w:eastAsia="ru-RU"/>
        </w:rPr>
        <w:t xml:space="preserve">т применению для </w:t>
      </w:r>
      <w:r w:rsidR="00BD4662" w:rsidRPr="00BD4662">
        <w:rPr>
          <w:rFonts w:ascii="Times New Roman" w:eastAsia="Times New Roman" w:hAnsi="Times New Roman"/>
          <w:sz w:val="24"/>
          <w:szCs w:val="24"/>
          <w:lang w:eastAsia="ru-RU"/>
        </w:rPr>
        <w:t>земельных участков</w:t>
      </w:r>
      <w:r w:rsidRPr="00D04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указанных в ч. 4 ст. 36 </w:t>
      </w:r>
      <w:r w:rsidRPr="00D04224">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D04224">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D04224">
        <w:rPr>
          <w:rFonts w:ascii="Times New Roman" w:eastAsia="Times New Roman" w:hAnsi="Times New Roman"/>
          <w:sz w:val="24"/>
          <w:szCs w:val="24"/>
          <w:lang w:eastAsia="ru-RU"/>
        </w:rPr>
        <w:t xml:space="preserve"> Российской Федерации. </w:t>
      </w:r>
      <w:r w:rsidR="0025597F" w:rsidRPr="009049EE">
        <w:rPr>
          <w:rFonts w:ascii="Times New Roman" w:eastAsia="Times New Roman" w:hAnsi="Times New Roman"/>
          <w:sz w:val="24"/>
          <w:szCs w:val="24"/>
          <w:lang w:eastAsia="ru-RU"/>
        </w:rPr>
        <w:t xml:space="preserve">Границы </w:t>
      </w:r>
      <w:r w:rsidR="0025597F">
        <w:rPr>
          <w:rFonts w:ascii="Times New Roman" w:eastAsia="Times New Roman" w:hAnsi="Times New Roman"/>
          <w:sz w:val="24"/>
          <w:szCs w:val="24"/>
          <w:lang w:eastAsia="ru-RU"/>
        </w:rPr>
        <w:t xml:space="preserve">таких </w:t>
      </w:r>
      <w:r w:rsidR="0025597F" w:rsidRPr="0014143C">
        <w:rPr>
          <w:rFonts w:ascii="Times New Roman" w:eastAsia="Times New Roman" w:hAnsi="Times New Roman"/>
          <w:sz w:val="24"/>
          <w:szCs w:val="24"/>
          <w:lang w:eastAsia="ru-RU"/>
        </w:rPr>
        <w:t xml:space="preserve">земельных </w:t>
      </w:r>
      <w:r w:rsidR="0025597F">
        <w:rPr>
          <w:rFonts w:ascii="Times New Roman" w:eastAsia="Times New Roman" w:hAnsi="Times New Roman"/>
          <w:sz w:val="24"/>
          <w:szCs w:val="24"/>
          <w:lang w:eastAsia="ru-RU"/>
        </w:rPr>
        <w:t>участков</w:t>
      </w:r>
      <w:r w:rsidR="0025597F" w:rsidRPr="009049EE">
        <w:rPr>
          <w:rFonts w:ascii="Times New Roman" w:eastAsia="Times New Roman" w:hAnsi="Times New Roman"/>
          <w:sz w:val="24"/>
          <w:szCs w:val="24"/>
          <w:lang w:eastAsia="ru-RU"/>
        </w:rPr>
        <w:t xml:space="preserve"> определяются в соответствии с земельным </w:t>
      </w:r>
      <w:r w:rsidR="0025597F" w:rsidRPr="00D04224">
        <w:rPr>
          <w:rFonts w:ascii="Times New Roman" w:eastAsia="Times New Roman" w:hAnsi="Times New Roman"/>
          <w:sz w:val="24"/>
          <w:szCs w:val="24"/>
          <w:lang w:eastAsia="ru-RU"/>
        </w:rPr>
        <w:t>законодательством, вносятся в Единый государственный реестр недвижимости.</w:t>
      </w:r>
    </w:p>
    <w:p w:rsidR="00793727" w:rsidRDefault="00793727" w:rsidP="0079372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w:t>
      </w:r>
      <w:r w:rsidRPr="00793727">
        <w:rPr>
          <w:rFonts w:ascii="Times New Roman" w:eastAsia="Times New Roman" w:hAnsi="Times New Roman"/>
          <w:sz w:val="24"/>
          <w:szCs w:val="24"/>
          <w:lang w:eastAsia="ru-RU"/>
        </w:rPr>
        <w:t>на которые градостроительные регламенты не распространяются</w:t>
      </w:r>
      <w:r w:rsidRPr="0014143C">
        <w:rPr>
          <w:rFonts w:ascii="Times New Roman" w:eastAsia="Times New Roman" w:hAnsi="Times New Roman"/>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D73E8" w:rsidRDefault="004D73E8" w:rsidP="004D73E8">
      <w:pPr>
        <w:spacing w:after="0" w:line="240" w:lineRule="auto"/>
        <w:ind w:firstLine="709"/>
        <w:jc w:val="both"/>
        <w:rPr>
          <w:rFonts w:ascii="Times New Roman" w:eastAsia="Times New Roman" w:hAnsi="Times New Roman"/>
          <w:sz w:val="24"/>
          <w:szCs w:val="24"/>
          <w:lang w:eastAsia="ru-RU"/>
        </w:rPr>
      </w:pPr>
      <w:r w:rsidRPr="00A23A77">
        <w:rPr>
          <w:rFonts w:ascii="Times New Roman" w:eastAsia="Times New Roman" w:hAnsi="Times New Roman"/>
          <w:sz w:val="24"/>
          <w:szCs w:val="24"/>
          <w:lang w:eastAsia="ru-RU"/>
        </w:rPr>
        <w:t>Земли, указанные в настоящей стать</w:t>
      </w:r>
      <w:r>
        <w:rPr>
          <w:rFonts w:ascii="Times New Roman" w:eastAsia="Times New Roman" w:hAnsi="Times New Roman"/>
          <w:sz w:val="24"/>
          <w:szCs w:val="24"/>
          <w:lang w:eastAsia="ru-RU"/>
        </w:rPr>
        <w:t>е</w:t>
      </w:r>
      <w:r w:rsidRPr="00A23A77">
        <w:rPr>
          <w:rFonts w:ascii="Times New Roman" w:eastAsia="Times New Roman" w:hAnsi="Times New Roman"/>
          <w:sz w:val="24"/>
          <w:szCs w:val="24"/>
          <w:lang w:eastAsia="ru-RU"/>
        </w:rPr>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rPr>
          <w:rFonts w:ascii="Times New Roman" w:eastAsia="Times New Roman" w:hAnsi="Times New Roman"/>
          <w:sz w:val="24"/>
          <w:szCs w:val="24"/>
          <w:lang w:eastAsia="ru-RU"/>
        </w:rPr>
        <w:t>.</w:t>
      </w:r>
    </w:p>
    <w:p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Pr="00FF1DE6">
        <w:rPr>
          <w:rFonts w:ascii="Times New Roman" w:eastAsia="Times New Roman" w:hAnsi="Times New Roman"/>
          <w:b/>
          <w:bCs/>
          <w:sz w:val="24"/>
          <w:szCs w:val="26"/>
          <w:lang w:eastAsia="ru-RU"/>
        </w:rPr>
        <w:t>емельные участки в границах территорий памятников и ансамблей</w:t>
      </w:r>
      <w:r w:rsidR="00B57A90" w:rsidRPr="00251A21">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ТПА.</w:t>
      </w:r>
    </w:p>
    <w:p w:rsidR="00B57A90" w:rsidRPr="0014143C" w:rsidRDefault="00B57A90" w:rsidP="00B57A90">
      <w:pPr>
        <w:spacing w:after="0" w:line="240" w:lineRule="auto"/>
        <w:ind w:firstLine="709"/>
        <w:jc w:val="both"/>
        <w:rPr>
          <w:rFonts w:ascii="Times New Roman" w:eastAsia="Times New Roman" w:hAnsi="Times New Roman"/>
          <w:sz w:val="24"/>
          <w:szCs w:val="24"/>
          <w:lang w:eastAsia="ru-RU"/>
        </w:rPr>
      </w:pPr>
      <w:r w:rsidRPr="00B7720A">
        <w:rPr>
          <w:rFonts w:ascii="Times New Roman" w:eastAsia="Times New Roman" w:hAnsi="Times New Roman"/>
          <w:sz w:val="24"/>
          <w:szCs w:val="24"/>
          <w:lang w:eastAsia="ru-RU"/>
        </w:rPr>
        <w:t xml:space="preserve">Территории </w:t>
      </w:r>
      <w:r w:rsidRPr="002C4D25">
        <w:rPr>
          <w:rFonts w:ascii="Times New Roman" w:eastAsia="Times New Roman" w:hAnsi="Times New Roman"/>
          <w:sz w:val="24"/>
          <w:szCs w:val="24"/>
          <w:lang w:eastAsia="ru-RU"/>
        </w:rPr>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4143C">
        <w:rPr>
          <w:rFonts w:ascii="Times New Roman" w:eastAsia="Times New Roman" w:hAnsi="Times New Roman"/>
          <w:sz w:val="24"/>
          <w:szCs w:val="24"/>
          <w:lang w:eastAsia="ru-RU"/>
        </w:rPr>
        <w:t>.</w:t>
      </w:r>
    </w:p>
    <w:p w:rsidR="00B57A90" w:rsidRDefault="00B57A90" w:rsidP="00B57A90">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DF1FEA" w:rsidRPr="0014143C" w:rsidRDefault="00DF1FEA" w:rsidP="00B57A90">
      <w:pPr>
        <w:spacing w:after="0" w:line="240" w:lineRule="auto"/>
        <w:ind w:firstLine="567"/>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Pr>
          <w:rFonts w:ascii="Times New Roman" w:eastAsia="Times New Roman" w:hAnsi="Times New Roman"/>
          <w:sz w:val="24"/>
          <w:szCs w:val="24"/>
          <w:lang w:eastAsia="ru-RU"/>
        </w:rPr>
        <w:t xml:space="preserve">описан в ст. </w:t>
      </w:r>
      <w:r w:rsidR="00C90F97">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настоящих Правил</w:t>
      </w:r>
      <w:r>
        <w:rPr>
          <w:rFonts w:ascii="Times New Roman" w:eastAsia="Times New Roman" w:hAnsi="Times New Roman"/>
          <w:sz w:val="24"/>
          <w:szCs w:val="24"/>
          <w:lang w:eastAsia="ru-RU"/>
        </w:rPr>
        <w:t>.</w:t>
      </w:r>
    </w:p>
    <w:p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Pr="00FF1DE6">
        <w:rPr>
          <w:rFonts w:ascii="Times New Roman" w:eastAsia="Times New Roman" w:hAnsi="Times New Roman"/>
          <w:b/>
          <w:bCs/>
          <w:sz w:val="24"/>
          <w:szCs w:val="26"/>
          <w:lang w:eastAsia="ru-RU"/>
        </w:rPr>
        <w:t xml:space="preserve">емельные участки в границах территорий </w:t>
      </w:r>
      <w:r w:rsidR="00B57A90" w:rsidRPr="00251A21">
        <w:rPr>
          <w:rFonts w:ascii="Times New Roman" w:eastAsia="Times New Roman" w:hAnsi="Times New Roman"/>
          <w:b/>
          <w:bCs/>
          <w:sz w:val="24"/>
          <w:szCs w:val="26"/>
          <w:lang w:eastAsia="ru-RU"/>
        </w:rPr>
        <w:t xml:space="preserve">общего пользования </w:t>
      </w:r>
      <w:r>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ТОП.</w:t>
      </w:r>
    </w:p>
    <w:p w:rsidR="00B57A90" w:rsidRDefault="00B57A90" w:rsidP="00B57A90">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4CC7" w:rsidRDefault="00D6597B" w:rsidP="00B57A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FF4CC7" w:rsidRPr="00FF4CC7">
        <w:rPr>
          <w:rFonts w:ascii="Times New Roman" w:eastAsia="Times New Roman" w:hAnsi="Times New Roman"/>
          <w:sz w:val="24"/>
          <w:szCs w:val="24"/>
          <w:lang w:eastAsia="ru-RU"/>
        </w:rPr>
        <w:t xml:space="preserve">расные линии </w:t>
      </w:r>
      <w:r w:rsidR="00CE57A3" w:rsidRPr="00CE57A3">
        <w:rPr>
          <w:rFonts w:ascii="Times New Roman" w:eastAsia="Times New Roman" w:hAnsi="Times New Roman"/>
          <w:sz w:val="24"/>
          <w:szCs w:val="24"/>
          <w:lang w:eastAsia="ru-RU"/>
        </w:rPr>
        <w:t>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sz w:val="24"/>
          <w:szCs w:val="24"/>
          <w:lang w:eastAsia="ru-RU"/>
        </w:rPr>
        <w:t>.</w:t>
      </w:r>
    </w:p>
    <w:p w:rsidR="00F4548E" w:rsidRDefault="00F4548E" w:rsidP="00F4548E">
      <w:pPr>
        <w:spacing w:after="0" w:line="240" w:lineRule="auto"/>
        <w:ind w:firstLine="709"/>
        <w:jc w:val="both"/>
        <w:rPr>
          <w:rFonts w:ascii="Times New Roman" w:eastAsia="Times New Roman" w:hAnsi="Times New Roman"/>
          <w:sz w:val="24"/>
          <w:szCs w:val="24"/>
          <w:lang w:eastAsia="ru-RU"/>
        </w:rPr>
      </w:pPr>
    </w:p>
    <w:p w:rsidR="00F4548E" w:rsidRPr="0014143C" w:rsidRDefault="00F4548E" w:rsidP="00F4548E">
      <w:pPr>
        <w:keepNext/>
        <w:pageBreakBefore/>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lastRenderedPageBreak/>
        <w:t xml:space="preserve">Таблица </w:t>
      </w:r>
      <w:r>
        <w:rPr>
          <w:rFonts w:ascii="Times New Roman" w:eastAsia="Times New Roman" w:hAnsi="Times New Roman"/>
          <w:b/>
          <w:bCs/>
          <w:sz w:val="20"/>
          <w:szCs w:val="20"/>
          <w:lang w:eastAsia="ru-RU"/>
        </w:rPr>
        <w:t>3.1</w:t>
      </w:r>
      <w:r w:rsidRPr="0014143C">
        <w:rPr>
          <w:rFonts w:ascii="Times New Roman" w:eastAsia="Times New Roman" w:hAnsi="Times New Roman"/>
          <w:b/>
          <w:bCs/>
          <w:sz w:val="20"/>
          <w:szCs w:val="20"/>
          <w:lang w:eastAsia="ru-RU"/>
        </w:rPr>
        <w:t xml:space="preserve">. </w:t>
      </w:r>
      <w:r w:rsidRPr="00662BBE">
        <w:rPr>
          <w:rFonts w:ascii="Times New Roman" w:eastAsia="Times New Roman" w:hAnsi="Times New Roman"/>
          <w:b/>
          <w:bCs/>
          <w:sz w:val="20"/>
          <w:szCs w:val="20"/>
          <w:lang w:eastAsia="ru-RU"/>
        </w:rPr>
        <w:t xml:space="preserve">Виды разрешенного использования земельных участков и объектов капитального строительства </w:t>
      </w:r>
      <w:r w:rsidRPr="00F4548E">
        <w:rPr>
          <w:rFonts w:ascii="Times New Roman" w:eastAsia="Times New Roman" w:hAnsi="Times New Roman"/>
          <w:b/>
          <w:bCs/>
          <w:sz w:val="20"/>
          <w:szCs w:val="20"/>
          <w:lang w:eastAsia="ru-RU"/>
        </w:rPr>
        <w:t>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58"/>
        <w:gridCol w:w="8329"/>
      </w:tblGrid>
      <w:tr w:rsidR="00F4548E" w:rsidRPr="007E373A" w:rsidTr="007E373A">
        <w:trPr>
          <w:cantSplit/>
          <w:trHeight w:val="309"/>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4548E" w:rsidRPr="007E373A" w:rsidRDefault="00F4548E" w:rsidP="005D658D">
            <w:pPr>
              <w:spacing w:after="0" w:line="240" w:lineRule="auto"/>
              <w:jc w:val="center"/>
              <w:outlineLvl w:val="3"/>
              <w:rPr>
                <w:rFonts w:ascii="Arial" w:eastAsia="Times New Roman" w:hAnsi="Arial" w:cs="Arial"/>
                <w:b/>
                <w:bCs/>
                <w:sz w:val="18"/>
                <w:szCs w:val="18"/>
                <w:lang w:eastAsia="ru-RU"/>
              </w:rPr>
            </w:pPr>
            <w:r w:rsidRPr="007E373A">
              <w:rPr>
                <w:rFonts w:ascii="Arial" w:eastAsia="Times New Roman" w:hAnsi="Arial" w:cs="Arial"/>
                <w:b/>
                <w:bCs/>
                <w:sz w:val="18"/>
                <w:szCs w:val="18"/>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4548E" w:rsidRPr="007E373A" w:rsidRDefault="00F4548E" w:rsidP="005D658D">
            <w:pPr>
              <w:spacing w:after="0" w:line="240" w:lineRule="auto"/>
              <w:jc w:val="center"/>
              <w:outlineLvl w:val="3"/>
              <w:rPr>
                <w:rFonts w:ascii="Arial" w:eastAsia="Times New Roman" w:hAnsi="Arial" w:cs="Arial"/>
                <w:b/>
                <w:bCs/>
                <w:sz w:val="18"/>
                <w:szCs w:val="18"/>
                <w:lang w:eastAsia="ru-RU"/>
              </w:rPr>
            </w:pPr>
            <w:r w:rsidRPr="007E373A">
              <w:rPr>
                <w:rFonts w:ascii="Arial" w:eastAsia="Times New Roman" w:hAnsi="Arial" w:cs="Arial"/>
                <w:b/>
                <w:bCs/>
                <w:sz w:val="18"/>
                <w:szCs w:val="18"/>
                <w:lang w:eastAsia="ru-RU"/>
              </w:rPr>
              <w:t>Наименование вида разрешенного использования земельного участка и ОКС *</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bookmarkStart w:id="294" w:name="sub_1031"/>
            <w:r w:rsidRPr="008A40D7">
              <w:rPr>
                <w:sz w:val="18"/>
                <w:szCs w:val="18"/>
              </w:rPr>
              <w:t>Коммунальное обслуживание</w:t>
            </w:r>
            <w:bookmarkEnd w:id="294"/>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9.1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bookmarkStart w:id="295" w:name="sub_1091"/>
            <w:r w:rsidRPr="008A40D7">
              <w:rPr>
                <w:sz w:val="18"/>
                <w:szCs w:val="18"/>
              </w:rPr>
              <w:t>Охрана природных территорий</w:t>
            </w:r>
            <w:bookmarkEnd w:id="295"/>
            <w:r w:rsidR="00914368">
              <w:rPr>
                <w:sz w:val="18"/>
                <w:szCs w:val="18"/>
              </w:rPr>
              <w:t xml:space="preserve"> **</w:t>
            </w:r>
          </w:p>
        </w:tc>
      </w:tr>
      <w:tr w:rsidR="002400A4" w:rsidRPr="008A40D7" w:rsidTr="008A7191">
        <w:tblPrEx>
          <w:jc w:val="left"/>
        </w:tblPrEx>
        <w:tc>
          <w:tcPr>
            <w:tcW w:w="516" w:type="pct"/>
            <w:tcBorders>
              <w:top w:val="single" w:sz="4" w:space="0" w:color="auto"/>
              <w:bottom w:val="single" w:sz="4" w:space="0" w:color="auto"/>
              <w:right w:val="single" w:sz="4" w:space="0" w:color="auto"/>
            </w:tcBorders>
            <w:vAlign w:val="center"/>
          </w:tcPr>
          <w:p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bookmarkStart w:id="296" w:name="sub_10120"/>
            <w:r w:rsidRPr="008A40D7">
              <w:rPr>
                <w:sz w:val="18"/>
                <w:szCs w:val="18"/>
              </w:rPr>
              <w:t>Земельные участки (территории) общего пользования</w:t>
            </w:r>
            <w:bookmarkEnd w:id="296"/>
          </w:p>
        </w:tc>
      </w:tr>
    </w:tbl>
    <w:p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4143C">
        <w:rPr>
          <w:rFonts w:ascii="Times New Roman" w:eastAsia="Times New Roman" w:hAnsi="Times New Roman"/>
          <w:bCs/>
          <w:sz w:val="24"/>
          <w:szCs w:val="24"/>
          <w:lang w:eastAsia="ru-RU"/>
        </w:rPr>
        <w:t xml:space="preserve">Виды разрешенного использования земельных участков и объектов капитального строительства определены в таблице </w:t>
      </w:r>
      <w:r>
        <w:rPr>
          <w:rFonts w:ascii="Times New Roman" w:eastAsia="Times New Roman" w:hAnsi="Times New Roman"/>
          <w:bCs/>
          <w:sz w:val="24"/>
          <w:szCs w:val="24"/>
          <w:lang w:eastAsia="ru-RU"/>
        </w:rPr>
        <w:t>3.1</w:t>
      </w:r>
      <w:r w:rsidRPr="0014143C">
        <w:rPr>
          <w:rFonts w:ascii="Times New Roman" w:eastAsia="Times New Roman" w:hAnsi="Times New Roman"/>
          <w:bCs/>
          <w:sz w:val="24"/>
          <w:szCs w:val="24"/>
          <w:lang w:eastAsia="ru-RU"/>
        </w:rPr>
        <w:t xml:space="preserve"> в соответствии с «Классификатором видов разрешенного использования земельных участков», утв</w:t>
      </w:r>
      <w:r w:rsidR="00204662">
        <w:rPr>
          <w:rFonts w:ascii="Times New Roman" w:eastAsia="Times New Roman" w:hAnsi="Times New Roman"/>
          <w:bCs/>
          <w:sz w:val="24"/>
          <w:szCs w:val="24"/>
          <w:lang w:eastAsia="ru-RU"/>
        </w:rPr>
        <w:t>ерждённым</w:t>
      </w:r>
      <w:r w:rsidRPr="0014143C">
        <w:rPr>
          <w:rFonts w:ascii="Times New Roman" w:eastAsia="Times New Roman" w:hAnsi="Times New Roman"/>
          <w:bCs/>
          <w:sz w:val="24"/>
          <w:szCs w:val="24"/>
          <w:lang w:eastAsia="ru-RU"/>
        </w:rPr>
        <w:t xml:space="preserve"> приказом Минэкономразвития России от 01.09.2014 № 540. Указанным Классификатором установлено содержание (описание) видов разрешенного использования.</w:t>
      </w:r>
    </w:p>
    <w:p w:rsidR="00F4548E"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14368" w:rsidRDefault="00914368" w:rsidP="00F4548E">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14368">
        <w:rPr>
          <w:rFonts w:ascii="Times New Roman" w:eastAsia="Times New Roman" w:hAnsi="Times New Roman"/>
          <w:bCs/>
          <w:sz w:val="24"/>
          <w:szCs w:val="24"/>
          <w:lang w:eastAsia="ru-RU"/>
        </w:rPr>
        <w:t xml:space="preserve">Сохранение отдельных естественных качеств окружающей природной среды путем </w:t>
      </w:r>
      <w:r w:rsidRPr="00914368">
        <w:rPr>
          <w:rFonts w:ascii="Times New Roman" w:eastAsia="Times New Roman" w:hAnsi="Times New Roman"/>
          <w:b/>
          <w:bCs/>
          <w:sz w:val="24"/>
          <w:szCs w:val="24"/>
          <w:lang w:eastAsia="ru-RU"/>
        </w:rPr>
        <w:t>ограничения хозяйственной деятельности в данной зоне</w:t>
      </w:r>
      <w:r w:rsidRPr="00914368">
        <w:rPr>
          <w:rFonts w:ascii="Times New Roman" w:eastAsia="Times New Roman" w:hAnsi="Times New Roman"/>
          <w:bCs/>
          <w:sz w:val="24"/>
          <w:szCs w:val="24"/>
          <w:lang w:eastAsia="ru-RU"/>
        </w:rPr>
        <w:t xml:space="preserve">, в частности: создание и уход за запретными полосами, </w:t>
      </w:r>
      <w:r w:rsidRPr="00914368">
        <w:rPr>
          <w:rFonts w:ascii="Times New Roman" w:eastAsia="Times New Roman" w:hAnsi="Times New Roman"/>
          <w:b/>
          <w:bCs/>
          <w:sz w:val="24"/>
          <w:szCs w:val="24"/>
          <w:lang w:eastAsia="ru-RU"/>
        </w:rPr>
        <w:t>создание и уход за</w:t>
      </w:r>
      <w:r w:rsidRPr="00914368">
        <w:rPr>
          <w:rFonts w:ascii="Times New Roman" w:eastAsia="Times New Roman" w:hAnsi="Times New Roman"/>
          <w:bCs/>
          <w:sz w:val="24"/>
          <w:szCs w:val="24"/>
          <w:lang w:eastAsia="ru-RU"/>
        </w:rPr>
        <w:t xml:space="preserve"> защитными лесами, в том числе </w:t>
      </w:r>
      <w:r w:rsidRPr="00914368">
        <w:rPr>
          <w:rFonts w:ascii="Times New Roman" w:eastAsia="Times New Roman" w:hAnsi="Times New Roman"/>
          <w:b/>
          <w:bCs/>
          <w:sz w:val="24"/>
          <w:szCs w:val="24"/>
          <w:lang w:eastAsia="ru-RU"/>
        </w:rPr>
        <w:t>городскими лесами, лесами в лесопарках</w:t>
      </w:r>
      <w:r w:rsidRPr="00914368">
        <w:rPr>
          <w:rFonts w:ascii="Times New Roman" w:eastAsia="Times New Roman" w:hAnsi="Times New Roman"/>
          <w:bCs/>
          <w:sz w:val="24"/>
          <w:szCs w:val="24"/>
          <w:lang w:eastAsia="ru-RU"/>
        </w:rPr>
        <w:t>, и иная хозяйственная деятельность, разрешенная в защитных лесах</w:t>
      </w:r>
      <w:r>
        <w:rPr>
          <w:rFonts w:ascii="Times New Roman" w:eastAsia="Times New Roman" w:hAnsi="Times New Roman"/>
          <w:bCs/>
          <w:sz w:val="24"/>
          <w:szCs w:val="24"/>
          <w:lang w:eastAsia="ru-RU"/>
        </w:rPr>
        <w:t>.</w:t>
      </w:r>
    </w:p>
    <w:p w:rsidR="00ED6EB9" w:rsidRDefault="00ED6EB9" w:rsidP="00F4548E">
      <w:pPr>
        <w:tabs>
          <w:tab w:val="left" w:pos="1876"/>
        </w:tabs>
        <w:spacing w:after="0" w:line="240" w:lineRule="auto"/>
        <w:ind w:firstLine="567"/>
        <w:jc w:val="both"/>
        <w:rPr>
          <w:rFonts w:ascii="Times New Roman" w:eastAsia="Times New Roman" w:hAnsi="Times New Roman"/>
          <w:bCs/>
          <w:sz w:val="24"/>
          <w:szCs w:val="24"/>
          <w:lang w:eastAsia="ru-RU"/>
        </w:rPr>
      </w:pPr>
    </w:p>
    <w:p w:rsidR="003F45AD" w:rsidRP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К городским лесам относятся леса, расположенные на землях населенных пунктов.</w:t>
      </w:r>
    </w:p>
    <w:p w:rsidR="003F45AD" w:rsidRP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В городских лесах запрещаются:</w:t>
      </w:r>
    </w:p>
    <w:p w:rsidR="003F45AD" w:rsidRP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1) использование токсичных химических препаратов;</w:t>
      </w:r>
    </w:p>
    <w:p w:rsidR="003F45AD" w:rsidRP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2) осуществление видов деятельности в сфере охотничьего хозяйства;</w:t>
      </w:r>
    </w:p>
    <w:p w:rsidR="003F45AD" w:rsidRP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3) ведение сельского хозяйства;</w:t>
      </w:r>
    </w:p>
    <w:p w:rsidR="003F45AD" w:rsidRP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4) разведка и добыча полезных ископаемых;</w:t>
      </w:r>
    </w:p>
    <w:p w:rsidR="003F45AD" w:rsidRP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5) строительство и эксплуатация объектов капитального строительства, за исключением гидротехнических сооружений.</w:t>
      </w:r>
    </w:p>
    <w:p w:rsidR="003F45AD" w:rsidRDefault="003F45AD" w:rsidP="003F45AD">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Изменение границ земель, на которых располагаются городские леса, которое может привести к уменьшению их площади, не допускается.</w:t>
      </w:r>
    </w:p>
    <w:p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p>
    <w:p w:rsidR="00DF1FEA" w:rsidRDefault="00DF1FEA" w:rsidP="00B57A90">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sidRPr="0014143C">
        <w:rPr>
          <w:rFonts w:ascii="Times New Roman" w:eastAsia="Times New Roman" w:hAnsi="Times New Roman"/>
          <w:sz w:val="24"/>
          <w:szCs w:val="24"/>
          <w:lang w:eastAsia="ru-RU"/>
        </w:rPr>
        <w:t>береговы</w:t>
      </w:r>
      <w:r>
        <w:rPr>
          <w:rFonts w:ascii="Times New Roman" w:eastAsia="Times New Roman" w:hAnsi="Times New Roman"/>
          <w:sz w:val="24"/>
          <w:szCs w:val="24"/>
          <w:lang w:eastAsia="ru-RU"/>
        </w:rPr>
        <w:t>х</w:t>
      </w:r>
      <w:r w:rsidRPr="0014143C">
        <w:rPr>
          <w:rFonts w:ascii="Times New Roman" w:eastAsia="Times New Roman" w:hAnsi="Times New Roman"/>
          <w:sz w:val="24"/>
          <w:szCs w:val="24"/>
          <w:lang w:eastAsia="ru-RU"/>
        </w:rPr>
        <w:t xml:space="preserve"> полос водных объектов общего пользования</w:t>
      </w:r>
      <w:r w:rsidRPr="00DF1FEA">
        <w:rPr>
          <w:rFonts w:ascii="Times New Roman" w:eastAsia="Times New Roman" w:hAnsi="Times New Roman"/>
          <w:sz w:val="24"/>
          <w:szCs w:val="24"/>
          <w:lang w:eastAsia="ru-RU"/>
        </w:rPr>
        <w:t xml:space="preserve"> описан в ст. </w:t>
      </w:r>
      <w:r w:rsidR="00C90F97">
        <w:rPr>
          <w:rFonts w:ascii="Times New Roman" w:eastAsia="Times New Roman" w:hAnsi="Times New Roman"/>
          <w:sz w:val="24"/>
          <w:szCs w:val="24"/>
          <w:lang w:eastAsia="ru-RU"/>
        </w:rPr>
        <w:t>56</w:t>
      </w:r>
      <w:r w:rsidRPr="00DF1FEA">
        <w:rPr>
          <w:rFonts w:ascii="Times New Roman" w:eastAsia="Times New Roman" w:hAnsi="Times New Roman"/>
          <w:sz w:val="24"/>
          <w:szCs w:val="24"/>
          <w:lang w:eastAsia="ru-RU"/>
        </w:rPr>
        <w:t xml:space="preserve"> настоящих Правил.</w:t>
      </w:r>
    </w:p>
    <w:p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sidRPr="00FF1DE6">
        <w:rPr>
          <w:rFonts w:ascii="Times New Roman" w:eastAsia="Times New Roman" w:hAnsi="Times New Roman"/>
          <w:b/>
          <w:bCs/>
          <w:sz w:val="24"/>
          <w:szCs w:val="26"/>
          <w:lang w:eastAsia="ru-RU"/>
        </w:rPr>
        <w:t>Земельные участки</w:t>
      </w:r>
      <w:r>
        <w:rPr>
          <w:rFonts w:ascii="Times New Roman" w:eastAsia="Times New Roman" w:hAnsi="Times New Roman"/>
          <w:b/>
          <w:bCs/>
          <w:sz w:val="24"/>
          <w:szCs w:val="26"/>
          <w:lang w:eastAsia="ru-RU"/>
        </w:rPr>
        <w:t>,</w:t>
      </w:r>
      <w:r w:rsidRPr="00FF1DE6">
        <w:t xml:space="preserve"> </w:t>
      </w:r>
      <w:r w:rsidRPr="00FF1DE6">
        <w:rPr>
          <w:rFonts w:ascii="Times New Roman" w:eastAsia="Times New Roman" w:hAnsi="Times New Roman"/>
          <w:b/>
          <w:bCs/>
          <w:sz w:val="24"/>
          <w:szCs w:val="26"/>
          <w:lang w:eastAsia="ru-RU"/>
        </w:rPr>
        <w:t>предназначенные для размещения линейных объектов и (или) занятые линейными объектами</w:t>
      </w:r>
      <w:r w:rsidR="00B57A90" w:rsidRPr="00251A21">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ЗУ-ЛО</w:t>
      </w:r>
      <w:r w:rsidR="00B57A90" w:rsidRPr="00251A21">
        <w:rPr>
          <w:rFonts w:ascii="Times New Roman" w:eastAsia="Times New Roman" w:hAnsi="Times New Roman"/>
          <w:b/>
          <w:bCs/>
          <w:sz w:val="24"/>
          <w:szCs w:val="26"/>
          <w:lang w:eastAsia="ru-RU"/>
        </w:rPr>
        <w:t>.</w:t>
      </w:r>
    </w:p>
    <w:p w:rsidR="00B57A90" w:rsidRDefault="000C40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0C4090">
        <w:rPr>
          <w:rFonts w:ascii="Times New Roman" w:eastAsia="Times New Roman" w:hAnsi="Times New Roman"/>
          <w:sz w:val="24"/>
          <w:szCs w:val="24"/>
          <w:lang w:eastAsia="ru-RU"/>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14143C">
        <w:rPr>
          <w:rFonts w:ascii="Times New Roman" w:eastAsia="Times New Roman" w:hAnsi="Times New Roman"/>
          <w:sz w:val="24"/>
          <w:szCs w:val="24"/>
          <w:lang w:eastAsia="ru-RU"/>
        </w:rPr>
        <w:t>.</w:t>
      </w:r>
    </w:p>
    <w:p w:rsidR="00F4548E" w:rsidRDefault="00F4548E" w:rsidP="00F4548E">
      <w:pPr>
        <w:spacing w:after="0" w:line="240" w:lineRule="auto"/>
        <w:ind w:firstLine="709"/>
        <w:jc w:val="both"/>
        <w:rPr>
          <w:rFonts w:ascii="Times New Roman" w:eastAsia="Times New Roman" w:hAnsi="Times New Roman"/>
          <w:sz w:val="24"/>
          <w:szCs w:val="24"/>
          <w:lang w:eastAsia="ru-RU"/>
        </w:rPr>
      </w:pPr>
    </w:p>
    <w:p w:rsidR="00F4548E" w:rsidRPr="0014143C" w:rsidRDefault="00F4548E" w:rsidP="00F4548E">
      <w:pPr>
        <w:keepNext/>
        <w:pageBreakBefore/>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lastRenderedPageBreak/>
        <w:t xml:space="preserve">Таблица </w:t>
      </w:r>
      <w:r>
        <w:rPr>
          <w:rFonts w:ascii="Times New Roman" w:eastAsia="Times New Roman" w:hAnsi="Times New Roman"/>
          <w:b/>
          <w:bCs/>
          <w:sz w:val="20"/>
          <w:szCs w:val="20"/>
          <w:lang w:eastAsia="ru-RU"/>
        </w:rPr>
        <w:t>3.2</w:t>
      </w:r>
      <w:r w:rsidRPr="0014143C">
        <w:rPr>
          <w:rFonts w:ascii="Times New Roman" w:eastAsia="Times New Roman" w:hAnsi="Times New Roman"/>
          <w:b/>
          <w:bCs/>
          <w:sz w:val="20"/>
          <w:szCs w:val="20"/>
          <w:lang w:eastAsia="ru-RU"/>
        </w:rPr>
        <w:t xml:space="preserve">. </w:t>
      </w:r>
      <w:r w:rsidRPr="00662BBE">
        <w:rPr>
          <w:rFonts w:ascii="Times New Roman" w:eastAsia="Times New Roman" w:hAnsi="Times New Roman"/>
          <w:b/>
          <w:bCs/>
          <w:sz w:val="20"/>
          <w:szCs w:val="20"/>
          <w:lang w:eastAsia="ru-RU"/>
        </w:rPr>
        <w:t>Виды разрешенного использования земельных участков</w:t>
      </w:r>
      <w:r w:rsidRPr="00F4548E">
        <w:rPr>
          <w:rFonts w:ascii="Times New Roman" w:eastAsia="Times New Roman" w:hAnsi="Times New Roman"/>
          <w:b/>
          <w:bCs/>
          <w:sz w:val="20"/>
          <w:szCs w:val="20"/>
          <w:lang w:eastAsia="ru-RU"/>
        </w:rPr>
        <w:t>, предназначенны</w:t>
      </w:r>
      <w:r>
        <w:rPr>
          <w:rFonts w:ascii="Times New Roman" w:eastAsia="Times New Roman" w:hAnsi="Times New Roman"/>
          <w:b/>
          <w:bCs/>
          <w:sz w:val="20"/>
          <w:szCs w:val="20"/>
          <w:lang w:eastAsia="ru-RU"/>
        </w:rPr>
        <w:t>х</w:t>
      </w:r>
      <w:r w:rsidRPr="00F4548E">
        <w:rPr>
          <w:rFonts w:ascii="Times New Roman" w:eastAsia="Times New Roman" w:hAnsi="Times New Roman"/>
          <w:b/>
          <w:bCs/>
          <w:sz w:val="20"/>
          <w:szCs w:val="20"/>
          <w:lang w:eastAsia="ru-RU"/>
        </w:rPr>
        <w:t xml:space="preserve"> для размещения линейных объектов и (или) заняты</w:t>
      </w:r>
      <w:r>
        <w:rPr>
          <w:rFonts w:ascii="Times New Roman" w:eastAsia="Times New Roman" w:hAnsi="Times New Roman"/>
          <w:b/>
          <w:bCs/>
          <w:sz w:val="20"/>
          <w:szCs w:val="20"/>
          <w:lang w:eastAsia="ru-RU"/>
        </w:rPr>
        <w:t>х</w:t>
      </w:r>
      <w:r w:rsidRPr="00F4548E">
        <w:rPr>
          <w:rFonts w:ascii="Times New Roman" w:eastAsia="Times New Roman" w:hAnsi="Times New Roman"/>
          <w:b/>
          <w:bCs/>
          <w:sz w:val="20"/>
          <w:szCs w:val="20"/>
          <w:lang w:eastAsia="ru-RU"/>
        </w:rPr>
        <w:t xml:space="preserve"> линейными объектами</w:t>
      </w:r>
      <w:r w:rsidRPr="00662BBE">
        <w:rPr>
          <w:rFonts w:ascii="Times New Roman" w:eastAsia="Times New Roman" w:hAnsi="Times New Roman"/>
          <w:b/>
          <w:bCs/>
          <w:sz w:val="20"/>
          <w:szCs w:val="20"/>
          <w:lang w:eastAsia="ru-RU"/>
        </w:rPr>
        <w:t xml:space="preserve"> и объе</w:t>
      </w:r>
      <w:r>
        <w:rPr>
          <w:rFonts w:ascii="Times New Roman" w:eastAsia="Times New Roman" w:hAnsi="Times New Roman"/>
          <w:b/>
          <w:bCs/>
          <w:sz w:val="20"/>
          <w:szCs w:val="20"/>
          <w:lang w:eastAsia="ru-RU"/>
        </w:rPr>
        <w:t>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58"/>
        <w:gridCol w:w="8329"/>
      </w:tblGrid>
      <w:tr w:rsidR="00F4548E" w:rsidRPr="007E373A" w:rsidTr="007E373A">
        <w:trPr>
          <w:cantSplit/>
          <w:trHeight w:val="356"/>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4548E" w:rsidRPr="007E373A" w:rsidRDefault="00F4548E" w:rsidP="005D658D">
            <w:pPr>
              <w:spacing w:after="0" w:line="240" w:lineRule="auto"/>
              <w:jc w:val="center"/>
              <w:outlineLvl w:val="3"/>
              <w:rPr>
                <w:rFonts w:ascii="Arial" w:eastAsia="Times New Roman" w:hAnsi="Arial" w:cs="Arial"/>
                <w:b/>
                <w:bCs/>
                <w:sz w:val="18"/>
                <w:szCs w:val="18"/>
                <w:lang w:eastAsia="ru-RU"/>
              </w:rPr>
            </w:pPr>
            <w:r w:rsidRPr="007E373A">
              <w:rPr>
                <w:rFonts w:ascii="Arial" w:eastAsia="Times New Roman" w:hAnsi="Arial" w:cs="Arial"/>
                <w:b/>
                <w:bCs/>
                <w:sz w:val="18"/>
                <w:szCs w:val="18"/>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4548E" w:rsidRPr="007E373A" w:rsidRDefault="00F4548E" w:rsidP="005D658D">
            <w:pPr>
              <w:spacing w:after="0" w:line="240" w:lineRule="auto"/>
              <w:jc w:val="center"/>
              <w:outlineLvl w:val="3"/>
              <w:rPr>
                <w:rFonts w:ascii="Arial" w:eastAsia="Times New Roman" w:hAnsi="Arial" w:cs="Arial"/>
                <w:b/>
                <w:bCs/>
                <w:sz w:val="18"/>
                <w:szCs w:val="18"/>
                <w:lang w:eastAsia="ru-RU"/>
              </w:rPr>
            </w:pPr>
            <w:r w:rsidRPr="007E373A">
              <w:rPr>
                <w:rFonts w:ascii="Arial" w:eastAsia="Times New Roman" w:hAnsi="Arial" w:cs="Arial"/>
                <w:b/>
                <w:bCs/>
                <w:sz w:val="18"/>
                <w:szCs w:val="18"/>
                <w:lang w:eastAsia="ru-RU"/>
              </w:rPr>
              <w:t>Наименование вида разрешенного использования земельного участка и ОКС *</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Коммунальное обслуживание</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6.7</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Энергетика</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6.8</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Связь</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7.1</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Железнодорожный транспорт</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7.2</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Автомобильный транспорт</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7.5</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Трубопроводный транспорт</w:t>
            </w:r>
          </w:p>
        </w:tc>
      </w:tr>
      <w:tr w:rsidR="002400A4" w:rsidRPr="008A40D7" w:rsidTr="008A7191">
        <w:tblPrEx>
          <w:jc w:val="left"/>
        </w:tblPrEx>
        <w:tc>
          <w:tcPr>
            <w:tcW w:w="516" w:type="pct"/>
            <w:tcBorders>
              <w:top w:val="single" w:sz="4" w:space="0" w:color="auto"/>
              <w:bottom w:val="single" w:sz="4" w:space="0" w:color="auto"/>
              <w:right w:val="single" w:sz="4" w:space="0" w:color="auto"/>
            </w:tcBorders>
            <w:vAlign w:val="center"/>
          </w:tcPr>
          <w:p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rsidTr="005D658D">
        <w:tblPrEx>
          <w:jc w:val="left"/>
        </w:tblPrEx>
        <w:tc>
          <w:tcPr>
            <w:tcW w:w="516" w:type="pct"/>
            <w:tcBorders>
              <w:top w:val="single" w:sz="4" w:space="0" w:color="auto"/>
              <w:bottom w:val="single" w:sz="4" w:space="0" w:color="auto"/>
              <w:right w:val="single" w:sz="4" w:space="0" w:color="auto"/>
            </w:tcBorders>
          </w:tcPr>
          <w:p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rsidR="00F4548E" w:rsidRPr="008A40D7" w:rsidRDefault="00F4548E" w:rsidP="005D658D">
            <w:pPr>
              <w:pStyle w:val="aff8"/>
              <w:rPr>
                <w:sz w:val="18"/>
                <w:szCs w:val="18"/>
              </w:rPr>
            </w:pPr>
            <w:r w:rsidRPr="008A40D7">
              <w:rPr>
                <w:sz w:val="18"/>
                <w:szCs w:val="18"/>
              </w:rPr>
              <w:t>Земельные участки (территории) общего пользования</w:t>
            </w:r>
          </w:p>
        </w:tc>
      </w:tr>
    </w:tbl>
    <w:p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4143C">
        <w:rPr>
          <w:rFonts w:ascii="Times New Roman" w:eastAsia="Times New Roman" w:hAnsi="Times New Roman"/>
          <w:bCs/>
          <w:sz w:val="24"/>
          <w:szCs w:val="24"/>
          <w:lang w:eastAsia="ru-RU"/>
        </w:rPr>
        <w:t xml:space="preserve">Виды разрешенного использования земельных участков и объектов капитального строительства определены в таблице </w:t>
      </w:r>
      <w:r>
        <w:rPr>
          <w:rFonts w:ascii="Times New Roman" w:eastAsia="Times New Roman" w:hAnsi="Times New Roman"/>
          <w:bCs/>
          <w:sz w:val="24"/>
          <w:szCs w:val="24"/>
          <w:lang w:eastAsia="ru-RU"/>
        </w:rPr>
        <w:t>3.2</w:t>
      </w:r>
      <w:r w:rsidRPr="0014143C">
        <w:rPr>
          <w:rFonts w:ascii="Times New Roman" w:eastAsia="Times New Roman" w:hAnsi="Times New Roman"/>
          <w:bCs/>
          <w:sz w:val="24"/>
          <w:szCs w:val="24"/>
          <w:lang w:eastAsia="ru-RU"/>
        </w:rPr>
        <w:t xml:space="preserve"> в соответствии с «Классификатором видов разрешенного использования земельных участков», </w:t>
      </w:r>
      <w:r w:rsidR="00204662" w:rsidRPr="0014143C">
        <w:rPr>
          <w:rFonts w:ascii="Times New Roman" w:eastAsia="Times New Roman" w:hAnsi="Times New Roman"/>
          <w:bCs/>
          <w:sz w:val="24"/>
          <w:szCs w:val="24"/>
          <w:lang w:eastAsia="ru-RU"/>
        </w:rPr>
        <w:t>утв</w:t>
      </w:r>
      <w:r w:rsidR="00204662">
        <w:rPr>
          <w:rFonts w:ascii="Times New Roman" w:eastAsia="Times New Roman" w:hAnsi="Times New Roman"/>
          <w:bCs/>
          <w:sz w:val="24"/>
          <w:szCs w:val="24"/>
          <w:lang w:eastAsia="ru-RU"/>
        </w:rPr>
        <w:t>ерждённым</w:t>
      </w:r>
      <w:r w:rsidR="00204662" w:rsidRPr="0014143C">
        <w:rPr>
          <w:rFonts w:ascii="Times New Roman" w:eastAsia="Times New Roman" w:hAnsi="Times New Roman"/>
          <w:bCs/>
          <w:sz w:val="24"/>
          <w:szCs w:val="24"/>
          <w:lang w:eastAsia="ru-RU"/>
        </w:rPr>
        <w:t xml:space="preserve"> </w:t>
      </w:r>
      <w:r w:rsidRPr="0014143C">
        <w:rPr>
          <w:rFonts w:ascii="Times New Roman" w:eastAsia="Times New Roman" w:hAnsi="Times New Roman"/>
          <w:bCs/>
          <w:sz w:val="24"/>
          <w:szCs w:val="24"/>
          <w:lang w:eastAsia="ru-RU"/>
        </w:rPr>
        <w:t>приказом Минэкономразвития России от 01.09.2014 № 540. Указанным Классификатором установлено содержание (описание) видов разрешенного использования.</w:t>
      </w:r>
    </w:p>
    <w:p w:rsidR="00F4548E"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44CA">
        <w:rPr>
          <w:rFonts w:ascii="Times New Roman" w:eastAsia="Times New Roman" w:hAnsi="Times New Roman"/>
          <w:sz w:val="24"/>
          <w:szCs w:val="24"/>
          <w:lang w:eastAsia="ru-RU"/>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Pr>
          <w:rFonts w:ascii="Times New Roman" w:eastAsia="Times New Roman" w:hAnsi="Times New Roman"/>
          <w:sz w:val="24"/>
          <w:szCs w:val="24"/>
          <w:lang w:eastAsia="ru-RU"/>
        </w:rPr>
        <w:t xml:space="preserve"> (п. 2 Норм </w:t>
      </w:r>
      <w:r w:rsidRPr="00FC44CA">
        <w:rPr>
          <w:rFonts w:ascii="Times New Roman" w:eastAsia="Times New Roman" w:hAnsi="Times New Roman"/>
          <w:sz w:val="24"/>
          <w:szCs w:val="24"/>
          <w:lang w:eastAsia="ru-RU"/>
        </w:rPr>
        <w:t>отвода земельных участков, необходимых для формирования полосы отвода железных дорог, а также норм расчета охранных зон железных дорог</w:t>
      </w:r>
      <w:r>
        <w:rPr>
          <w:rFonts w:ascii="Times New Roman" w:eastAsia="Times New Roman" w:hAnsi="Times New Roman"/>
          <w:sz w:val="24"/>
          <w:szCs w:val="24"/>
          <w:lang w:eastAsia="ru-RU"/>
        </w:rPr>
        <w:t xml:space="preserve"> </w:t>
      </w:r>
      <w:r w:rsidRPr="00FC44CA">
        <w:rPr>
          <w:rFonts w:ascii="Times New Roman" w:eastAsia="Times New Roman" w:hAnsi="Times New Roman"/>
          <w:sz w:val="24"/>
          <w:szCs w:val="24"/>
          <w:lang w:eastAsia="ru-RU"/>
        </w:rPr>
        <w:t>(</w:t>
      </w:r>
      <w:r w:rsidR="00204662" w:rsidRPr="0014143C">
        <w:rPr>
          <w:rFonts w:ascii="Times New Roman" w:eastAsia="Times New Roman" w:hAnsi="Times New Roman"/>
          <w:bCs/>
          <w:sz w:val="24"/>
          <w:szCs w:val="24"/>
          <w:lang w:eastAsia="ru-RU"/>
        </w:rPr>
        <w:t>утв</w:t>
      </w:r>
      <w:r w:rsidR="00204662">
        <w:rPr>
          <w:rFonts w:ascii="Times New Roman" w:eastAsia="Times New Roman" w:hAnsi="Times New Roman"/>
          <w:bCs/>
          <w:sz w:val="24"/>
          <w:szCs w:val="24"/>
          <w:lang w:eastAsia="ru-RU"/>
        </w:rPr>
        <w:t>ерждены</w:t>
      </w:r>
      <w:r w:rsidRPr="00FC44CA">
        <w:rPr>
          <w:rFonts w:ascii="Times New Roman" w:eastAsia="Times New Roman" w:hAnsi="Times New Roman"/>
          <w:sz w:val="24"/>
          <w:szCs w:val="24"/>
          <w:lang w:eastAsia="ru-RU"/>
        </w:rPr>
        <w:t xml:space="preserve"> приказом Минтранса РФ от 6 августа 2008 г. </w:t>
      </w:r>
      <w:r w:rsidR="00204662">
        <w:rPr>
          <w:rFonts w:ascii="Times New Roman" w:eastAsia="Times New Roman" w:hAnsi="Times New Roman"/>
          <w:sz w:val="24"/>
          <w:szCs w:val="24"/>
          <w:lang w:eastAsia="ru-RU"/>
        </w:rPr>
        <w:t>№</w:t>
      </w:r>
      <w:r w:rsidRPr="00FC44CA">
        <w:rPr>
          <w:rFonts w:ascii="Times New Roman" w:eastAsia="Times New Roman" w:hAnsi="Times New Roman"/>
          <w:sz w:val="24"/>
          <w:szCs w:val="24"/>
          <w:lang w:eastAsia="ru-RU"/>
        </w:rPr>
        <w:t xml:space="preserve"> 126)</w:t>
      </w:r>
      <w:r w:rsidRPr="00686D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86D30">
        <w:rPr>
          <w:rFonts w:ascii="Times New Roman" w:eastAsia="Times New Roman" w:hAnsi="Times New Roman"/>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владел</w:t>
      </w:r>
      <w:r>
        <w:rPr>
          <w:rFonts w:ascii="Times New Roman" w:eastAsia="Times New Roman" w:hAnsi="Times New Roman"/>
          <w:sz w:val="24"/>
          <w:szCs w:val="24"/>
          <w:lang w:eastAsia="ru-RU"/>
        </w:rPr>
        <w:t>ьцем</w:t>
      </w:r>
      <w:r w:rsidRPr="00686D30">
        <w:rPr>
          <w:rFonts w:ascii="Times New Roman" w:eastAsia="Times New Roman" w:hAnsi="Times New Roman"/>
          <w:sz w:val="24"/>
          <w:szCs w:val="24"/>
          <w:lang w:eastAsia="ru-RU"/>
        </w:rPr>
        <w:t xml:space="preserve"> инфраструктуры железнодорожного транспорта общего пользования или владел</w:t>
      </w:r>
      <w:r>
        <w:rPr>
          <w:rFonts w:ascii="Times New Roman" w:eastAsia="Times New Roman" w:hAnsi="Times New Roman"/>
          <w:sz w:val="24"/>
          <w:szCs w:val="24"/>
          <w:lang w:eastAsia="ru-RU"/>
        </w:rPr>
        <w:t>ьцем</w:t>
      </w:r>
      <w:r w:rsidRPr="00686D30">
        <w:rPr>
          <w:rFonts w:ascii="Times New Roman" w:eastAsia="Times New Roman" w:hAnsi="Times New Roman"/>
          <w:sz w:val="24"/>
          <w:szCs w:val="24"/>
          <w:lang w:eastAsia="ru-RU"/>
        </w:rPr>
        <w:t xml:space="preserve"> железнодорожного пути необщего пользования либо организаци</w:t>
      </w:r>
      <w:r>
        <w:rPr>
          <w:rFonts w:ascii="Times New Roman" w:eastAsia="Times New Roman" w:hAnsi="Times New Roman"/>
          <w:sz w:val="24"/>
          <w:szCs w:val="24"/>
          <w:lang w:eastAsia="ru-RU"/>
        </w:rPr>
        <w:t>ей</w:t>
      </w:r>
      <w:r w:rsidRPr="00686D30">
        <w:rPr>
          <w:rFonts w:ascii="Times New Roman" w:eastAsia="Times New Roman" w:hAnsi="Times New Roman"/>
          <w:sz w:val="24"/>
          <w:szCs w:val="24"/>
          <w:lang w:eastAsia="ru-RU"/>
        </w:rPr>
        <w:t>,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w:t>
      </w:r>
      <w:r>
        <w:rPr>
          <w:rFonts w:ascii="Times New Roman" w:eastAsia="Times New Roman" w:hAnsi="Times New Roman"/>
          <w:sz w:val="24"/>
          <w:szCs w:val="24"/>
          <w:lang w:eastAsia="ru-RU"/>
        </w:rPr>
        <w:t xml:space="preserve">; п. 5 </w:t>
      </w:r>
      <w:r w:rsidRPr="00686D30">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установления и использования полос отвода и охранных зон железных дорог</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w:t>
      </w:r>
      <w:r w:rsidR="00204662" w:rsidRPr="0014143C">
        <w:rPr>
          <w:rFonts w:ascii="Times New Roman" w:eastAsia="Times New Roman" w:hAnsi="Times New Roman"/>
          <w:bCs/>
          <w:sz w:val="24"/>
          <w:szCs w:val="24"/>
          <w:lang w:eastAsia="ru-RU"/>
        </w:rPr>
        <w:t>утв</w:t>
      </w:r>
      <w:r w:rsidR="00204662">
        <w:rPr>
          <w:rFonts w:ascii="Times New Roman" w:eastAsia="Times New Roman" w:hAnsi="Times New Roman"/>
          <w:bCs/>
          <w:sz w:val="24"/>
          <w:szCs w:val="24"/>
          <w:lang w:eastAsia="ru-RU"/>
        </w:rPr>
        <w:t>ерждены</w:t>
      </w:r>
      <w:r w:rsidR="00204662" w:rsidRPr="0014143C">
        <w:rPr>
          <w:rFonts w:ascii="Times New Roman" w:eastAsia="Times New Roman" w:hAnsi="Times New Roman"/>
          <w:bCs/>
          <w:sz w:val="24"/>
          <w:szCs w:val="24"/>
          <w:lang w:eastAsia="ru-RU"/>
        </w:rPr>
        <w:t xml:space="preserve"> </w:t>
      </w:r>
      <w:r w:rsidRPr="00686D30">
        <w:rPr>
          <w:rFonts w:ascii="Times New Roman" w:eastAsia="Times New Roman" w:hAnsi="Times New Roman"/>
          <w:sz w:val="24"/>
          <w:szCs w:val="24"/>
          <w:lang w:eastAsia="ru-RU"/>
        </w:rPr>
        <w:t xml:space="preserve">постановлением Правительства РФ от 12 октября 2006 г. </w:t>
      </w:r>
      <w:r>
        <w:rPr>
          <w:rFonts w:ascii="Times New Roman" w:eastAsia="Times New Roman" w:hAnsi="Times New Roman"/>
          <w:sz w:val="24"/>
          <w:szCs w:val="24"/>
          <w:lang w:eastAsia="ru-RU"/>
        </w:rPr>
        <w:t>№</w:t>
      </w:r>
      <w:r w:rsidRPr="00686D30">
        <w:rPr>
          <w:rFonts w:ascii="Times New Roman" w:eastAsia="Times New Roman" w:hAnsi="Times New Roman"/>
          <w:sz w:val="24"/>
          <w:szCs w:val="24"/>
          <w:lang w:eastAsia="ru-RU"/>
        </w:rPr>
        <w:t xml:space="preserve"> 611).</w:t>
      </w:r>
    </w:p>
    <w:p w:rsidR="00BB392B" w:rsidRDefault="003F1E26"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sidRPr="0014143C">
        <w:rPr>
          <w:rFonts w:ascii="Times New Roman" w:eastAsia="Times New Roman" w:hAnsi="Times New Roman"/>
          <w:sz w:val="24"/>
          <w:szCs w:val="24"/>
          <w:lang w:eastAsia="ru-RU"/>
        </w:rPr>
        <w:t xml:space="preserve">полос </w:t>
      </w:r>
      <w:r w:rsidRPr="003F1E26">
        <w:rPr>
          <w:rFonts w:ascii="Times New Roman" w:eastAsia="Times New Roman" w:hAnsi="Times New Roman"/>
          <w:sz w:val="24"/>
          <w:szCs w:val="24"/>
          <w:lang w:eastAsia="ru-RU"/>
        </w:rPr>
        <w:t>отвода автомобильн</w:t>
      </w:r>
      <w:r>
        <w:rPr>
          <w:rFonts w:ascii="Times New Roman" w:eastAsia="Times New Roman" w:hAnsi="Times New Roman"/>
          <w:sz w:val="24"/>
          <w:szCs w:val="24"/>
          <w:lang w:eastAsia="ru-RU"/>
        </w:rPr>
        <w:t>ых</w:t>
      </w:r>
      <w:r w:rsidRPr="003F1E26">
        <w:rPr>
          <w:rFonts w:ascii="Times New Roman" w:eastAsia="Times New Roman" w:hAnsi="Times New Roman"/>
          <w:sz w:val="24"/>
          <w:szCs w:val="24"/>
          <w:lang w:eastAsia="ru-RU"/>
        </w:rPr>
        <w:t xml:space="preserve"> дорог</w:t>
      </w:r>
      <w:r w:rsidRPr="00DF1FEA">
        <w:rPr>
          <w:rFonts w:ascii="Times New Roman" w:eastAsia="Times New Roman" w:hAnsi="Times New Roman"/>
          <w:sz w:val="24"/>
          <w:szCs w:val="24"/>
          <w:lang w:eastAsia="ru-RU"/>
        </w:rPr>
        <w:t xml:space="preserve"> оп</w:t>
      </w:r>
      <w:r>
        <w:rPr>
          <w:rFonts w:ascii="Times New Roman" w:eastAsia="Times New Roman" w:hAnsi="Times New Roman"/>
          <w:sz w:val="24"/>
          <w:szCs w:val="24"/>
          <w:lang w:eastAsia="ru-RU"/>
        </w:rPr>
        <w:t>ределё</w:t>
      </w:r>
      <w:r w:rsidRPr="00DF1FEA">
        <w:rPr>
          <w:rFonts w:ascii="Times New Roman" w:eastAsia="Times New Roman" w:hAnsi="Times New Roman"/>
          <w:sz w:val="24"/>
          <w:szCs w:val="24"/>
          <w:lang w:eastAsia="ru-RU"/>
        </w:rPr>
        <w:t xml:space="preserve">н </w:t>
      </w:r>
      <w:r>
        <w:rPr>
          <w:rFonts w:ascii="Times New Roman" w:eastAsia="Times New Roman" w:hAnsi="Times New Roman"/>
          <w:sz w:val="24"/>
          <w:szCs w:val="24"/>
          <w:lang w:eastAsia="ru-RU"/>
        </w:rPr>
        <w:t xml:space="preserve">ст. 25 </w:t>
      </w:r>
      <w:r w:rsidRPr="003F1E26">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ого</w:t>
      </w:r>
      <w:r w:rsidRPr="003F1E26">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w:t>
      </w:r>
      <w:r w:rsidRPr="003F1E26">
        <w:rPr>
          <w:rFonts w:ascii="Times New Roman" w:eastAsia="Times New Roman" w:hAnsi="Times New Roman"/>
          <w:sz w:val="24"/>
          <w:szCs w:val="24"/>
          <w:lang w:eastAsia="ru-RU"/>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F1FEA">
        <w:rPr>
          <w:rFonts w:ascii="Times New Roman" w:eastAsia="Times New Roman" w:hAnsi="Times New Roman"/>
          <w:sz w:val="24"/>
          <w:szCs w:val="24"/>
          <w:lang w:eastAsia="ru-RU"/>
        </w:rPr>
        <w:t>.</w:t>
      </w:r>
    </w:p>
    <w:p w:rsidR="00B57A90" w:rsidRPr="00251A21" w:rsidRDefault="00C8129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00B57A90" w:rsidRPr="00251A21">
        <w:rPr>
          <w:rFonts w:ascii="Times New Roman" w:eastAsia="Times New Roman" w:hAnsi="Times New Roman"/>
          <w:b/>
          <w:bCs/>
          <w:sz w:val="24"/>
          <w:szCs w:val="26"/>
          <w:lang w:eastAsia="ru-RU"/>
        </w:rPr>
        <w:t>емельны</w:t>
      </w:r>
      <w:r>
        <w:rPr>
          <w:rFonts w:ascii="Times New Roman" w:eastAsia="Times New Roman" w:hAnsi="Times New Roman"/>
          <w:b/>
          <w:bCs/>
          <w:sz w:val="24"/>
          <w:szCs w:val="26"/>
          <w:lang w:eastAsia="ru-RU"/>
        </w:rPr>
        <w:t>е</w:t>
      </w:r>
      <w:r w:rsidR="00B57A90" w:rsidRPr="00251A21">
        <w:rPr>
          <w:rFonts w:ascii="Times New Roman" w:eastAsia="Times New Roman" w:hAnsi="Times New Roman"/>
          <w:b/>
          <w:bCs/>
          <w:sz w:val="24"/>
          <w:szCs w:val="26"/>
          <w:lang w:eastAsia="ru-RU"/>
        </w:rPr>
        <w:t xml:space="preserve"> участк</w:t>
      </w:r>
      <w:r>
        <w:rPr>
          <w:rFonts w:ascii="Times New Roman" w:eastAsia="Times New Roman" w:hAnsi="Times New Roman"/>
          <w:b/>
          <w:bCs/>
          <w:sz w:val="24"/>
          <w:szCs w:val="26"/>
          <w:lang w:eastAsia="ru-RU"/>
        </w:rPr>
        <w:t>и</w:t>
      </w:r>
      <w:r w:rsidR="00B57A90" w:rsidRPr="00251A21">
        <w:rPr>
          <w:rFonts w:ascii="Times New Roman" w:eastAsia="Times New Roman" w:hAnsi="Times New Roman"/>
          <w:b/>
          <w:bCs/>
          <w:sz w:val="24"/>
          <w:szCs w:val="26"/>
          <w:lang w:eastAsia="ru-RU"/>
        </w:rPr>
        <w:t>, предоставленны</w:t>
      </w:r>
      <w:r>
        <w:rPr>
          <w:rFonts w:ascii="Times New Roman" w:eastAsia="Times New Roman" w:hAnsi="Times New Roman"/>
          <w:b/>
          <w:bCs/>
          <w:sz w:val="24"/>
          <w:szCs w:val="26"/>
          <w:lang w:eastAsia="ru-RU"/>
        </w:rPr>
        <w:t>е</w:t>
      </w:r>
      <w:r w:rsidR="00B57A90" w:rsidRPr="00251A21">
        <w:rPr>
          <w:rFonts w:ascii="Times New Roman" w:eastAsia="Times New Roman" w:hAnsi="Times New Roman"/>
          <w:b/>
          <w:bCs/>
          <w:sz w:val="24"/>
          <w:szCs w:val="26"/>
          <w:lang w:eastAsia="ru-RU"/>
        </w:rPr>
        <w:t xml:space="preserve"> для добычи полезных ископаемых </w:t>
      </w:r>
      <w:r w:rsidR="00FF1DE6">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ДПИ.</w:t>
      </w:r>
    </w:p>
    <w:p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Земельные участки, предоставленные для добычи полезных ископаемых, </w:t>
      </w:r>
      <w:r w:rsidRPr="0014143C">
        <w:rPr>
          <w:rFonts w:ascii="Times New Roman" w:eastAsia="Times New Roman" w:hAnsi="Times New Roman"/>
          <w:iCs/>
          <w:sz w:val="24"/>
          <w:szCs w:val="24"/>
          <w:lang w:eastAsia="ru-RU"/>
        </w:rPr>
        <w:t xml:space="preserve">используемые в соответствие с земельным законодательством, законодательством о </w:t>
      </w:r>
      <w:r w:rsidRPr="0014143C">
        <w:rPr>
          <w:rFonts w:ascii="Times New Roman" w:eastAsia="Times New Roman" w:hAnsi="Times New Roman"/>
          <w:sz w:val="24"/>
          <w:szCs w:val="24"/>
          <w:lang w:eastAsia="ru-RU"/>
        </w:rPr>
        <w:t>недрах.</w:t>
      </w:r>
    </w:p>
    <w:p w:rsidR="00B57A90" w:rsidRPr="0014143C" w:rsidRDefault="007F37A9" w:rsidP="00BD3007">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lastRenderedPageBreak/>
        <w:t xml:space="preserve">Порядок установления и размеры, режим использования территории </w:t>
      </w:r>
      <w:r w:rsidRPr="007F37A9">
        <w:rPr>
          <w:rFonts w:ascii="Times New Roman" w:eastAsia="Times New Roman" w:hAnsi="Times New Roman"/>
          <w:sz w:val="24"/>
          <w:szCs w:val="24"/>
          <w:lang w:eastAsia="ru-RU"/>
        </w:rPr>
        <w:t>площад</w:t>
      </w:r>
      <w:r>
        <w:rPr>
          <w:rFonts w:ascii="Times New Roman" w:eastAsia="Times New Roman" w:hAnsi="Times New Roman"/>
          <w:sz w:val="24"/>
          <w:szCs w:val="24"/>
          <w:lang w:eastAsia="ru-RU"/>
        </w:rPr>
        <w:t>ей</w:t>
      </w:r>
      <w:r w:rsidRPr="007F37A9">
        <w:rPr>
          <w:rFonts w:ascii="Times New Roman" w:eastAsia="Times New Roman" w:hAnsi="Times New Roman"/>
          <w:sz w:val="24"/>
          <w:szCs w:val="24"/>
          <w:lang w:eastAsia="ru-RU"/>
        </w:rPr>
        <w:t xml:space="preserve"> залегания полезных ископаемых</w:t>
      </w:r>
      <w:r w:rsidRPr="00DF1FEA">
        <w:rPr>
          <w:rFonts w:ascii="Times New Roman" w:eastAsia="Times New Roman" w:hAnsi="Times New Roman"/>
          <w:sz w:val="24"/>
          <w:szCs w:val="24"/>
          <w:lang w:eastAsia="ru-RU"/>
        </w:rPr>
        <w:t xml:space="preserve"> описан в ст. </w:t>
      </w:r>
      <w:r w:rsidR="00C90F97">
        <w:rPr>
          <w:rFonts w:ascii="Times New Roman" w:eastAsia="Times New Roman" w:hAnsi="Times New Roman"/>
          <w:sz w:val="24"/>
          <w:szCs w:val="24"/>
          <w:lang w:eastAsia="ru-RU"/>
        </w:rPr>
        <w:t>6</w:t>
      </w:r>
      <w:r>
        <w:rPr>
          <w:rFonts w:ascii="Times New Roman" w:eastAsia="Times New Roman" w:hAnsi="Times New Roman"/>
          <w:sz w:val="24"/>
          <w:szCs w:val="24"/>
          <w:lang w:eastAsia="ru-RU"/>
        </w:rPr>
        <w:t>1</w:t>
      </w:r>
      <w:r w:rsidRPr="00DF1FEA">
        <w:rPr>
          <w:rFonts w:ascii="Times New Roman" w:eastAsia="Times New Roman" w:hAnsi="Times New Roman"/>
          <w:sz w:val="24"/>
          <w:szCs w:val="24"/>
          <w:lang w:eastAsia="ru-RU"/>
        </w:rPr>
        <w:t xml:space="preserve"> настоящих Правил.</w:t>
      </w:r>
    </w:p>
    <w:p w:rsidR="00BD3007" w:rsidRPr="0014143C" w:rsidRDefault="00BD3007" w:rsidP="00C37F61">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97" w:name="_Toc336271786"/>
      <w:bookmarkStart w:id="298" w:name="_Toc336271806"/>
      <w:bookmarkStart w:id="299" w:name="_Toc398890955"/>
      <w:bookmarkStart w:id="300" w:name="_Toc531808780"/>
      <w:bookmarkStart w:id="301" w:name="_Toc28428459"/>
      <w:r w:rsidRPr="0014143C">
        <w:rPr>
          <w:rFonts w:ascii="Times New Roman" w:eastAsia="Times New Roman" w:hAnsi="Times New Roman"/>
          <w:b/>
          <w:bCs/>
          <w:sz w:val="24"/>
          <w:szCs w:val="24"/>
          <w:lang w:eastAsia="ru-RU"/>
        </w:rPr>
        <w:lastRenderedPageBreak/>
        <w:t xml:space="preserve">РАЗДЕЛ 8. </w:t>
      </w:r>
      <w:bookmarkEnd w:id="289"/>
      <w:bookmarkEnd w:id="297"/>
      <w:bookmarkEnd w:id="298"/>
      <w:bookmarkEnd w:id="299"/>
      <w:r w:rsidR="003F174E" w:rsidRPr="0014143C">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300"/>
      <w:bookmarkEnd w:id="301"/>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02" w:name="_Toc398890956"/>
      <w:bookmarkStart w:id="303" w:name="_Toc414831579"/>
      <w:bookmarkStart w:id="304" w:name="_Toc531808781"/>
      <w:bookmarkStart w:id="305" w:name="_Toc28428460"/>
      <w:bookmarkStart w:id="306" w:name="_Toc336271782"/>
      <w:bookmarkStart w:id="307" w:name="_Toc336271802"/>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3</w:t>
      </w:r>
      <w:r w:rsidRPr="0014143C">
        <w:rPr>
          <w:rFonts w:ascii="Times New Roman" w:eastAsia="Times New Roman" w:hAnsi="Times New Roman"/>
          <w:b/>
          <w:bCs/>
          <w:sz w:val="24"/>
          <w:szCs w:val="26"/>
          <w:lang w:eastAsia="ru-RU"/>
        </w:rPr>
        <w:t>. Ограничения использования земельных участков и объектов капитального строительства.</w:t>
      </w:r>
      <w:bookmarkEnd w:id="302"/>
      <w:bookmarkEnd w:id="303"/>
      <w:bookmarkEnd w:id="304"/>
      <w:bookmarkEnd w:id="305"/>
    </w:p>
    <w:p w:rsidR="00230DCF" w:rsidRPr="0014143C" w:rsidRDefault="00230DCF" w:rsidP="00230DCF">
      <w:pPr>
        <w:tabs>
          <w:tab w:val="left" w:pos="851"/>
        </w:tabs>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30DCF" w:rsidRPr="0014143C" w:rsidRDefault="002054AD"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230DCF" w:rsidRPr="0014143C">
        <w:rPr>
          <w:rFonts w:ascii="Times New Roman" w:eastAsia="Times New Roman" w:hAnsi="Times New Roman"/>
          <w:sz w:val="24"/>
          <w:szCs w:val="24"/>
          <w:lang w:eastAsia="ru-RU"/>
        </w:rPr>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30DCF" w:rsidRPr="0014143C" w:rsidRDefault="002054AD"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230DCF" w:rsidRPr="0014143C">
        <w:rPr>
          <w:rFonts w:ascii="Times New Roman" w:eastAsia="Times New Roman" w:hAnsi="Times New Roman"/>
          <w:sz w:val="24"/>
          <w:szCs w:val="24"/>
          <w:lang w:eastAsia="ru-RU"/>
        </w:rPr>
        <w:t>ограничениями, установленными законами, иными нормативными правовыми актами применительно к зонам ограничений.</w:t>
      </w:r>
    </w:p>
    <w:p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230DCF" w:rsidRDefault="004819B2" w:rsidP="00230DC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30DCF" w:rsidRPr="0014143C">
        <w:rPr>
          <w:rFonts w:ascii="Times New Roman" w:eastAsia="Times New Roman" w:hAnsi="Times New Roman"/>
          <w:sz w:val="24"/>
          <w:szCs w:val="24"/>
          <w:lang w:eastAsia="ru-RU"/>
        </w:rPr>
        <w:t xml:space="preserve">. Дальнейшее использование и строительные изменения указанных объектов определяются </w:t>
      </w:r>
      <w:r w:rsidR="009C2D21" w:rsidRPr="0014143C">
        <w:rPr>
          <w:rFonts w:ascii="Times New Roman" w:eastAsia="Times New Roman" w:hAnsi="Times New Roman"/>
          <w:sz w:val="24"/>
          <w:szCs w:val="24"/>
          <w:lang w:eastAsia="ru-RU"/>
        </w:rPr>
        <w:t>ст. 8</w:t>
      </w:r>
      <w:r w:rsidR="00230DCF" w:rsidRPr="0014143C">
        <w:rPr>
          <w:rFonts w:ascii="Times New Roman" w:eastAsia="Times New Roman" w:hAnsi="Times New Roman"/>
          <w:sz w:val="24"/>
          <w:szCs w:val="24"/>
          <w:lang w:eastAsia="ru-RU"/>
        </w:rPr>
        <w:t xml:space="preserve"> настоящих Правил.</w:t>
      </w:r>
    </w:p>
    <w:p w:rsidR="003E5A57" w:rsidRPr="0014143C" w:rsidRDefault="004819B2" w:rsidP="003E5A57">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E5A57" w:rsidRPr="0014143C">
        <w:rPr>
          <w:rFonts w:ascii="Times New Roman" w:eastAsia="Times New Roman" w:hAnsi="Times New Roman"/>
          <w:sz w:val="24"/>
          <w:szCs w:val="24"/>
          <w:lang w:eastAsia="ru-RU"/>
        </w:rPr>
        <w:t xml:space="preserve">. Видами зон </w:t>
      </w:r>
      <w:r w:rsidR="009813B8" w:rsidRPr="0014143C">
        <w:rPr>
          <w:rFonts w:ascii="Times New Roman" w:eastAsia="Times New Roman" w:hAnsi="Times New Roman"/>
          <w:sz w:val="24"/>
          <w:szCs w:val="24"/>
          <w:lang w:eastAsia="ru-RU"/>
        </w:rPr>
        <w:t>действия</w:t>
      </w:r>
      <w:r w:rsidR="003E5A57" w:rsidRPr="0014143C">
        <w:rPr>
          <w:rFonts w:ascii="Times New Roman" w:eastAsia="Times New Roman" w:hAnsi="Times New Roman"/>
          <w:sz w:val="24"/>
          <w:szCs w:val="24"/>
          <w:lang w:eastAsia="ru-RU"/>
        </w:rPr>
        <w:t xml:space="preserve"> градостроительных ограничений </w:t>
      </w:r>
      <w:r w:rsidR="009813B8" w:rsidRPr="0014143C">
        <w:rPr>
          <w:rFonts w:ascii="Times New Roman" w:eastAsia="Times New Roman" w:hAnsi="Times New Roman"/>
          <w:sz w:val="24"/>
          <w:szCs w:val="24"/>
          <w:lang w:eastAsia="ru-RU"/>
        </w:rPr>
        <w:t xml:space="preserve">в соответствие с действующим законодательством </w:t>
      </w:r>
      <w:r w:rsidR="003E5A57" w:rsidRPr="0014143C">
        <w:rPr>
          <w:rFonts w:ascii="Times New Roman" w:eastAsia="Times New Roman" w:hAnsi="Times New Roman"/>
          <w:sz w:val="24"/>
          <w:szCs w:val="24"/>
          <w:lang w:eastAsia="ru-RU"/>
        </w:rPr>
        <w:t>также являются:</w:t>
      </w:r>
    </w:p>
    <w:p w:rsidR="003E5A57" w:rsidRPr="0014143C" w:rsidRDefault="003E5A57" w:rsidP="003E5A57">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14143C">
        <w:rPr>
          <w:rFonts w:ascii="Times New Roman" w:eastAsia="Times New Roman" w:hAnsi="Times New Roman"/>
          <w:sz w:val="24"/>
          <w:szCs w:val="24"/>
          <w:lang w:eastAsia="ru-RU"/>
        </w:rPr>
        <w:t xml:space="preserve">картах </w:t>
      </w:r>
      <w:r w:rsidR="009813B8" w:rsidRPr="0014143C">
        <w:rPr>
          <w:rFonts w:ascii="Times New Roman" w:eastAsia="Times New Roman" w:hAnsi="Times New Roman"/>
          <w:sz w:val="24"/>
          <w:szCs w:val="24"/>
          <w:lang w:eastAsia="ru-RU"/>
        </w:rPr>
        <w:t xml:space="preserve">в составе </w:t>
      </w:r>
      <w:r w:rsidR="00C82A8C" w:rsidRPr="0014143C">
        <w:rPr>
          <w:rFonts w:ascii="Times New Roman" w:eastAsia="Times New Roman" w:hAnsi="Times New Roman"/>
          <w:sz w:val="24"/>
          <w:szCs w:val="24"/>
          <w:lang w:eastAsia="ru-RU"/>
        </w:rPr>
        <w:t xml:space="preserve">документов территориального планирования, документации по планировке территории, материалов по их обоснованию, </w:t>
      </w:r>
      <w:r w:rsidR="009813B8" w:rsidRPr="0014143C">
        <w:rPr>
          <w:rFonts w:ascii="Times New Roman" w:eastAsia="Times New Roman" w:hAnsi="Times New Roman"/>
          <w:sz w:val="24"/>
          <w:szCs w:val="24"/>
          <w:lang w:eastAsia="ru-RU"/>
        </w:rPr>
        <w:t xml:space="preserve">а также на </w:t>
      </w:r>
      <w:r w:rsidRPr="0014143C">
        <w:rPr>
          <w:rFonts w:ascii="Times New Roman" w:eastAsia="Times New Roman" w:hAnsi="Times New Roman"/>
          <w:sz w:val="24"/>
          <w:szCs w:val="24"/>
          <w:lang w:eastAsia="ru-RU"/>
        </w:rPr>
        <w:t>карте градостроительного зонирования;</w:t>
      </w:r>
    </w:p>
    <w:p w:rsidR="003E5A57" w:rsidRDefault="00C82A8C" w:rsidP="003E5A57">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w:t>
      </w:r>
      <w:r w:rsidR="003E5A57" w:rsidRPr="0014143C">
        <w:rPr>
          <w:rFonts w:ascii="Times New Roman" w:eastAsia="Times New Roman" w:hAnsi="Times New Roman"/>
          <w:sz w:val="24"/>
          <w:szCs w:val="24"/>
          <w:lang w:eastAsia="ru-RU"/>
        </w:rPr>
        <w:t>)   зоны действия публичных сервитутов</w:t>
      </w:r>
      <w:r w:rsidRPr="0014143C">
        <w:rPr>
          <w:rFonts w:ascii="Times New Roman" w:eastAsia="Times New Roman" w:hAnsi="Times New Roman"/>
          <w:sz w:val="24"/>
          <w:szCs w:val="24"/>
          <w:lang w:eastAsia="ru-RU"/>
        </w:rPr>
        <w:t>.</w:t>
      </w:r>
    </w:p>
    <w:p w:rsidR="00FC6AD7" w:rsidRDefault="004819B2" w:rsidP="005678C7">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048D4">
        <w:rPr>
          <w:rFonts w:ascii="Times New Roman" w:eastAsia="Times New Roman" w:hAnsi="Times New Roman"/>
          <w:sz w:val="24"/>
          <w:szCs w:val="24"/>
          <w:lang w:eastAsia="ru-RU"/>
        </w:rPr>
        <w:t xml:space="preserve">. </w:t>
      </w:r>
      <w:r w:rsidR="00A82F82">
        <w:rPr>
          <w:rFonts w:ascii="Times New Roman" w:eastAsia="Times New Roman" w:hAnsi="Times New Roman"/>
          <w:sz w:val="24"/>
          <w:szCs w:val="24"/>
          <w:lang w:eastAsia="ru-RU"/>
        </w:rPr>
        <w:t>Указанные в настоящем разделе Правил ч</w:t>
      </w:r>
      <w:r w:rsidR="00FC6AD7" w:rsidRPr="00FC6AD7">
        <w:rPr>
          <w:rFonts w:ascii="Times New Roman" w:eastAsia="Times New Roman" w:hAnsi="Times New Roman"/>
          <w:sz w:val="24"/>
          <w:szCs w:val="24"/>
          <w:lang w:eastAsia="ru-RU"/>
        </w:rPr>
        <w:t xml:space="preserve">асти </w:t>
      </w:r>
      <w:r w:rsidR="00A82F82">
        <w:rPr>
          <w:rFonts w:ascii="Times New Roman" w:eastAsia="Times New Roman" w:hAnsi="Times New Roman"/>
          <w:sz w:val="24"/>
          <w:szCs w:val="24"/>
          <w:lang w:eastAsia="ru-RU"/>
        </w:rPr>
        <w:t>С</w:t>
      </w:r>
      <w:r w:rsidR="00A82F82" w:rsidRPr="00A82F82">
        <w:rPr>
          <w:rFonts w:ascii="Times New Roman" w:eastAsia="Times New Roman" w:hAnsi="Times New Roman"/>
          <w:sz w:val="24"/>
          <w:szCs w:val="24"/>
          <w:lang w:eastAsia="ru-RU"/>
        </w:rPr>
        <w:t>водов правил</w:t>
      </w:r>
      <w:r w:rsidR="00FC6AD7" w:rsidRPr="00FC6AD7">
        <w:rPr>
          <w:rFonts w:ascii="Times New Roman" w:eastAsia="Times New Roman" w:hAnsi="Times New Roman"/>
          <w:sz w:val="24"/>
          <w:szCs w:val="24"/>
          <w:lang w:eastAsia="ru-RU"/>
        </w:rPr>
        <w:t xml:space="preserve"> включены в Перечень </w:t>
      </w:r>
      <w:r w:rsidR="00A82F82" w:rsidRPr="00A82F82">
        <w:rPr>
          <w:rFonts w:ascii="Times New Roman" w:eastAsia="Times New Roman" w:hAnsi="Times New Roman"/>
          <w:sz w:val="24"/>
          <w:szCs w:val="24"/>
          <w:lang w:eastAsia="ru-RU"/>
        </w:rPr>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A82F82">
        <w:rPr>
          <w:rFonts w:ascii="Times New Roman" w:eastAsia="Times New Roman" w:hAnsi="Times New Roman"/>
          <w:sz w:val="24"/>
          <w:szCs w:val="24"/>
          <w:lang w:eastAsia="ru-RU"/>
        </w:rPr>
        <w:t xml:space="preserve">. </w:t>
      </w:r>
      <w:r w:rsidR="00A82F82" w:rsidRPr="00A82F82">
        <w:rPr>
          <w:rFonts w:ascii="Times New Roman" w:eastAsia="Times New Roman" w:hAnsi="Times New Roman"/>
          <w:sz w:val="24"/>
          <w:szCs w:val="24"/>
          <w:lang w:eastAsia="ru-RU"/>
        </w:rPr>
        <w:t xml:space="preserve">Национальные стандарты и своды правил, включенные в указанный </w:t>
      </w:r>
      <w:r w:rsidR="00A82F82">
        <w:rPr>
          <w:rFonts w:ascii="Times New Roman" w:eastAsia="Times New Roman" w:hAnsi="Times New Roman"/>
          <w:sz w:val="24"/>
          <w:szCs w:val="24"/>
          <w:lang w:eastAsia="ru-RU"/>
        </w:rPr>
        <w:t>П</w:t>
      </w:r>
      <w:r w:rsidR="00A82F82" w:rsidRPr="00A82F82">
        <w:rPr>
          <w:rFonts w:ascii="Times New Roman" w:eastAsia="Times New Roman" w:hAnsi="Times New Roman"/>
          <w:sz w:val="24"/>
          <w:szCs w:val="24"/>
          <w:lang w:eastAsia="ru-RU"/>
        </w:rPr>
        <w:t>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w:t>
      </w:r>
      <w:r>
        <w:rPr>
          <w:rFonts w:ascii="Times New Roman" w:eastAsia="Times New Roman" w:hAnsi="Times New Roman"/>
          <w:sz w:val="24"/>
          <w:szCs w:val="24"/>
          <w:lang w:eastAsia="ru-RU"/>
        </w:rPr>
        <w:t xml:space="preserve"> </w:t>
      </w:r>
      <w:r w:rsidRPr="00A82F82">
        <w:rPr>
          <w:rFonts w:ascii="Times New Roman" w:eastAsia="Times New Roman" w:hAnsi="Times New Roman"/>
          <w:sz w:val="24"/>
          <w:szCs w:val="24"/>
          <w:lang w:eastAsia="ru-RU"/>
        </w:rPr>
        <w:t>"Технический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
    <w:p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1) введенным в эксплуатацию до вступления в силу таких требований;</w:t>
      </w:r>
    </w:p>
    <w:p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82F82" w:rsidRPr="0014143C"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lastRenderedPageBreak/>
        <w:t>3)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p>
    <w:p w:rsidR="004819B2" w:rsidRPr="0014143C" w:rsidRDefault="004819B2" w:rsidP="004819B2">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08" w:name="_Toc531808782"/>
      <w:bookmarkStart w:id="309" w:name="_Toc28428461"/>
      <w:r w:rsidRPr="0014143C">
        <w:rPr>
          <w:rFonts w:ascii="Times New Roman" w:eastAsia="Times New Roman" w:hAnsi="Times New Roman"/>
          <w:b/>
          <w:bCs/>
          <w:sz w:val="24"/>
          <w:szCs w:val="26"/>
          <w:lang w:eastAsia="ru-RU"/>
        </w:rPr>
        <w:t>Статья 2</w:t>
      </w:r>
      <w:r w:rsidR="009209A8">
        <w:rPr>
          <w:rFonts w:ascii="Times New Roman" w:eastAsia="Times New Roman" w:hAnsi="Times New Roman"/>
          <w:b/>
          <w:bCs/>
          <w:sz w:val="24"/>
          <w:szCs w:val="26"/>
          <w:lang w:eastAsia="ru-RU"/>
        </w:rPr>
        <w:t>4</w:t>
      </w:r>
      <w:r w:rsidRPr="0014143C">
        <w:rPr>
          <w:rFonts w:ascii="Times New Roman" w:eastAsia="Times New Roman" w:hAnsi="Times New Roman"/>
          <w:b/>
          <w:bCs/>
          <w:sz w:val="24"/>
          <w:szCs w:val="26"/>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08"/>
      <w:bookmarkEnd w:id="309"/>
    </w:p>
    <w:p w:rsidR="00995017" w:rsidRDefault="004819B2" w:rsidP="004819B2">
      <w:pPr>
        <w:tabs>
          <w:tab w:val="left" w:pos="851"/>
        </w:tabs>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995017" w:rsidRPr="00995017">
        <w:rPr>
          <w:rFonts w:ascii="Times New Roman" w:eastAsia="Times New Roman" w:hAnsi="Times New Roman"/>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r w:rsidR="00995017">
        <w:rPr>
          <w:rFonts w:ascii="Times New Roman" w:eastAsia="Times New Roman" w:hAnsi="Times New Roman"/>
          <w:sz w:val="24"/>
          <w:szCs w:val="24"/>
          <w:lang w:eastAsia="ru-RU"/>
        </w:rPr>
        <w:t>.</w:t>
      </w:r>
    </w:p>
    <w:p w:rsidR="004819B2" w:rsidRPr="0014143C" w:rsidRDefault="00995017" w:rsidP="004819B2">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819B2" w:rsidRPr="00D6467E">
        <w:rPr>
          <w:rFonts w:ascii="Times New Roman" w:eastAsia="Times New Roman" w:hAnsi="Times New Roman"/>
          <w:sz w:val="24"/>
          <w:szCs w:val="24"/>
          <w:lang w:eastAsia="ru-RU"/>
        </w:rPr>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статьи</w:t>
      </w:r>
      <w:r w:rsidR="004819B2">
        <w:rPr>
          <w:rFonts w:ascii="Times New Roman" w:eastAsia="Times New Roman" w:hAnsi="Times New Roman"/>
          <w:sz w:val="24"/>
          <w:szCs w:val="24"/>
          <w:lang w:eastAsia="ru-RU"/>
        </w:rPr>
        <w:t xml:space="preserve"> 107 Зем</w:t>
      </w:r>
      <w:r w:rsidR="004819B2" w:rsidRPr="0014143C">
        <w:rPr>
          <w:rFonts w:ascii="Times New Roman" w:eastAsia="Times New Roman" w:hAnsi="Times New Roman"/>
          <w:sz w:val="24"/>
          <w:szCs w:val="24"/>
          <w:lang w:eastAsia="ru-RU"/>
        </w:rPr>
        <w:t>ельн</w:t>
      </w:r>
      <w:r w:rsidR="004819B2">
        <w:rPr>
          <w:rFonts w:ascii="Times New Roman" w:eastAsia="Times New Roman" w:hAnsi="Times New Roman"/>
          <w:sz w:val="24"/>
          <w:szCs w:val="24"/>
          <w:lang w:eastAsia="ru-RU"/>
        </w:rPr>
        <w:t>ого</w:t>
      </w:r>
      <w:r w:rsidR="004819B2" w:rsidRPr="0014143C">
        <w:rPr>
          <w:rFonts w:ascii="Times New Roman" w:eastAsia="Times New Roman" w:hAnsi="Times New Roman"/>
          <w:sz w:val="24"/>
          <w:szCs w:val="24"/>
          <w:lang w:eastAsia="ru-RU"/>
        </w:rPr>
        <w:t xml:space="preserve"> кодекс</w:t>
      </w:r>
      <w:r w:rsidR="004819B2">
        <w:rPr>
          <w:rFonts w:ascii="Times New Roman" w:eastAsia="Times New Roman" w:hAnsi="Times New Roman"/>
          <w:sz w:val="24"/>
          <w:szCs w:val="24"/>
          <w:lang w:eastAsia="ru-RU"/>
        </w:rPr>
        <w:t>а</w:t>
      </w:r>
      <w:r w:rsidR="004819B2" w:rsidRPr="0014143C">
        <w:rPr>
          <w:rFonts w:ascii="Times New Roman" w:eastAsia="Times New Roman" w:hAnsi="Times New Roman"/>
          <w:sz w:val="24"/>
          <w:szCs w:val="24"/>
          <w:lang w:eastAsia="ru-RU"/>
        </w:rPr>
        <w:t xml:space="preserve"> Российской Федерации</w:t>
      </w:r>
      <w:r w:rsidR="004819B2" w:rsidRPr="00D6467E">
        <w:rPr>
          <w:rFonts w:ascii="Times New Roman" w:eastAsia="Times New Roman" w:hAnsi="Times New Roman"/>
          <w:sz w:val="24"/>
          <w:szCs w:val="24"/>
          <w:lang w:eastAsia="ru-RU"/>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819B2" w:rsidRPr="0014143C"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819B2" w:rsidRPr="0014143C">
        <w:rPr>
          <w:rFonts w:ascii="Times New Roman" w:eastAsia="Times New Roman" w:hAnsi="Times New Roman"/>
          <w:sz w:val="24"/>
          <w:szCs w:val="24"/>
          <w:lang w:eastAsia="ru-RU"/>
        </w:rPr>
        <w:t xml:space="preserve">. </w:t>
      </w:r>
      <w:r w:rsidR="004819B2" w:rsidRPr="00D6467E">
        <w:rPr>
          <w:rFonts w:ascii="Times New Roman" w:eastAsia="Times New Roman" w:hAnsi="Times New Roman"/>
          <w:sz w:val="24"/>
          <w:szCs w:val="24"/>
          <w:lang w:eastAsia="ru-RU"/>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r w:rsidR="004819B2" w:rsidRPr="0014143C">
        <w:rPr>
          <w:rFonts w:ascii="Times New Roman" w:eastAsia="Times New Roman" w:hAnsi="Times New Roman"/>
          <w:sz w:val="24"/>
          <w:szCs w:val="24"/>
          <w:lang w:eastAsia="ru-RU"/>
        </w:rPr>
        <w:t>.</w:t>
      </w:r>
    </w:p>
    <w:p w:rsidR="007708A9" w:rsidRDefault="00995017" w:rsidP="007708A9">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708A9">
        <w:rPr>
          <w:rFonts w:ascii="Times New Roman" w:eastAsia="Times New Roman" w:hAnsi="Times New Roman"/>
          <w:sz w:val="24"/>
          <w:szCs w:val="24"/>
          <w:lang w:eastAsia="ru-RU"/>
        </w:rPr>
        <w:t xml:space="preserve">. </w:t>
      </w:r>
      <w:r w:rsidR="007708A9" w:rsidRPr="00A12A00">
        <w:rPr>
          <w:rFonts w:ascii="Times New Roman" w:eastAsia="Times New Roman" w:hAnsi="Times New Roman"/>
          <w:sz w:val="24"/>
          <w:szCs w:val="24"/>
          <w:lang w:eastAsia="ru-RU"/>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708A9" w:rsidRDefault="00995017" w:rsidP="007708A9">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708A9">
        <w:rPr>
          <w:rFonts w:ascii="Times New Roman" w:eastAsia="Times New Roman" w:hAnsi="Times New Roman"/>
          <w:sz w:val="24"/>
          <w:szCs w:val="24"/>
          <w:lang w:eastAsia="ru-RU"/>
        </w:rPr>
        <w:t xml:space="preserve">. </w:t>
      </w:r>
      <w:r w:rsidR="007708A9" w:rsidRPr="00F048D4">
        <w:rPr>
          <w:rFonts w:ascii="Times New Roman" w:eastAsia="Times New Roman" w:hAnsi="Times New Roman"/>
          <w:sz w:val="24"/>
          <w:szCs w:val="24"/>
          <w:lang w:eastAsia="ru-RU"/>
        </w:rPr>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4819B2" w:rsidRPr="00C63710"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819B2" w:rsidRPr="00C63710">
        <w:rPr>
          <w:rFonts w:ascii="Times New Roman" w:eastAsia="Times New Roman" w:hAnsi="Times New Roman"/>
          <w:sz w:val="24"/>
          <w:szCs w:val="24"/>
          <w:lang w:eastAsia="ru-RU"/>
        </w:rPr>
        <w:t xml:space="preserve">. 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официального опубликования Федерального закона 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Pr>
          <w:rFonts w:ascii="Times New Roman" w:eastAsia="Times New Roman" w:hAnsi="Times New Roman"/>
          <w:sz w:val="24"/>
          <w:szCs w:val="24"/>
          <w:lang w:eastAsia="ru-RU"/>
        </w:rPr>
        <w:t xml:space="preserve"> </w:t>
      </w:r>
      <w:r w:rsidR="004819B2" w:rsidRPr="00C63710">
        <w:rPr>
          <w:rFonts w:ascii="Times New Roman" w:eastAsia="Times New Roman" w:hAnsi="Times New Roman"/>
          <w:sz w:val="24"/>
          <w:szCs w:val="24"/>
          <w:lang w:eastAsia="ru-RU"/>
        </w:rPr>
        <w:t>одним из следующих способов:</w:t>
      </w:r>
    </w:p>
    <w:p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lastRenderedPageBreak/>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4) решением суда.</w:t>
      </w:r>
    </w:p>
    <w:p w:rsidR="004819B2"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4819B2" w:rsidRPr="00DB28F5"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819B2" w:rsidRPr="00DB28F5">
        <w:rPr>
          <w:rFonts w:ascii="Times New Roman" w:eastAsia="Times New Roman" w:hAnsi="Times New Roman"/>
          <w:sz w:val="24"/>
          <w:szCs w:val="24"/>
          <w:lang w:eastAsia="ru-RU"/>
        </w:rPr>
        <w:t xml:space="preserve">. В границах зон с особыми условиями использования территорий, установленных, в том числе в силу закона, до дня официального опубликования Федерального закона </w:t>
      </w:r>
      <w:r w:rsidR="004819B2" w:rsidRPr="00C63710">
        <w:rPr>
          <w:rFonts w:ascii="Times New Roman" w:eastAsia="Times New Roman" w:hAnsi="Times New Roman"/>
          <w:sz w:val="24"/>
          <w:szCs w:val="24"/>
          <w:lang w:eastAsia="ru-RU"/>
        </w:rPr>
        <w:t xml:space="preserve">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Pr>
          <w:rFonts w:ascii="Times New Roman" w:eastAsia="Times New Roman" w:hAnsi="Times New Roman"/>
          <w:sz w:val="24"/>
          <w:szCs w:val="24"/>
          <w:lang w:eastAsia="ru-RU"/>
        </w:rPr>
        <w:t xml:space="preserve"> </w:t>
      </w:r>
      <w:r w:rsidR="004819B2" w:rsidRPr="00DB28F5">
        <w:rPr>
          <w:rFonts w:ascii="Times New Roman" w:eastAsia="Times New Roman" w:hAnsi="Times New Roman"/>
          <w:sz w:val="24"/>
          <w:szCs w:val="24"/>
          <w:lang w:eastAsia="ru-RU"/>
        </w:rPr>
        <w:t>(за исключением зон с особыми условиями использования территорий, котор</w:t>
      </w:r>
      <w:r w:rsidR="004819B2">
        <w:rPr>
          <w:rFonts w:ascii="Times New Roman" w:eastAsia="Times New Roman" w:hAnsi="Times New Roman"/>
          <w:sz w:val="24"/>
          <w:szCs w:val="24"/>
          <w:lang w:eastAsia="ru-RU"/>
        </w:rPr>
        <w:t>ые</w:t>
      </w:r>
      <w:r w:rsidR="004819B2" w:rsidRPr="00DB28F5">
        <w:rPr>
          <w:rFonts w:ascii="Times New Roman" w:eastAsia="Times New Roman" w:hAnsi="Times New Roman"/>
          <w:sz w:val="24"/>
          <w:szCs w:val="24"/>
          <w:lang w:eastAsia="ru-RU"/>
        </w:rPr>
        <w:t xml:space="preserve"> установлен</w:t>
      </w:r>
      <w:r w:rsidR="004819B2">
        <w:rPr>
          <w:rFonts w:ascii="Times New Roman" w:eastAsia="Times New Roman" w:hAnsi="Times New Roman"/>
          <w:sz w:val="24"/>
          <w:szCs w:val="24"/>
          <w:lang w:eastAsia="ru-RU"/>
        </w:rPr>
        <w:t>ы</w:t>
      </w:r>
      <w:r w:rsidR="004819B2" w:rsidRPr="00DB28F5">
        <w:rPr>
          <w:rFonts w:ascii="Times New Roman" w:eastAsia="Times New Roman" w:hAnsi="Times New Roman"/>
          <w:sz w:val="24"/>
          <w:szCs w:val="24"/>
          <w:lang w:eastAsia="ru-RU"/>
        </w:rPr>
        <w:t xml:space="preserve"> и границы котор</w:t>
      </w:r>
      <w:r w:rsidR="004819B2">
        <w:rPr>
          <w:rFonts w:ascii="Times New Roman" w:eastAsia="Times New Roman" w:hAnsi="Times New Roman"/>
          <w:sz w:val="24"/>
          <w:szCs w:val="24"/>
          <w:lang w:eastAsia="ru-RU"/>
        </w:rPr>
        <w:t>ых</w:t>
      </w:r>
      <w:r w:rsidR="004819B2" w:rsidRPr="00DB28F5">
        <w:rPr>
          <w:rFonts w:ascii="Times New Roman" w:eastAsia="Times New Roman" w:hAnsi="Times New Roman"/>
          <w:sz w:val="24"/>
          <w:szCs w:val="24"/>
          <w:lang w:eastAsia="ru-RU"/>
        </w:rPr>
        <w:t xml:space="preserve"> установлены до дня официального опубликования Федерального закона </w:t>
      </w:r>
      <w:r w:rsidR="004819B2" w:rsidRPr="00C63710">
        <w:rPr>
          <w:rFonts w:ascii="Times New Roman" w:eastAsia="Times New Roman" w:hAnsi="Times New Roman"/>
          <w:sz w:val="24"/>
          <w:szCs w:val="24"/>
          <w:lang w:eastAsia="ru-RU"/>
        </w:rPr>
        <w:t xml:space="preserve">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sidRPr="00DB28F5">
        <w:rPr>
          <w:rFonts w:ascii="Times New Roman" w:eastAsia="Times New Roman" w:hAnsi="Times New Roman"/>
          <w:sz w:val="24"/>
          <w:szCs w:val="24"/>
          <w:lang w:eastAsia="ru-RU"/>
        </w:rPr>
        <w:t>,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rsidR="004819B2" w:rsidRPr="00DB28F5"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4819B2" w:rsidRPr="00DB28F5"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DB28F5">
        <w:rPr>
          <w:rFonts w:ascii="Times New Roman" w:eastAsia="Times New Roman" w:hAnsi="Times New Roman"/>
          <w:sz w:val="24"/>
          <w:szCs w:val="24"/>
          <w:lang w:eastAsia="ru-RU"/>
        </w:rPr>
        <w:t xml:space="preserve">, или в случае начала строительства, реконструкции объектов капитального строительства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DB28F5">
        <w:rPr>
          <w:rFonts w:ascii="Times New Roman" w:eastAsia="Times New Roman" w:hAnsi="Times New Roman"/>
          <w:sz w:val="24"/>
          <w:szCs w:val="24"/>
          <w:lang w:eastAsia="ru-RU"/>
        </w:rPr>
        <w:t>, если для строительства, реконструкции указанных объектов капитального строительства не требуется выдача разрешений на строительство;</w:t>
      </w:r>
    </w:p>
    <w:p w:rsidR="004819B2"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 xml:space="preserve">3) использование зданий, сооружений, права на которые возникли у граждан или юридических лиц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Pr>
          <w:rFonts w:ascii="Times New Roman" w:eastAsia="Times New Roman" w:hAnsi="Times New Roman"/>
          <w:sz w:val="24"/>
          <w:szCs w:val="24"/>
          <w:lang w:eastAsia="ru-RU"/>
        </w:rPr>
        <w:t xml:space="preserve"> </w:t>
      </w:r>
      <w:r w:rsidRPr="00DB28F5">
        <w:rPr>
          <w:rFonts w:ascii="Times New Roman" w:eastAsia="Times New Roman" w:hAnsi="Times New Roman"/>
          <w:sz w:val="24"/>
          <w:szCs w:val="24"/>
          <w:lang w:eastAsia="ru-RU"/>
        </w:rPr>
        <w:t>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A426B1" w:rsidRPr="00DB28F5" w:rsidRDefault="00A426B1"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A426B1">
        <w:rPr>
          <w:rFonts w:ascii="Times New Roman" w:eastAsia="Times New Roman" w:hAnsi="Times New Roman"/>
          <w:sz w:val="24"/>
          <w:szCs w:val="24"/>
          <w:lang w:eastAsia="ru-RU"/>
        </w:rPr>
        <w:t xml:space="preserve">. До утверждения Правительством Российской Федерации положения о зоне с особыми условиями использования территории соответствующего вида в соответствии со статьей 106 Земельного кодекса Российской Федерации решение об установлении такой зоны принимается или ее установление путем согласования границ осуществляется в соответствии с требованиями статьи 106 Земельного кодекса Российской Федерации в порядке, установленном до дня официального опубликования </w:t>
      </w:r>
      <w:r w:rsidRPr="00DB28F5">
        <w:rPr>
          <w:rFonts w:ascii="Times New Roman" w:eastAsia="Times New Roman" w:hAnsi="Times New Roman"/>
          <w:sz w:val="24"/>
          <w:szCs w:val="24"/>
          <w:lang w:eastAsia="ru-RU"/>
        </w:rPr>
        <w:lastRenderedPageBreak/>
        <w:t xml:space="preserve">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A426B1">
        <w:rPr>
          <w:rFonts w:ascii="Times New Roman" w:eastAsia="Times New Roman" w:hAnsi="Times New Roman"/>
          <w:sz w:val="24"/>
          <w:szCs w:val="24"/>
          <w:lang w:eastAsia="ru-RU"/>
        </w:rPr>
        <w:t xml:space="preserve"> Правительством Российской Федерации для зоны с особыми условиями использования территории соответствующего вида.</w:t>
      </w:r>
    </w:p>
    <w:p w:rsidR="004819B2" w:rsidRPr="0014143C" w:rsidRDefault="004819B2" w:rsidP="00230DCF">
      <w:pPr>
        <w:tabs>
          <w:tab w:val="left" w:pos="851"/>
        </w:tabs>
        <w:spacing w:after="0" w:line="240" w:lineRule="auto"/>
        <w:ind w:firstLine="709"/>
        <w:jc w:val="both"/>
        <w:rPr>
          <w:rFonts w:ascii="Times New Roman" w:eastAsia="Times New Roman" w:hAnsi="Times New Roman"/>
          <w:sz w:val="24"/>
          <w:szCs w:val="24"/>
          <w:lang w:eastAsia="ru-RU"/>
        </w:rPr>
      </w:pPr>
    </w:p>
    <w:p w:rsidR="00230DCF" w:rsidRPr="0014143C" w:rsidRDefault="00230DCF" w:rsidP="00BD2611">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10" w:name="_Toc398890957"/>
      <w:bookmarkStart w:id="311" w:name="_Toc414831580"/>
      <w:bookmarkStart w:id="312" w:name="_Toc531808783"/>
      <w:bookmarkStart w:id="313" w:name="_Toc28428462"/>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5</w:t>
      </w:r>
      <w:r w:rsidRPr="0014143C">
        <w:rPr>
          <w:rFonts w:ascii="Times New Roman" w:eastAsia="Times New Roman" w:hAnsi="Times New Roman"/>
          <w:b/>
          <w:bCs/>
          <w:sz w:val="24"/>
          <w:szCs w:val="26"/>
          <w:lang w:eastAsia="ru-RU"/>
        </w:rPr>
        <w:t>. Перечень зон с особыми условиями использования территории.</w:t>
      </w:r>
      <w:bookmarkEnd w:id="310"/>
      <w:bookmarkEnd w:id="311"/>
      <w:r w:rsidR="00706E4C" w:rsidRPr="00706E4C">
        <w:t xml:space="preserve"> </w:t>
      </w:r>
      <w:r w:rsidR="004819B2" w:rsidRPr="0014143C">
        <w:rPr>
          <w:rFonts w:ascii="Times New Roman" w:eastAsia="Times New Roman" w:hAnsi="Times New Roman"/>
          <w:b/>
          <w:bCs/>
          <w:sz w:val="24"/>
          <w:szCs w:val="26"/>
          <w:lang w:eastAsia="ru-RU"/>
        </w:rPr>
        <w:t xml:space="preserve">Перечень зон </w:t>
      </w:r>
      <w:r w:rsidR="00706E4C" w:rsidRPr="00706E4C">
        <w:rPr>
          <w:rFonts w:ascii="Times New Roman" w:eastAsia="Times New Roman" w:hAnsi="Times New Roman"/>
          <w:b/>
          <w:bCs/>
          <w:sz w:val="24"/>
          <w:szCs w:val="26"/>
          <w:lang w:eastAsia="ru-RU"/>
        </w:rPr>
        <w:t>действия иных ограничений использования земельных участков и объектов капитального строительства</w:t>
      </w:r>
      <w:r w:rsidR="004819B2">
        <w:rPr>
          <w:rFonts w:ascii="Times New Roman" w:eastAsia="Times New Roman" w:hAnsi="Times New Roman"/>
          <w:b/>
          <w:bCs/>
          <w:sz w:val="24"/>
          <w:szCs w:val="26"/>
          <w:lang w:eastAsia="ru-RU"/>
        </w:rPr>
        <w:t>.</w:t>
      </w:r>
      <w:bookmarkEnd w:id="312"/>
      <w:bookmarkEnd w:id="313"/>
    </w:p>
    <w:p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ab/>
      </w:r>
      <w:r w:rsidR="007166B8">
        <w:rPr>
          <w:rFonts w:ascii="Times New Roman" w:eastAsia="Times New Roman" w:hAnsi="Times New Roman"/>
          <w:sz w:val="24"/>
          <w:szCs w:val="24"/>
          <w:lang w:eastAsia="ru-RU"/>
        </w:rPr>
        <w:t xml:space="preserve">1. </w:t>
      </w:r>
      <w:r w:rsidRPr="0014143C">
        <w:rPr>
          <w:rFonts w:ascii="Times New Roman" w:eastAsia="Times New Roman" w:hAnsi="Times New Roman"/>
          <w:sz w:val="24"/>
          <w:szCs w:val="24"/>
          <w:lang w:eastAsia="ru-RU"/>
        </w:rPr>
        <w:t xml:space="preserve">В соответствии с </w:t>
      </w:r>
      <w:r w:rsidR="000A3143">
        <w:rPr>
          <w:rFonts w:ascii="Times New Roman" w:eastAsia="Times New Roman" w:hAnsi="Times New Roman"/>
          <w:sz w:val="24"/>
          <w:szCs w:val="24"/>
          <w:lang w:eastAsia="ru-RU"/>
        </w:rPr>
        <w:t>Зем</w:t>
      </w:r>
      <w:r w:rsidRPr="0014143C">
        <w:rPr>
          <w:rFonts w:ascii="Times New Roman" w:eastAsia="Times New Roman" w:hAnsi="Times New Roman"/>
          <w:sz w:val="24"/>
          <w:szCs w:val="24"/>
          <w:lang w:eastAsia="ru-RU"/>
        </w:rPr>
        <w:t>ельным кодексом Российской Федерации и иными нормативными актами на карте градостроительного зонирования в пределах</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14143C">
        <w:rPr>
          <w:rFonts w:ascii="Times New Roman" w:eastAsia="Times New Roman" w:hAnsi="Times New Roman"/>
          <w:sz w:val="24"/>
          <w:szCs w:val="24"/>
          <w:lang w:eastAsia="ru-RU"/>
        </w:rPr>
        <w:t xml:space="preserve"> </w:t>
      </w:r>
      <w:r w:rsidR="00932B83" w:rsidRPr="0014143C">
        <w:rPr>
          <w:rFonts w:ascii="Times New Roman" w:eastAsia="Times New Roman" w:hAnsi="Times New Roman"/>
          <w:sz w:val="24"/>
          <w:szCs w:val="24"/>
          <w:lang w:eastAsia="ru-RU"/>
        </w:rPr>
        <w:t xml:space="preserve">могут быть </w:t>
      </w:r>
      <w:r w:rsidR="000A3143">
        <w:rPr>
          <w:rFonts w:ascii="Times New Roman" w:eastAsia="Times New Roman" w:hAnsi="Times New Roman"/>
          <w:sz w:val="24"/>
          <w:szCs w:val="24"/>
          <w:lang w:eastAsia="ru-RU"/>
        </w:rPr>
        <w:t>отображ</w:t>
      </w:r>
      <w:r w:rsidRPr="0014143C">
        <w:rPr>
          <w:rFonts w:ascii="Times New Roman" w:eastAsia="Times New Roman" w:hAnsi="Times New Roman"/>
          <w:sz w:val="24"/>
          <w:szCs w:val="24"/>
          <w:lang w:eastAsia="ru-RU"/>
        </w:rPr>
        <w:t>ены следующие зоны с особыми условиями использования территории:</w:t>
      </w:r>
    </w:p>
    <w:p w:rsidR="00230DCF" w:rsidRPr="0014143C" w:rsidRDefault="00230DCF" w:rsidP="00A82F82">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 xml:space="preserve">Таблица </w:t>
      </w:r>
      <w:r w:rsidR="00920054">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049"/>
      </w:tblGrid>
      <w:tr w:rsidR="00230DCF" w:rsidRPr="00F63C48" w:rsidTr="00CA3409">
        <w:tc>
          <w:tcPr>
            <w:tcW w:w="1418" w:type="dxa"/>
          </w:tcPr>
          <w:p w:rsidR="00230DCF" w:rsidRPr="00F63C48" w:rsidRDefault="00230DCF" w:rsidP="00230DCF">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Обозначения</w:t>
            </w:r>
          </w:p>
        </w:tc>
        <w:tc>
          <w:tcPr>
            <w:tcW w:w="8049" w:type="dxa"/>
          </w:tcPr>
          <w:p w:rsidR="00230DCF" w:rsidRPr="00F63C48" w:rsidRDefault="00230DCF" w:rsidP="00230DCF">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Наименование зон с особыми условиями использования территории</w:t>
            </w:r>
          </w:p>
        </w:tc>
      </w:tr>
      <w:tr w:rsidR="00230DCF" w:rsidRPr="00F63C48" w:rsidTr="00CA3409">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СЗЗ</w:t>
            </w:r>
          </w:p>
        </w:tc>
        <w:tc>
          <w:tcPr>
            <w:tcW w:w="8049" w:type="dxa"/>
          </w:tcPr>
          <w:p w:rsidR="00230DCF" w:rsidRPr="00F63C48" w:rsidRDefault="00230DCF" w:rsidP="00226440">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зоны промышленных объектов и производств,</w:t>
            </w:r>
            <w:r w:rsidRPr="00F63C48">
              <w:rPr>
                <w:rFonts w:ascii="Times New Roman" w:eastAsia="MS Mincho" w:hAnsi="Times New Roman"/>
                <w:sz w:val="20"/>
                <w:szCs w:val="20"/>
                <w:lang w:eastAsia="ru-RU"/>
              </w:rPr>
              <w:t xml:space="preserve"> объектов транспорта, связи, сельского хозяйства, энергетики, объект</w:t>
            </w:r>
            <w:r w:rsidR="00226440" w:rsidRPr="00F63C48">
              <w:rPr>
                <w:rFonts w:ascii="Times New Roman" w:eastAsia="MS Mincho" w:hAnsi="Times New Roman"/>
                <w:sz w:val="20"/>
                <w:szCs w:val="20"/>
                <w:lang w:eastAsia="ru-RU"/>
              </w:rPr>
              <w:t>ов</w:t>
            </w:r>
            <w:r w:rsidRPr="00F63C48">
              <w:rPr>
                <w:rFonts w:ascii="Times New Roman" w:eastAsia="MS Mincho" w:hAnsi="Times New Roman"/>
                <w:sz w:val="20"/>
                <w:szCs w:val="20"/>
                <w:lang w:eastAsia="ru-RU"/>
              </w:rPr>
              <w:t xml:space="preserve"> коммунального назначения, спорта, торговли и общественного питания</w:t>
            </w:r>
            <w:r w:rsidRPr="00F63C48">
              <w:rPr>
                <w:rFonts w:ascii="Times New Roman" w:eastAsia="Times New Roman" w:hAnsi="Times New Roman"/>
                <w:sz w:val="20"/>
                <w:szCs w:val="20"/>
                <w:lang w:eastAsia="ru-RU"/>
              </w:rPr>
              <w:t>, являющихся источниками воздействия на среду обитания и здоровье человека</w:t>
            </w:r>
          </w:p>
        </w:tc>
      </w:tr>
      <w:tr w:rsidR="00D7393A" w:rsidRPr="00F63C48" w:rsidTr="00CA3409">
        <w:tc>
          <w:tcPr>
            <w:tcW w:w="1418" w:type="dxa"/>
          </w:tcPr>
          <w:p w:rsidR="00D7393A" w:rsidRPr="00F63C48" w:rsidRDefault="00D7393A" w:rsidP="00D7393A">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СЗЗ-рад</w:t>
            </w:r>
          </w:p>
        </w:tc>
        <w:tc>
          <w:tcPr>
            <w:tcW w:w="8049" w:type="dxa"/>
          </w:tcPr>
          <w:p w:rsidR="00D7393A" w:rsidRPr="00F63C48" w:rsidRDefault="00D7393A" w:rsidP="00D7393A">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зоны радиационных объектов</w:t>
            </w:r>
          </w:p>
        </w:tc>
      </w:tr>
      <w:tr w:rsidR="00230DCF" w:rsidRPr="00F63C48" w:rsidTr="00CA3409">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ЗО-радио</w:t>
            </w:r>
          </w:p>
        </w:tc>
        <w:tc>
          <w:tcPr>
            <w:tcW w:w="8049" w:type="dxa"/>
          </w:tcPr>
          <w:p w:rsidR="00230DCF" w:rsidRPr="00F63C48" w:rsidRDefault="00230DCF" w:rsidP="00E4343C">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w:t>
            </w:r>
            <w:r w:rsidR="00E4343C">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ограничения </w:t>
            </w:r>
            <w:r w:rsidR="00E4343C" w:rsidRPr="00E4343C">
              <w:rPr>
                <w:rFonts w:ascii="Times New Roman" w:eastAsia="Times New Roman" w:hAnsi="Times New Roman"/>
                <w:sz w:val="20"/>
                <w:szCs w:val="20"/>
                <w:lang w:eastAsia="ru-RU"/>
              </w:rPr>
              <w:t>передающего радиотехнического объекта, являющегося объектом капитального строительства</w:t>
            </w:r>
          </w:p>
        </w:tc>
      </w:tr>
      <w:tr w:rsidR="00230DCF" w:rsidRPr="00F63C48" w:rsidTr="00CA3409">
        <w:trPr>
          <w:trHeight w:val="34"/>
        </w:trPr>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ПП-авто</w:t>
            </w:r>
          </w:p>
        </w:tc>
        <w:tc>
          <w:tcPr>
            <w:tcW w:w="8049" w:type="dxa"/>
          </w:tcPr>
          <w:p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Придорожные полосы автомобильных дорог</w:t>
            </w:r>
          </w:p>
        </w:tc>
      </w:tr>
      <w:tr w:rsidR="005139F2" w:rsidRPr="00F63C48" w:rsidTr="00CA3409">
        <w:trPr>
          <w:trHeight w:val="34"/>
        </w:trPr>
        <w:tc>
          <w:tcPr>
            <w:tcW w:w="1418" w:type="dxa"/>
          </w:tcPr>
          <w:p w:rsidR="005139F2" w:rsidRPr="00F63C48" w:rsidRDefault="005139F2"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ПАТ</w:t>
            </w:r>
          </w:p>
        </w:tc>
        <w:tc>
          <w:tcPr>
            <w:tcW w:w="8049" w:type="dxa"/>
          </w:tcPr>
          <w:p w:rsidR="005139F2" w:rsidRPr="00F63C48" w:rsidRDefault="005139F2"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Приаэродромная территория</w:t>
            </w:r>
          </w:p>
        </w:tc>
      </w:tr>
      <w:tr w:rsidR="00230DCF" w:rsidRPr="00F63C48" w:rsidTr="00CA3409">
        <w:trPr>
          <w:trHeight w:val="21"/>
        </w:trPr>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ЗМР-газ</w:t>
            </w:r>
          </w:p>
        </w:tc>
        <w:tc>
          <w:tcPr>
            <w:tcW w:w="8049" w:type="dxa"/>
          </w:tcPr>
          <w:p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 xml:space="preserve">Зоны минимальных расстояний </w:t>
            </w:r>
            <w:r w:rsidR="00585D9F" w:rsidRPr="00585D9F">
              <w:rPr>
                <w:rFonts w:ascii="Times New Roman" w:eastAsia="Times New Roman" w:hAnsi="Times New Roman"/>
                <w:sz w:val="20"/>
                <w:szCs w:val="20"/>
                <w:lang w:eastAsia="ru-RU"/>
              </w:rPr>
              <w:t>до магистральных или промышленных трубопроводов (газопроводов, нефтепроводов и нефтепродуктопроводов, аммиакопроводов)</w:t>
            </w:r>
          </w:p>
        </w:tc>
      </w:tr>
      <w:tr w:rsidR="00230DCF" w:rsidRPr="00F63C48" w:rsidTr="00CA3409">
        <w:trPr>
          <w:trHeight w:val="21"/>
        </w:trPr>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ОЗ-газ</w:t>
            </w:r>
          </w:p>
        </w:tc>
        <w:tc>
          <w:tcPr>
            <w:tcW w:w="8049" w:type="dxa"/>
          </w:tcPr>
          <w:p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газораспределительной сети</w:t>
            </w:r>
          </w:p>
        </w:tc>
      </w:tr>
      <w:tr w:rsidR="00932B0C" w:rsidRPr="00F63C48" w:rsidTr="00CA3409">
        <w:trPr>
          <w:trHeight w:val="21"/>
        </w:trPr>
        <w:tc>
          <w:tcPr>
            <w:tcW w:w="1418" w:type="dxa"/>
            <w:tcBorders>
              <w:top w:val="single" w:sz="4" w:space="0" w:color="auto"/>
              <w:left w:val="single" w:sz="4" w:space="0" w:color="auto"/>
              <w:bottom w:val="single" w:sz="4" w:space="0" w:color="auto"/>
              <w:right w:val="single" w:sz="4" w:space="0" w:color="auto"/>
            </w:tcBorders>
          </w:tcPr>
          <w:p w:rsidR="00932B0C" w:rsidRPr="00F63C48" w:rsidRDefault="00932B0C" w:rsidP="00932B0C">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ОЗ-мг</w:t>
            </w:r>
          </w:p>
        </w:tc>
        <w:tc>
          <w:tcPr>
            <w:tcW w:w="8049" w:type="dxa"/>
            <w:tcBorders>
              <w:top w:val="single" w:sz="4" w:space="0" w:color="auto"/>
              <w:left w:val="single" w:sz="4" w:space="0" w:color="auto"/>
              <w:bottom w:val="single" w:sz="4" w:space="0" w:color="auto"/>
              <w:right w:val="single" w:sz="4" w:space="0" w:color="auto"/>
            </w:tcBorders>
          </w:tcPr>
          <w:p w:rsidR="00932B0C" w:rsidRPr="00F63C48" w:rsidRDefault="00932B0C" w:rsidP="00DE041B">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магистральных газопроводов</w:t>
            </w:r>
          </w:p>
        </w:tc>
      </w:tr>
      <w:tr w:rsidR="00230DCF" w:rsidRPr="00F63C48" w:rsidTr="00CA3409">
        <w:trPr>
          <w:trHeight w:val="21"/>
        </w:trPr>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ОЗ-мт</w:t>
            </w:r>
          </w:p>
        </w:tc>
        <w:tc>
          <w:tcPr>
            <w:tcW w:w="8049" w:type="dxa"/>
          </w:tcPr>
          <w:p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магистральных трубопроводов</w:t>
            </w:r>
          </w:p>
        </w:tc>
      </w:tr>
      <w:tr w:rsidR="00005E05" w:rsidTr="00005E05">
        <w:trPr>
          <w:trHeight w:val="21"/>
        </w:trPr>
        <w:tc>
          <w:tcPr>
            <w:tcW w:w="1418" w:type="dxa"/>
            <w:tcBorders>
              <w:top w:val="single" w:sz="4" w:space="0" w:color="auto"/>
              <w:left w:val="single" w:sz="4" w:space="0" w:color="auto"/>
              <w:bottom w:val="single" w:sz="4" w:space="0" w:color="auto"/>
              <w:right w:val="single" w:sz="4" w:space="0" w:color="auto"/>
            </w:tcBorders>
          </w:tcPr>
          <w:p w:rsidR="00005E05" w:rsidRPr="00005E05" w:rsidRDefault="00005E05">
            <w:pPr>
              <w:spacing w:after="0" w:line="240" w:lineRule="auto"/>
              <w:jc w:val="center"/>
              <w:rPr>
                <w:rFonts w:ascii="Times New Roman" w:eastAsia="Times New Roman" w:hAnsi="Times New Roman"/>
                <w:sz w:val="20"/>
                <w:szCs w:val="20"/>
                <w:lang w:eastAsia="ru-RU"/>
              </w:rPr>
            </w:pPr>
            <w:r w:rsidRPr="00005E05">
              <w:rPr>
                <w:rFonts w:ascii="Times New Roman" w:eastAsia="Times New Roman" w:hAnsi="Times New Roman"/>
                <w:sz w:val="20"/>
                <w:szCs w:val="20"/>
                <w:lang w:eastAsia="ru-RU"/>
              </w:rPr>
              <w:t>ОЗ-тс</w:t>
            </w:r>
          </w:p>
        </w:tc>
        <w:tc>
          <w:tcPr>
            <w:tcW w:w="8049" w:type="dxa"/>
            <w:tcBorders>
              <w:top w:val="single" w:sz="4" w:space="0" w:color="auto"/>
              <w:left w:val="single" w:sz="4" w:space="0" w:color="auto"/>
              <w:bottom w:val="single" w:sz="4" w:space="0" w:color="auto"/>
              <w:right w:val="single" w:sz="4" w:space="0" w:color="auto"/>
            </w:tcBorders>
          </w:tcPr>
          <w:p w:rsidR="00005E05" w:rsidRPr="00005E05" w:rsidRDefault="00005E05" w:rsidP="00005E05">
            <w:pPr>
              <w:spacing w:after="0" w:line="240" w:lineRule="auto"/>
              <w:rPr>
                <w:rFonts w:ascii="Times New Roman" w:eastAsia="Times New Roman" w:hAnsi="Times New Roman"/>
                <w:sz w:val="20"/>
                <w:szCs w:val="20"/>
                <w:lang w:eastAsia="ru-RU"/>
              </w:rPr>
            </w:pPr>
            <w:r w:rsidRPr="00005E05">
              <w:rPr>
                <w:rFonts w:ascii="Times New Roman" w:eastAsia="Times New Roman" w:hAnsi="Times New Roman"/>
                <w:sz w:val="20"/>
                <w:szCs w:val="20"/>
                <w:lang w:eastAsia="ru-RU"/>
              </w:rPr>
              <w:t>Охранн</w:t>
            </w:r>
            <w:r>
              <w:rPr>
                <w:rFonts w:ascii="Times New Roman" w:eastAsia="Times New Roman" w:hAnsi="Times New Roman"/>
                <w:sz w:val="20"/>
                <w:szCs w:val="20"/>
                <w:lang w:eastAsia="ru-RU"/>
              </w:rPr>
              <w:t>ые</w:t>
            </w:r>
            <w:r w:rsidRPr="00005E05">
              <w:rPr>
                <w:rFonts w:ascii="Times New Roman" w:eastAsia="Times New Roman" w:hAnsi="Times New Roman"/>
                <w:sz w:val="20"/>
                <w:szCs w:val="20"/>
                <w:lang w:eastAsia="ru-RU"/>
              </w:rPr>
              <w:t xml:space="preserve"> зон</w:t>
            </w:r>
            <w:r>
              <w:rPr>
                <w:rFonts w:ascii="Times New Roman" w:eastAsia="Times New Roman" w:hAnsi="Times New Roman"/>
                <w:sz w:val="20"/>
                <w:szCs w:val="20"/>
                <w:lang w:eastAsia="ru-RU"/>
              </w:rPr>
              <w:t>ы</w:t>
            </w:r>
            <w:r w:rsidRPr="00005E05">
              <w:rPr>
                <w:rFonts w:ascii="Times New Roman" w:eastAsia="Times New Roman" w:hAnsi="Times New Roman"/>
                <w:sz w:val="20"/>
                <w:szCs w:val="20"/>
                <w:lang w:eastAsia="ru-RU"/>
              </w:rPr>
              <w:t xml:space="preserve"> тепловых сетей</w:t>
            </w:r>
          </w:p>
        </w:tc>
      </w:tr>
      <w:tr w:rsidR="00DD22BB" w:rsidRPr="00F63C48" w:rsidTr="00CA3409">
        <w:trPr>
          <w:trHeight w:val="21"/>
        </w:trPr>
        <w:tc>
          <w:tcPr>
            <w:tcW w:w="1418" w:type="dxa"/>
          </w:tcPr>
          <w:p w:rsidR="00DD22BB" w:rsidRPr="00F63C48" w:rsidRDefault="00DD22BB"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ОЗ-эст</w:t>
            </w:r>
          </w:p>
        </w:tc>
        <w:tc>
          <w:tcPr>
            <w:tcW w:w="8049" w:type="dxa"/>
          </w:tcPr>
          <w:p w:rsidR="00DD22BB" w:rsidRPr="00F63C48" w:rsidRDefault="00DD22BB"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по производству электрической энергии</w:t>
            </w:r>
          </w:p>
        </w:tc>
      </w:tr>
      <w:tr w:rsidR="00230DCF" w:rsidRPr="00F63C48" w:rsidTr="00CA3409">
        <w:trPr>
          <w:trHeight w:val="21"/>
        </w:trPr>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ОЗ-эл</w:t>
            </w:r>
          </w:p>
        </w:tc>
        <w:tc>
          <w:tcPr>
            <w:tcW w:w="8049" w:type="dxa"/>
          </w:tcPr>
          <w:p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электросетевого хозяйства</w:t>
            </w:r>
          </w:p>
        </w:tc>
      </w:tr>
      <w:tr w:rsidR="00230DCF" w:rsidRPr="00F63C48" w:rsidTr="00CA3409">
        <w:trPr>
          <w:trHeight w:val="21"/>
        </w:trPr>
        <w:tc>
          <w:tcPr>
            <w:tcW w:w="1418" w:type="dxa"/>
          </w:tcPr>
          <w:p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ОЗ-связь</w:t>
            </w:r>
          </w:p>
        </w:tc>
        <w:tc>
          <w:tcPr>
            <w:tcW w:w="8049" w:type="dxa"/>
          </w:tcPr>
          <w:p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 xml:space="preserve">Охранные зоны </w:t>
            </w:r>
            <w:r w:rsidR="00CF36DA" w:rsidRPr="00CF36DA">
              <w:rPr>
                <w:rFonts w:ascii="Times New Roman" w:eastAsia="Times New Roman" w:hAnsi="Times New Roman"/>
                <w:sz w:val="20"/>
                <w:szCs w:val="20"/>
                <w:lang w:eastAsia="ru-RU"/>
              </w:rPr>
              <w:t>линий и сооружений связи</w:t>
            </w:r>
          </w:p>
        </w:tc>
      </w:tr>
      <w:tr w:rsidR="00074397" w:rsidRPr="00F63C48" w:rsidTr="00CA3409">
        <w:trPr>
          <w:trHeight w:val="21"/>
        </w:trPr>
        <w:tc>
          <w:tcPr>
            <w:tcW w:w="1418" w:type="dxa"/>
          </w:tcPr>
          <w:p w:rsidR="00074397" w:rsidRPr="00F63C48" w:rsidRDefault="00074397"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ОЗ-ГГС</w:t>
            </w:r>
          </w:p>
        </w:tc>
        <w:tc>
          <w:tcPr>
            <w:tcW w:w="8049" w:type="dxa"/>
          </w:tcPr>
          <w:p w:rsidR="00074397" w:rsidRPr="00F63C48" w:rsidRDefault="00074397"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807049" w:rsidRPr="00F63C48" w:rsidTr="00CA3409">
        <w:trPr>
          <w:trHeight w:val="21"/>
        </w:trPr>
        <w:tc>
          <w:tcPr>
            <w:tcW w:w="1418" w:type="dxa"/>
          </w:tcPr>
          <w:p w:rsidR="00807049" w:rsidRPr="00F63C48" w:rsidRDefault="00807049"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ОЗ-ПНОС</w:t>
            </w:r>
          </w:p>
        </w:tc>
        <w:tc>
          <w:tcPr>
            <w:tcW w:w="8049" w:type="dxa"/>
          </w:tcPr>
          <w:p w:rsidR="00807049" w:rsidRPr="00F63C48" w:rsidRDefault="00807049"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стационарных пунктов наблюдений за состоянием окружающей природной среды, ее загрязнением</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ОЗ-жд</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железных дорог</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ЗСО-вода</w:t>
            </w:r>
          </w:p>
        </w:tc>
        <w:tc>
          <w:tcPr>
            <w:tcW w:w="8049" w:type="dxa"/>
          </w:tcPr>
          <w:p w:rsidR="0067259E" w:rsidRPr="00F63C48" w:rsidRDefault="00977877"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Зона санитарной охраны водопроводных сооружений</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СЗП-вода</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полосы водоводов</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 </w:t>
            </w:r>
            <w:r w:rsidRPr="00F63C48">
              <w:rPr>
                <w:rFonts w:ascii="Times New Roman" w:eastAsia="Times New Roman" w:hAnsi="Times New Roman"/>
                <w:sz w:val="20"/>
                <w:szCs w:val="20"/>
                <w:lang w:eastAsia="ru-RU"/>
              </w:rPr>
              <w:t>пов</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 зоны санитарной охраны поверхностного источника питьевого водоснабжения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 </w:t>
            </w:r>
            <w:r w:rsidRPr="00F63C48">
              <w:rPr>
                <w:rFonts w:ascii="Times New Roman" w:eastAsia="Times New Roman" w:hAnsi="Times New Roman"/>
                <w:sz w:val="20"/>
                <w:szCs w:val="20"/>
                <w:lang w:eastAsia="ru-RU"/>
              </w:rPr>
              <w:t>пов</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II пояс зоны санитарной охраны поверхностного источника питьевого водоснабжения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III </w:t>
            </w:r>
            <w:r w:rsidRPr="00F63C48">
              <w:rPr>
                <w:rFonts w:ascii="Times New Roman" w:eastAsia="Times New Roman" w:hAnsi="Times New Roman"/>
                <w:sz w:val="20"/>
                <w:szCs w:val="20"/>
                <w:lang w:eastAsia="ru-RU"/>
              </w:rPr>
              <w:t>пов</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I пояс зоны санитарной охраны поверхностного источника питьевого водоснабжения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 </w:t>
            </w:r>
            <w:r w:rsidRPr="00F63C48">
              <w:rPr>
                <w:rFonts w:ascii="Times New Roman" w:eastAsia="Times New Roman" w:hAnsi="Times New Roman"/>
                <w:sz w:val="20"/>
                <w:szCs w:val="20"/>
                <w:lang w:eastAsia="ru-RU"/>
              </w:rPr>
              <w:t>подз</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 зоны санитарной охраны подземного источника питьевого водоснабжения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 </w:t>
            </w:r>
            <w:r w:rsidRPr="00F63C48">
              <w:rPr>
                <w:rFonts w:ascii="Times New Roman" w:eastAsia="Times New Roman" w:hAnsi="Times New Roman"/>
                <w:sz w:val="20"/>
                <w:szCs w:val="20"/>
                <w:lang w:eastAsia="ru-RU"/>
              </w:rPr>
              <w:t>подз</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II пояс зоны санитарной охраны подземного источника питьевого водоснабжения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III </w:t>
            </w:r>
            <w:r w:rsidRPr="00F63C48">
              <w:rPr>
                <w:rFonts w:ascii="Times New Roman" w:eastAsia="Times New Roman" w:hAnsi="Times New Roman"/>
                <w:sz w:val="20"/>
                <w:szCs w:val="20"/>
                <w:lang w:eastAsia="ru-RU"/>
              </w:rPr>
              <w:t>подз</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I пояс зоны санитарной охраны подземного источника питьевого водоснабжения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ВЗ</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Водоохранные зоны</w:t>
            </w:r>
          </w:p>
        </w:tc>
      </w:tr>
      <w:tr w:rsidR="0067259E" w:rsidRPr="00F63C48" w:rsidTr="00CA3409">
        <w:trPr>
          <w:trHeight w:val="28"/>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ПЗП</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Прибрежные защитные полосы</w:t>
            </w:r>
          </w:p>
        </w:tc>
      </w:tr>
      <w:tr w:rsidR="0067259E" w:rsidRPr="00F63C48" w:rsidTr="00CA3409">
        <w:trPr>
          <w:trHeight w:val="28"/>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ЗЗП</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Зоны затопления и подтопления</w:t>
            </w:r>
          </w:p>
        </w:tc>
      </w:tr>
      <w:tr w:rsidR="0067259E" w:rsidRPr="00F63C48" w:rsidTr="00CA3409">
        <w:trPr>
          <w:trHeight w:val="28"/>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Запретная зона</w:t>
            </w:r>
          </w:p>
        </w:tc>
      </w:tr>
      <w:tr w:rsidR="0067259E" w:rsidRPr="00F63C48" w:rsidTr="00CA3409">
        <w:trPr>
          <w:trHeight w:val="28"/>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ЗОВО</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Зона охраняемого военного объекта</w:t>
            </w:r>
          </w:p>
        </w:tc>
      </w:tr>
      <w:tr w:rsidR="0067259E" w:rsidRPr="00F63C48" w:rsidTr="00CA3409">
        <w:trPr>
          <w:trHeight w:val="28"/>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ОЗВО</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Охранная зона военного объекта</w:t>
            </w:r>
          </w:p>
        </w:tc>
      </w:tr>
      <w:tr w:rsidR="0067259E" w:rsidRPr="00F63C48" w:rsidTr="00CA3409">
        <w:trPr>
          <w:trHeight w:val="28"/>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w:t>
            </w:r>
          </w:p>
        </w:tc>
        <w:tc>
          <w:tcPr>
            <w:tcW w:w="8049" w:type="dxa"/>
          </w:tcPr>
          <w:p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Специальная зона</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ОЗ-ООПТ</w:t>
            </w:r>
          </w:p>
        </w:tc>
        <w:tc>
          <w:tcPr>
            <w:tcW w:w="8049" w:type="dxa"/>
          </w:tcPr>
          <w:p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государственных природных заповедников, национальных парков, природных парков и памятников природы</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ОЗ-ОКН</w:t>
            </w:r>
          </w:p>
        </w:tc>
        <w:tc>
          <w:tcPr>
            <w:tcW w:w="8049" w:type="dxa"/>
          </w:tcPr>
          <w:p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Охранная зона объекта культурного наследия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ЗРЗ-ОКН</w:t>
            </w:r>
          </w:p>
        </w:tc>
        <w:tc>
          <w:tcPr>
            <w:tcW w:w="8049" w:type="dxa"/>
          </w:tcPr>
          <w:p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Зона регулирования застройки и хозяйственной деятельности объекта культурного наследия</w:t>
            </w:r>
          </w:p>
        </w:tc>
      </w:tr>
      <w:tr w:rsidR="0067259E" w:rsidRPr="00F63C48"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ЗОПЛ</w:t>
            </w:r>
          </w:p>
        </w:tc>
        <w:tc>
          <w:tcPr>
            <w:tcW w:w="8049" w:type="dxa"/>
          </w:tcPr>
          <w:p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Зона охраняемого природного ландшафта</w:t>
            </w:r>
          </w:p>
        </w:tc>
      </w:tr>
      <w:tr w:rsidR="0067259E" w:rsidRPr="0014143C" w:rsidTr="00CA3409">
        <w:trPr>
          <w:trHeight w:val="21"/>
        </w:trPr>
        <w:tc>
          <w:tcPr>
            <w:tcW w:w="1418" w:type="dxa"/>
          </w:tcPr>
          <w:p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ЗЗ-ОКН</w:t>
            </w:r>
          </w:p>
        </w:tc>
        <w:tc>
          <w:tcPr>
            <w:tcW w:w="8049" w:type="dxa"/>
          </w:tcPr>
          <w:p w:rsidR="0067259E" w:rsidRPr="0014143C" w:rsidRDefault="0067259E" w:rsidP="0067259E">
            <w:pPr>
              <w:spacing w:after="0" w:line="240" w:lineRule="auto"/>
              <w:ind w:firstLine="33"/>
              <w:rPr>
                <w:rFonts w:ascii="Times New Roman" w:eastAsia="Times New Roman" w:hAnsi="Times New Roman"/>
                <w:iCs/>
                <w:sz w:val="20"/>
                <w:szCs w:val="20"/>
                <w:lang w:eastAsia="ru-RU"/>
              </w:rPr>
            </w:pPr>
            <w:r w:rsidRPr="00F63C48">
              <w:rPr>
                <w:rFonts w:ascii="Times New Roman" w:eastAsia="Times New Roman" w:hAnsi="Times New Roman"/>
                <w:iCs/>
                <w:sz w:val="20"/>
                <w:szCs w:val="20"/>
                <w:lang w:eastAsia="ru-RU"/>
              </w:rPr>
              <w:t>Защитные зоны объектов культурного наследия</w:t>
            </w:r>
          </w:p>
        </w:tc>
      </w:tr>
    </w:tbl>
    <w:p w:rsidR="007166B8" w:rsidRDefault="007166B8" w:rsidP="007166B8">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ab/>
      </w:r>
      <w:r w:rsidR="000A3143" w:rsidRPr="00706E4C">
        <w:rPr>
          <w:rFonts w:ascii="Times New Roman" w:eastAsia="Times New Roman" w:hAnsi="Times New Roman"/>
          <w:sz w:val="24"/>
          <w:szCs w:val="24"/>
          <w:lang w:eastAsia="ru-RU"/>
        </w:rPr>
        <w:t xml:space="preserve">2. </w:t>
      </w:r>
      <w:r w:rsidRPr="00706E4C">
        <w:rPr>
          <w:rFonts w:ascii="Times New Roman" w:eastAsia="Times New Roman" w:hAnsi="Times New Roman"/>
          <w:sz w:val="24"/>
          <w:szCs w:val="24"/>
          <w:lang w:eastAsia="ru-RU"/>
        </w:rPr>
        <w:t xml:space="preserve">В соответствии с </w:t>
      </w:r>
      <w:r w:rsidR="00706E4C" w:rsidRPr="00706E4C">
        <w:rPr>
          <w:rFonts w:ascii="Times New Roman" w:eastAsia="Times New Roman" w:hAnsi="Times New Roman"/>
          <w:sz w:val="24"/>
          <w:szCs w:val="24"/>
          <w:lang w:eastAsia="ru-RU"/>
        </w:rPr>
        <w:t>Земельным кодексом Российской Федерации</w:t>
      </w:r>
      <w:r w:rsidR="00706E4C">
        <w:rPr>
          <w:rFonts w:ascii="Times New Roman" w:eastAsia="Times New Roman" w:hAnsi="Times New Roman"/>
          <w:sz w:val="24"/>
          <w:szCs w:val="24"/>
          <w:lang w:eastAsia="ru-RU"/>
        </w:rPr>
        <w:t>,</w:t>
      </w:r>
      <w:r w:rsidR="00706E4C" w:rsidRPr="00706E4C">
        <w:rPr>
          <w:rFonts w:ascii="Times New Roman" w:eastAsia="Times New Roman" w:hAnsi="Times New Roman"/>
          <w:sz w:val="24"/>
          <w:szCs w:val="24"/>
          <w:lang w:eastAsia="ru-RU"/>
        </w:rPr>
        <w:t xml:space="preserve"> </w:t>
      </w:r>
      <w:r w:rsidRPr="00706E4C">
        <w:rPr>
          <w:rFonts w:ascii="Times New Roman" w:eastAsia="Times New Roman" w:hAnsi="Times New Roman"/>
          <w:sz w:val="24"/>
          <w:szCs w:val="24"/>
          <w:lang w:eastAsia="ru-RU"/>
        </w:rPr>
        <w:t>Градостроительным кодексом Российской Федерации и иными нормативными актами на карте градостроительного зонирования в пределах</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Pr="00706E4C">
        <w:rPr>
          <w:rFonts w:ascii="Times New Roman" w:eastAsia="Times New Roman" w:hAnsi="Times New Roman"/>
          <w:sz w:val="24"/>
          <w:szCs w:val="24"/>
          <w:lang w:eastAsia="ru-RU"/>
        </w:rPr>
        <w:t xml:space="preserve"> могут быть </w:t>
      </w:r>
      <w:r w:rsidR="000B3267" w:rsidRPr="00706E4C">
        <w:rPr>
          <w:rFonts w:ascii="Times New Roman" w:eastAsia="Times New Roman" w:hAnsi="Times New Roman"/>
          <w:sz w:val="24"/>
          <w:szCs w:val="24"/>
          <w:lang w:eastAsia="ru-RU"/>
        </w:rPr>
        <w:t xml:space="preserve">отображены </w:t>
      </w:r>
      <w:r w:rsidRPr="00706E4C">
        <w:rPr>
          <w:rFonts w:ascii="Times New Roman" w:eastAsia="Times New Roman" w:hAnsi="Times New Roman"/>
          <w:sz w:val="24"/>
          <w:szCs w:val="24"/>
          <w:lang w:eastAsia="ru-RU"/>
        </w:rPr>
        <w:t>следующие зоны</w:t>
      </w:r>
      <w:r w:rsidR="00706E4C">
        <w:rPr>
          <w:rFonts w:ascii="Times New Roman" w:eastAsia="Times New Roman" w:hAnsi="Times New Roman"/>
          <w:sz w:val="24"/>
          <w:szCs w:val="24"/>
          <w:lang w:eastAsia="ru-RU"/>
        </w:rPr>
        <w:t xml:space="preserve"> действия иных о</w:t>
      </w:r>
      <w:r w:rsidR="00706E4C" w:rsidRPr="00706E4C">
        <w:rPr>
          <w:rFonts w:ascii="Times New Roman" w:eastAsia="Times New Roman" w:hAnsi="Times New Roman"/>
          <w:sz w:val="24"/>
          <w:szCs w:val="24"/>
          <w:lang w:eastAsia="ru-RU"/>
        </w:rPr>
        <w:t>граничени</w:t>
      </w:r>
      <w:r w:rsidR="00706E4C">
        <w:rPr>
          <w:rFonts w:ascii="Times New Roman" w:eastAsia="Times New Roman" w:hAnsi="Times New Roman"/>
          <w:sz w:val="24"/>
          <w:szCs w:val="24"/>
          <w:lang w:eastAsia="ru-RU"/>
        </w:rPr>
        <w:t>й</w:t>
      </w:r>
      <w:r w:rsidR="00706E4C" w:rsidRPr="00706E4C">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w:t>
      </w:r>
      <w:r w:rsidRPr="00706E4C">
        <w:rPr>
          <w:rFonts w:ascii="Times New Roman" w:eastAsia="Times New Roman" w:hAnsi="Times New Roman"/>
          <w:sz w:val="24"/>
          <w:szCs w:val="24"/>
          <w:lang w:eastAsia="ru-RU"/>
        </w:rPr>
        <w:t>:</w:t>
      </w:r>
    </w:p>
    <w:p w:rsidR="002B4F08" w:rsidRPr="002B4F08" w:rsidRDefault="002B4F08" w:rsidP="002B4F08">
      <w:pPr>
        <w:keepNext/>
        <w:spacing w:before="240" w:after="0" w:line="240" w:lineRule="auto"/>
        <w:ind w:firstLine="709"/>
        <w:jc w:val="right"/>
        <w:outlineLvl w:val="3"/>
        <w:rPr>
          <w:rFonts w:ascii="Times New Roman" w:eastAsia="Times New Roman" w:hAnsi="Times New Roman"/>
          <w:b/>
          <w:bCs/>
          <w:sz w:val="24"/>
          <w:szCs w:val="24"/>
          <w:lang w:eastAsia="ru-RU"/>
        </w:rPr>
      </w:pPr>
      <w:r w:rsidRPr="002B4F08">
        <w:rPr>
          <w:rFonts w:ascii="Times New Roman" w:eastAsia="Times New Roman" w:hAnsi="Times New Roman"/>
          <w:b/>
          <w:bCs/>
          <w:sz w:val="24"/>
          <w:szCs w:val="24"/>
          <w:lang w:eastAsia="ru-RU"/>
        </w:rPr>
        <w:t xml:space="preserve">Таблица </w:t>
      </w:r>
      <w:r w:rsidR="00920054">
        <w:rPr>
          <w:rFonts w:ascii="Times New Roman" w:eastAsia="Times New Roman" w:hAnsi="Times New Roman"/>
          <w:b/>
          <w:bCs/>
          <w:sz w:val="24"/>
          <w:szCs w:val="24"/>
          <w:lang w:eastAsia="ru-RU"/>
        </w:rPr>
        <w:t>4</w:t>
      </w:r>
      <w:r w:rsidRPr="002B4F08">
        <w:rPr>
          <w:rFonts w:ascii="Times New Roman" w:eastAsia="Times New Roman" w:hAnsi="Times New Roman"/>
          <w:b/>
          <w:bCs/>
          <w:sz w:val="24"/>
          <w:szCs w:val="24"/>
          <w:lang w:eastAsia="ru-RU"/>
        </w:rPr>
        <w:t>.1. Перечень зон</w:t>
      </w:r>
      <w:r w:rsidR="00706E4C" w:rsidRPr="00706E4C">
        <w:t xml:space="preserve"> </w:t>
      </w:r>
      <w:r w:rsidR="00706E4C" w:rsidRPr="00706E4C">
        <w:rPr>
          <w:rFonts w:ascii="Times New Roman" w:eastAsia="Times New Roman" w:hAnsi="Times New Roman"/>
          <w:b/>
          <w:bCs/>
          <w:sz w:val="24"/>
          <w:szCs w:val="24"/>
          <w:lang w:eastAsia="ru-RU"/>
        </w:rPr>
        <w:t>действия иных ограничений использования земельных участков и объектов капитального строительства</w:t>
      </w:r>
      <w:r w:rsidRPr="002B4F08">
        <w:rPr>
          <w:rFonts w:ascii="Times New Roman" w:eastAsia="Times New Roma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4361"/>
        <w:gridCol w:w="3411"/>
      </w:tblGrid>
      <w:tr w:rsidR="00083E59" w:rsidRPr="00F63C48" w:rsidTr="00083E59">
        <w:tc>
          <w:tcPr>
            <w:tcW w:w="0" w:type="auto"/>
            <w:vAlign w:val="center"/>
          </w:tcPr>
          <w:p w:rsidR="00083E59" w:rsidRPr="00F63C48" w:rsidRDefault="00083E59" w:rsidP="00706E4C">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Обозначения</w:t>
            </w:r>
          </w:p>
        </w:tc>
        <w:tc>
          <w:tcPr>
            <w:tcW w:w="4956" w:type="dxa"/>
            <w:vAlign w:val="center"/>
          </w:tcPr>
          <w:p w:rsidR="00083E59" w:rsidRPr="00F63C48" w:rsidRDefault="00083E59" w:rsidP="00706E4C">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 xml:space="preserve">Наименование зон </w:t>
            </w:r>
            <w:r w:rsidRPr="00706E4C">
              <w:rPr>
                <w:rFonts w:ascii="Times New Roman" w:eastAsia="Times New Roman" w:hAnsi="Times New Roman"/>
                <w:b/>
                <w:sz w:val="20"/>
                <w:szCs w:val="20"/>
                <w:lang w:eastAsia="ru-RU"/>
              </w:rPr>
              <w:t>действия иных ограничений использования земельных участков и объектов капитального строительства</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316130" w:rsidTr="00083E59">
        <w:tc>
          <w:tcPr>
            <w:tcW w:w="0" w:type="auto"/>
            <w:gridSpan w:val="3"/>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w:t>
            </w:r>
            <w:r w:rsidRPr="00083E59">
              <w:rPr>
                <w:b/>
              </w:rPr>
              <w:t xml:space="preserve"> </w:t>
            </w:r>
            <w:r w:rsidRPr="00083E59">
              <w:rPr>
                <w:rFonts w:ascii="Times New Roman" w:eastAsia="Times New Roman" w:hAnsi="Times New Roman"/>
                <w:b/>
                <w:sz w:val="20"/>
                <w:szCs w:val="20"/>
                <w:lang w:eastAsia="ru-RU"/>
              </w:rPr>
              <w:t>федеральными законами</w:t>
            </w:r>
          </w:p>
        </w:tc>
      </w:tr>
      <w:tr w:rsidR="00083E59" w:rsidRPr="0014143C" w:rsidTr="00083E59">
        <w:trPr>
          <w:trHeight w:val="28"/>
        </w:trPr>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БП</w:t>
            </w:r>
          </w:p>
        </w:tc>
        <w:tc>
          <w:tcPr>
            <w:tcW w:w="4956" w:type="dxa"/>
          </w:tcPr>
          <w:p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Береговые полосы</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rsidTr="00083E59">
        <w:trPr>
          <w:trHeight w:val="21"/>
        </w:trPr>
        <w:tc>
          <w:tcPr>
            <w:tcW w:w="0" w:type="auto"/>
          </w:tcPr>
          <w:p w:rsidR="00083E59" w:rsidRPr="005F688E" w:rsidRDefault="00083E59" w:rsidP="001B4022">
            <w:pPr>
              <w:spacing w:after="0" w:line="240" w:lineRule="auto"/>
              <w:jc w:val="center"/>
              <w:rPr>
                <w:rFonts w:ascii="Times New Roman" w:eastAsia="Times New Roman" w:hAnsi="Times New Roman"/>
                <w:sz w:val="20"/>
                <w:szCs w:val="20"/>
                <w:lang w:eastAsia="ru-RU"/>
              </w:rPr>
            </w:pPr>
            <w:r w:rsidRPr="005F688E">
              <w:rPr>
                <w:rFonts w:ascii="Times New Roman" w:eastAsia="Times New Roman" w:hAnsi="Times New Roman"/>
                <w:sz w:val="20"/>
                <w:szCs w:val="20"/>
                <w:lang w:eastAsia="ru-RU"/>
              </w:rPr>
              <w:t>ООПТ</w:t>
            </w:r>
          </w:p>
        </w:tc>
        <w:tc>
          <w:tcPr>
            <w:tcW w:w="4956" w:type="dxa"/>
          </w:tcPr>
          <w:p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5F688E">
              <w:rPr>
                <w:rFonts w:ascii="Times New Roman" w:eastAsia="Times New Roman" w:hAnsi="Times New Roman"/>
                <w:sz w:val="20"/>
                <w:szCs w:val="20"/>
                <w:lang w:eastAsia="ru-RU"/>
              </w:rPr>
              <w:t>Особо охраняемые природные территории</w:t>
            </w:r>
          </w:p>
        </w:tc>
        <w:tc>
          <w:tcPr>
            <w:tcW w:w="2801" w:type="dxa"/>
            <w:vAlign w:val="center"/>
          </w:tcPr>
          <w:p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rsidTr="00083E59">
        <w:trPr>
          <w:trHeight w:val="21"/>
        </w:trPr>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ЛЗ</w:t>
            </w:r>
          </w:p>
        </w:tc>
        <w:tc>
          <w:tcPr>
            <w:tcW w:w="4956" w:type="dxa"/>
          </w:tcPr>
          <w:p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074397">
              <w:rPr>
                <w:rFonts w:ascii="Times New Roman" w:eastAsia="Times New Roman" w:hAnsi="Times New Roman"/>
                <w:sz w:val="20"/>
                <w:szCs w:val="20"/>
                <w:lang w:eastAsia="ru-RU"/>
              </w:rPr>
              <w:t>Лесопарковые зоны</w:t>
            </w:r>
          </w:p>
        </w:tc>
        <w:tc>
          <w:tcPr>
            <w:tcW w:w="2801" w:type="dxa"/>
            <w:vAlign w:val="center"/>
          </w:tcPr>
          <w:p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rsidTr="00083E59">
        <w:trPr>
          <w:trHeight w:val="21"/>
        </w:trPr>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ЗелЗ</w:t>
            </w:r>
          </w:p>
        </w:tc>
        <w:tc>
          <w:tcPr>
            <w:tcW w:w="4956" w:type="dxa"/>
          </w:tcPr>
          <w:p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074397">
              <w:rPr>
                <w:rFonts w:ascii="Times New Roman" w:eastAsia="Times New Roman" w:hAnsi="Times New Roman"/>
                <w:sz w:val="20"/>
                <w:szCs w:val="20"/>
                <w:lang w:eastAsia="ru-RU"/>
              </w:rPr>
              <w:t>Зеленые зоны</w:t>
            </w:r>
          </w:p>
        </w:tc>
        <w:tc>
          <w:tcPr>
            <w:tcW w:w="2801" w:type="dxa"/>
            <w:vAlign w:val="center"/>
          </w:tcPr>
          <w:p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rsidTr="00083E59">
        <w:trPr>
          <w:trHeight w:val="21"/>
        </w:trPr>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ТОКН</w:t>
            </w:r>
          </w:p>
        </w:tc>
        <w:tc>
          <w:tcPr>
            <w:tcW w:w="4956" w:type="dxa"/>
          </w:tcPr>
          <w:p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Территория объектов культурного наследия</w:t>
            </w:r>
          </w:p>
        </w:tc>
        <w:tc>
          <w:tcPr>
            <w:tcW w:w="2801" w:type="dxa"/>
            <w:vAlign w:val="center"/>
          </w:tcPr>
          <w:p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rsidTr="00083E59">
        <w:trPr>
          <w:trHeight w:val="21"/>
        </w:trPr>
        <w:tc>
          <w:tcPr>
            <w:tcW w:w="0" w:type="auto"/>
            <w:gridSpan w:val="3"/>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14143C" w:rsidTr="00083E59">
        <w:trPr>
          <w:trHeight w:val="21"/>
        </w:trPr>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ПЗПИ</w:t>
            </w:r>
          </w:p>
        </w:tc>
        <w:tc>
          <w:tcPr>
            <w:tcW w:w="4956" w:type="dxa"/>
          </w:tcPr>
          <w:p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Площади залегания полезных ископаемых </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14143C" w:rsidTr="00083E59">
        <w:tc>
          <w:tcPr>
            <w:tcW w:w="0" w:type="auto"/>
            <w:gridSpan w:val="3"/>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p>
        </w:tc>
      </w:tr>
      <w:tr w:rsidR="00083E59" w:rsidRPr="0014143C" w:rsidTr="00083E59">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w:t>
            </w:r>
          </w:p>
        </w:tc>
        <w:tc>
          <w:tcPr>
            <w:tcW w:w="4956" w:type="dxa"/>
          </w:tcPr>
          <w:p w:rsidR="00083E59" w:rsidRPr="0014143C" w:rsidRDefault="00083E59" w:rsidP="001B4022">
            <w:pPr>
              <w:spacing w:after="0" w:line="240" w:lineRule="auto"/>
              <w:rPr>
                <w:rFonts w:ascii="Times New Roman" w:eastAsia="Times New Roman" w:hAnsi="Times New Roman"/>
                <w:sz w:val="20"/>
                <w:szCs w:val="20"/>
                <w:lang w:eastAsia="ru-RU"/>
              </w:rPr>
            </w:pPr>
            <w:r w:rsidRPr="00570431">
              <w:rPr>
                <w:rFonts w:ascii="Times New Roman" w:eastAsia="Times New Roman" w:hAnsi="Times New Roman"/>
                <w:sz w:val="20"/>
                <w:szCs w:val="20"/>
                <w:lang w:eastAsia="ru-RU"/>
              </w:rPr>
              <w:t>Санитарные разрывы опасных коммуникаций</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sz w:val="20"/>
                <w:szCs w:val="20"/>
                <w:lang w:eastAsia="ru-RU"/>
              </w:rPr>
            </w:pPr>
            <w:r w:rsidRPr="00083E59">
              <w:rPr>
                <w:rFonts w:ascii="Times New Roman" w:eastAsia="Times New Roman" w:hAnsi="Times New Roman"/>
                <w:sz w:val="20"/>
                <w:szCs w:val="20"/>
                <w:lang w:eastAsia="ru-RU"/>
              </w:rPr>
              <w:t>от воздушных линий электропередачи, от открытых сооружений для хранения легкового автотранспорта</w:t>
            </w:r>
          </w:p>
        </w:tc>
      </w:tr>
      <w:tr w:rsidR="00083E59" w:rsidRPr="0014143C" w:rsidTr="00083E59">
        <w:trPr>
          <w:trHeight w:val="34"/>
        </w:trPr>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СР-авиа</w:t>
            </w:r>
          </w:p>
        </w:tc>
        <w:tc>
          <w:tcPr>
            <w:tcW w:w="4956" w:type="dxa"/>
          </w:tcPr>
          <w:p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Санитарные разрывы стандартных маршрутов полета в зоне взлета и посадки воздушных судов</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14143C" w:rsidTr="00083E59">
        <w:trPr>
          <w:trHeight w:val="21"/>
        </w:trPr>
        <w:tc>
          <w:tcPr>
            <w:tcW w:w="0" w:type="auto"/>
          </w:tcPr>
          <w:p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СР-газ</w:t>
            </w:r>
          </w:p>
        </w:tc>
        <w:tc>
          <w:tcPr>
            <w:tcW w:w="4956" w:type="dxa"/>
          </w:tcPr>
          <w:p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Санитарные разрывы (санитарные полосы отчуждения) магистральных трубопроводов углеводородного сырья и компрессорных установок</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F63C48" w:rsidTr="00083E59">
        <w:trPr>
          <w:trHeight w:val="21"/>
        </w:trPr>
        <w:tc>
          <w:tcPr>
            <w:tcW w:w="0" w:type="auto"/>
          </w:tcPr>
          <w:p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-вода</w:t>
            </w:r>
          </w:p>
        </w:tc>
        <w:tc>
          <w:tcPr>
            <w:tcW w:w="4956" w:type="dxa"/>
          </w:tcPr>
          <w:p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утверждённые границы з</w:t>
            </w:r>
            <w:r w:rsidRPr="00F63C48">
              <w:rPr>
                <w:rFonts w:ascii="Times New Roman" w:eastAsia="Times New Roman" w:hAnsi="Times New Roman"/>
                <w:sz w:val="20"/>
                <w:szCs w:val="20"/>
                <w:lang w:eastAsia="ru-RU"/>
              </w:rPr>
              <w:t>он</w:t>
            </w:r>
            <w:r>
              <w:rPr>
                <w:rFonts w:ascii="Times New Roman" w:eastAsia="Times New Roman" w:hAnsi="Times New Roman"/>
                <w:sz w:val="20"/>
                <w:szCs w:val="20"/>
                <w:lang w:eastAsia="ru-RU"/>
              </w:rPr>
              <w:t>ы</w:t>
            </w:r>
            <w:r w:rsidRPr="00F63C48">
              <w:rPr>
                <w:rFonts w:ascii="Times New Roman" w:eastAsia="Times New Roman" w:hAnsi="Times New Roman"/>
                <w:sz w:val="20"/>
                <w:szCs w:val="20"/>
                <w:lang w:eastAsia="ru-RU"/>
              </w:rPr>
              <w:t xml:space="preserve"> санитарной охраны водопроводных сооружений</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rsidTr="00083E59">
        <w:trPr>
          <w:trHeight w:val="21"/>
        </w:trPr>
        <w:tc>
          <w:tcPr>
            <w:tcW w:w="0" w:type="auto"/>
          </w:tcPr>
          <w:p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СЗП</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-вода</w:t>
            </w:r>
          </w:p>
        </w:tc>
        <w:tc>
          <w:tcPr>
            <w:tcW w:w="4956" w:type="dxa"/>
          </w:tcPr>
          <w:p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утверждённые границы с</w:t>
            </w:r>
            <w:r w:rsidRPr="00F63C48">
              <w:rPr>
                <w:rFonts w:ascii="Times New Roman" w:eastAsia="Times New Roman" w:hAnsi="Times New Roman"/>
                <w:sz w:val="20"/>
                <w:szCs w:val="20"/>
                <w:lang w:eastAsia="ru-RU"/>
              </w:rPr>
              <w:t>анитарно-защитн</w:t>
            </w:r>
            <w:r>
              <w:rPr>
                <w:rFonts w:ascii="Times New Roman" w:eastAsia="Times New Roman" w:hAnsi="Times New Roman"/>
                <w:sz w:val="20"/>
                <w:szCs w:val="20"/>
                <w:lang w:eastAsia="ru-RU"/>
              </w:rPr>
              <w:t>ой</w:t>
            </w:r>
            <w:r w:rsidRPr="00F63C48">
              <w:rPr>
                <w:rFonts w:ascii="Times New Roman" w:eastAsia="Times New Roman" w:hAnsi="Times New Roman"/>
                <w:sz w:val="20"/>
                <w:szCs w:val="20"/>
                <w:lang w:eastAsia="ru-RU"/>
              </w:rPr>
              <w:t xml:space="preserve"> полосы водоводов</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rsidTr="00083E59">
        <w:trPr>
          <w:trHeight w:val="21"/>
        </w:trPr>
        <w:tc>
          <w:tcPr>
            <w:tcW w:w="0" w:type="auto"/>
          </w:tcPr>
          <w:p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w:t>
            </w:r>
            <w:r w:rsidRPr="00F63C48">
              <w:rPr>
                <w:rFonts w:ascii="Times New Roman" w:eastAsia="Times New Roman" w:hAnsi="Times New Roman"/>
                <w:sz w:val="20"/>
                <w:szCs w:val="20"/>
                <w:lang w:val="en-US" w:eastAsia="ru-RU"/>
              </w:rPr>
              <w:t xml:space="preserve">I </w:t>
            </w:r>
            <w:r w:rsidRPr="00F63C48">
              <w:rPr>
                <w:rFonts w:ascii="Times New Roman" w:eastAsia="Times New Roman" w:hAnsi="Times New Roman"/>
                <w:sz w:val="20"/>
                <w:szCs w:val="20"/>
                <w:lang w:eastAsia="ru-RU"/>
              </w:rPr>
              <w:t>пов</w:t>
            </w:r>
          </w:p>
        </w:tc>
        <w:tc>
          <w:tcPr>
            <w:tcW w:w="4956" w:type="dxa"/>
          </w:tcPr>
          <w:p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утверждённые границы </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w:t>
            </w:r>
            <w:r>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зоны санитарной охраны поверхностного источника питьевого водоснабжения</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rsidTr="00083E59">
        <w:trPr>
          <w:trHeight w:val="21"/>
        </w:trPr>
        <w:tc>
          <w:tcPr>
            <w:tcW w:w="0" w:type="auto"/>
          </w:tcPr>
          <w:p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w:t>
            </w:r>
            <w:r w:rsidRPr="00F63C48">
              <w:rPr>
                <w:rFonts w:ascii="Times New Roman" w:eastAsia="Times New Roman" w:hAnsi="Times New Roman"/>
                <w:sz w:val="20"/>
                <w:szCs w:val="20"/>
                <w:lang w:val="en-US" w:eastAsia="ru-RU"/>
              </w:rPr>
              <w:t xml:space="preserve">I </w:t>
            </w:r>
            <w:r w:rsidRPr="00F63C48">
              <w:rPr>
                <w:rFonts w:ascii="Times New Roman" w:eastAsia="Times New Roman" w:hAnsi="Times New Roman"/>
                <w:sz w:val="20"/>
                <w:szCs w:val="20"/>
                <w:lang w:eastAsia="ru-RU"/>
              </w:rPr>
              <w:t>подз</w:t>
            </w:r>
          </w:p>
        </w:tc>
        <w:tc>
          <w:tcPr>
            <w:tcW w:w="4956" w:type="dxa"/>
          </w:tcPr>
          <w:p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утверждённые границы </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w:t>
            </w:r>
            <w:r>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зоны санитарной охраны подземного источника питьевого водоснабжения</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2B4F08" w:rsidTr="00083E59">
        <w:tc>
          <w:tcPr>
            <w:tcW w:w="0" w:type="auto"/>
            <w:gridSpan w:val="3"/>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83E59" w:rsidRPr="0014143C" w:rsidTr="00083E59">
        <w:tc>
          <w:tcPr>
            <w:tcW w:w="0" w:type="auto"/>
          </w:tcPr>
          <w:p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МР-авто</w:t>
            </w:r>
          </w:p>
        </w:tc>
        <w:tc>
          <w:tcPr>
            <w:tcW w:w="4956" w:type="dxa"/>
          </w:tcPr>
          <w:p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магистральных дорог улично-дорожной сети населенных пунктов до застройки</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rsidTr="00083E59">
        <w:trPr>
          <w:trHeight w:val="21"/>
        </w:trPr>
        <w:tc>
          <w:tcPr>
            <w:tcW w:w="0" w:type="auto"/>
          </w:tcPr>
          <w:p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МР-сети</w:t>
            </w:r>
          </w:p>
        </w:tc>
        <w:tc>
          <w:tcPr>
            <w:tcW w:w="4956" w:type="dxa"/>
          </w:tcPr>
          <w:p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подземных инженерных сетей до зданий и сооружений, соседних инженерных подземных сетей</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rsidTr="00083E59">
        <w:trPr>
          <w:trHeight w:val="28"/>
        </w:trPr>
        <w:tc>
          <w:tcPr>
            <w:tcW w:w="0" w:type="auto"/>
          </w:tcPr>
          <w:p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ЗВЗ</w:t>
            </w:r>
          </w:p>
        </w:tc>
        <w:tc>
          <w:tcPr>
            <w:tcW w:w="4956" w:type="dxa"/>
          </w:tcPr>
          <w:p w:rsidR="00083E59" w:rsidRPr="0014143C" w:rsidRDefault="00083E59" w:rsidP="00083E59">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Зона возможного затопления</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rsidTr="00083E59">
        <w:trPr>
          <w:trHeight w:val="21"/>
        </w:trPr>
        <w:tc>
          <w:tcPr>
            <w:tcW w:w="0" w:type="auto"/>
          </w:tcPr>
          <w:p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МР-ОКН</w:t>
            </w:r>
          </w:p>
        </w:tc>
        <w:tc>
          <w:tcPr>
            <w:tcW w:w="4956" w:type="dxa"/>
          </w:tcPr>
          <w:p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памятников истории и культуры до транспортных и инженерных коммуникаций</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rsidTr="00083E59">
        <w:trPr>
          <w:trHeight w:val="21"/>
        </w:trPr>
        <w:tc>
          <w:tcPr>
            <w:tcW w:w="0" w:type="auto"/>
          </w:tcPr>
          <w:p w:rsidR="00083E59" w:rsidRPr="007539B0" w:rsidRDefault="00083E59" w:rsidP="00083E59">
            <w:pPr>
              <w:spacing w:after="0" w:line="240" w:lineRule="auto"/>
              <w:jc w:val="center"/>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ППР-лес</w:t>
            </w:r>
          </w:p>
        </w:tc>
        <w:tc>
          <w:tcPr>
            <w:tcW w:w="4956" w:type="dxa"/>
          </w:tcPr>
          <w:p w:rsidR="00083E59" w:rsidRPr="007539B0" w:rsidRDefault="00083E59" w:rsidP="00083E59">
            <w:pPr>
              <w:spacing w:after="0" w:line="240" w:lineRule="auto"/>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Противопожарные расстояния от границ застройки до лесных насаждений в лесничествах (лесопарках)</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rsidTr="00083E59">
        <w:trPr>
          <w:trHeight w:val="21"/>
        </w:trPr>
        <w:tc>
          <w:tcPr>
            <w:tcW w:w="0" w:type="auto"/>
          </w:tcPr>
          <w:p w:rsidR="00083E59" w:rsidRPr="007539B0" w:rsidRDefault="00083E59" w:rsidP="00083E59">
            <w:pPr>
              <w:spacing w:after="0" w:line="240" w:lineRule="auto"/>
              <w:jc w:val="center"/>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ППР-зд</w:t>
            </w:r>
          </w:p>
        </w:tc>
        <w:tc>
          <w:tcPr>
            <w:tcW w:w="4956" w:type="dxa"/>
          </w:tcPr>
          <w:p w:rsidR="00083E59" w:rsidRPr="007539B0" w:rsidRDefault="00083E59" w:rsidP="00083E59">
            <w:pPr>
              <w:spacing w:after="0" w:line="240" w:lineRule="auto"/>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Противопожарные расстояния от жилых, общественных и вспомогательных зданий</w:t>
            </w:r>
          </w:p>
        </w:tc>
        <w:tc>
          <w:tcPr>
            <w:tcW w:w="2801" w:type="dxa"/>
            <w:vAlign w:val="center"/>
          </w:tcPr>
          <w:p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bl>
    <w:p w:rsidR="007166B8" w:rsidRDefault="007166B8"/>
    <w:p w:rsidR="00230DCF" w:rsidRPr="0014143C" w:rsidRDefault="00230DCF" w:rsidP="00BD2611">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14" w:name="_Toc330317454"/>
      <w:bookmarkStart w:id="315" w:name="_Toc336271790"/>
      <w:bookmarkStart w:id="316" w:name="_Toc336271810"/>
      <w:bookmarkStart w:id="317" w:name="_Toc398890958"/>
      <w:bookmarkStart w:id="318" w:name="_Toc414831581"/>
      <w:bookmarkStart w:id="319" w:name="_Toc531808784"/>
      <w:bookmarkStart w:id="320" w:name="_Toc28428463"/>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6</w:t>
      </w:r>
      <w:r w:rsidRPr="0014143C">
        <w:rPr>
          <w:rFonts w:ascii="Times New Roman" w:eastAsia="Times New Roman" w:hAnsi="Times New Roman"/>
          <w:b/>
          <w:bCs/>
          <w:sz w:val="24"/>
          <w:szCs w:val="26"/>
          <w:lang w:eastAsia="ru-RU"/>
        </w:rPr>
        <w:t xml:space="preserve">. Санитарно-защитные зоны </w:t>
      </w:r>
      <w:bookmarkEnd w:id="314"/>
      <w:bookmarkEnd w:id="315"/>
      <w:bookmarkEnd w:id="316"/>
      <w:r w:rsidRPr="0014143C">
        <w:rPr>
          <w:rFonts w:ascii="Times New Roman" w:eastAsia="Times New Roman" w:hAnsi="Times New Roman"/>
          <w:b/>
          <w:bCs/>
          <w:sz w:val="24"/>
          <w:szCs w:val="26"/>
          <w:lang w:eastAsia="ru-RU"/>
        </w:rPr>
        <w:t>промышленных объектов и производств,</w:t>
      </w:r>
      <w:r w:rsidRPr="0014143C">
        <w:rPr>
          <w:rFonts w:ascii="Times New Roman" w:eastAsia="MS Mincho" w:hAnsi="Times New Roman"/>
          <w:bCs/>
          <w:sz w:val="24"/>
          <w:szCs w:val="26"/>
          <w:lang w:eastAsia="ru-RU"/>
        </w:rPr>
        <w:t xml:space="preserve"> </w:t>
      </w:r>
      <w:r w:rsidRPr="0014143C">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14143C">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317"/>
      <w:bookmarkEnd w:id="318"/>
      <w:bookmarkEnd w:id="319"/>
      <w:bookmarkEnd w:id="320"/>
      <w:r w:rsidR="00570431">
        <w:rPr>
          <w:rFonts w:ascii="Times New Roman" w:eastAsia="Times New Roman" w:hAnsi="Times New Roman"/>
          <w:b/>
          <w:bCs/>
          <w:sz w:val="24"/>
          <w:szCs w:val="26"/>
          <w:lang w:eastAsia="ru-RU"/>
        </w:rPr>
        <w:t xml:space="preserve"> </w:t>
      </w:r>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CD55C6" w:rsidRDefault="00CD55C6" w:rsidP="00230DCF">
      <w:pPr>
        <w:spacing w:after="0" w:line="240" w:lineRule="auto"/>
        <w:ind w:firstLine="567"/>
        <w:jc w:val="both"/>
        <w:rPr>
          <w:rFonts w:ascii="Times New Roman" w:eastAsia="Times New Roman" w:hAnsi="Times New Roman"/>
          <w:sz w:val="24"/>
          <w:szCs w:val="24"/>
          <w:lang w:eastAsia="ru-RU"/>
        </w:rPr>
      </w:pPr>
      <w:r w:rsidRPr="00CD55C6">
        <w:rPr>
          <w:rFonts w:ascii="Times New Roman" w:eastAsia="Times New Roman" w:hAnsi="Times New Roman"/>
          <w:sz w:val="24"/>
          <w:szCs w:val="24"/>
          <w:lang w:eastAsia="ru-RU"/>
        </w:rPr>
        <w:t xml:space="preserve">Постановление Правительства РФ от 03.03.2018 </w:t>
      </w:r>
      <w:r>
        <w:rPr>
          <w:rFonts w:ascii="Times New Roman" w:eastAsia="Times New Roman" w:hAnsi="Times New Roman"/>
          <w:sz w:val="24"/>
          <w:szCs w:val="24"/>
          <w:lang w:eastAsia="ru-RU"/>
        </w:rPr>
        <w:t>№</w:t>
      </w:r>
      <w:r w:rsidRPr="00CD55C6">
        <w:rPr>
          <w:rFonts w:ascii="Times New Roman" w:eastAsia="Times New Roman" w:hAnsi="Times New Roman"/>
          <w:sz w:val="24"/>
          <w:szCs w:val="24"/>
          <w:lang w:eastAsia="ru-RU"/>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E308B2">
        <w:rPr>
          <w:rFonts w:ascii="Times New Roman" w:eastAsia="Times New Roman" w:hAnsi="Times New Roman"/>
          <w:sz w:val="24"/>
          <w:szCs w:val="24"/>
          <w:lang w:eastAsia="ru-RU"/>
        </w:rPr>
        <w:t>.</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0064680F" w:rsidRPr="0014143C">
        <w:rPr>
          <w:rFonts w:ascii="Times New Roman" w:eastAsia="Times New Roman" w:hAnsi="Times New Roman"/>
          <w:bCs/>
          <w:sz w:val="24"/>
          <w:szCs w:val="24"/>
          <w:lang w:eastAsia="ru-RU"/>
        </w:rPr>
        <w:t>, п. 12.18</w:t>
      </w:r>
      <w:r w:rsidR="00985A5A">
        <w:rPr>
          <w:rFonts w:ascii="Times New Roman" w:eastAsia="Times New Roman" w:hAnsi="Times New Roman"/>
          <w:bCs/>
          <w:sz w:val="24"/>
          <w:szCs w:val="24"/>
          <w:lang w:eastAsia="ru-RU"/>
        </w:rPr>
        <w:t>, 8.6</w:t>
      </w:r>
      <w:r w:rsidR="00BF590C">
        <w:rPr>
          <w:rFonts w:ascii="Times New Roman" w:eastAsia="Times New Roman" w:hAnsi="Times New Roman"/>
          <w:bCs/>
          <w:sz w:val="24"/>
          <w:szCs w:val="24"/>
          <w:lang w:eastAsia="ru-RU"/>
        </w:rPr>
        <w:t>, 8.20</w:t>
      </w:r>
      <w:r w:rsidRPr="0014143C">
        <w:rPr>
          <w:rFonts w:ascii="Times New Roman" w:eastAsia="Times New Roman" w:hAnsi="Times New Roman"/>
          <w:sz w:val="24"/>
          <w:szCs w:val="24"/>
          <w:lang w:eastAsia="ru-RU"/>
        </w:rPr>
        <w:t>.</w:t>
      </w:r>
    </w:p>
    <w:p w:rsidR="00230DCF" w:rsidRDefault="00230DCF" w:rsidP="00230DCF">
      <w:pPr>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СП 32.13330.2012 "Канализация. Наружные сети и сооружения"</w:t>
      </w:r>
      <w:r w:rsidR="0031190D" w:rsidRPr="0014143C">
        <w:rPr>
          <w:rFonts w:ascii="Times New Roman" w:eastAsia="Times New Roman" w:hAnsi="Times New Roman"/>
          <w:bCs/>
          <w:sz w:val="24"/>
          <w:szCs w:val="24"/>
          <w:lang w:eastAsia="ru-RU"/>
        </w:rPr>
        <w:t>, п. 4.20</w:t>
      </w:r>
      <w:r w:rsidRPr="0014143C">
        <w:rPr>
          <w:rFonts w:ascii="Times New Roman" w:eastAsia="Times New Roman" w:hAnsi="Times New Roman"/>
          <w:bCs/>
          <w:sz w:val="24"/>
          <w:szCs w:val="24"/>
          <w:lang w:eastAsia="ru-RU"/>
        </w:rPr>
        <w:t>.</w:t>
      </w:r>
    </w:p>
    <w:p w:rsidR="00DA3A6B" w:rsidRDefault="00DA3A6B" w:rsidP="00230DCF">
      <w:pPr>
        <w:spacing w:after="0" w:line="240" w:lineRule="auto"/>
        <w:ind w:firstLine="567"/>
        <w:jc w:val="both"/>
        <w:rPr>
          <w:rFonts w:ascii="Times New Roman" w:eastAsia="Times New Roman" w:hAnsi="Times New Roman"/>
          <w:bCs/>
          <w:sz w:val="24"/>
          <w:szCs w:val="24"/>
          <w:lang w:eastAsia="ru-RU"/>
        </w:rPr>
      </w:pPr>
      <w:r w:rsidRPr="00DA3A6B">
        <w:rPr>
          <w:rFonts w:ascii="Times New Roman" w:eastAsia="Times New Roman" w:hAnsi="Times New Roman"/>
          <w:bCs/>
          <w:sz w:val="24"/>
          <w:szCs w:val="24"/>
          <w:lang w:eastAsia="ru-RU"/>
        </w:rPr>
        <w:t>СанПиН 2.1.8/2.2.4.1383-03 "Гигиенические требования к размещению и эксплуатации передающих радиотехнических объектов".</w:t>
      </w:r>
    </w:p>
    <w:p w:rsidR="00115349" w:rsidRPr="0014143C" w:rsidRDefault="00115349" w:rsidP="00230DCF">
      <w:pPr>
        <w:spacing w:after="0" w:line="240" w:lineRule="auto"/>
        <w:ind w:firstLine="567"/>
        <w:jc w:val="both"/>
        <w:rPr>
          <w:rFonts w:ascii="Times New Roman" w:eastAsia="Times New Roman" w:hAnsi="Times New Roman"/>
          <w:bCs/>
          <w:sz w:val="24"/>
          <w:szCs w:val="24"/>
          <w:lang w:eastAsia="ru-RU"/>
        </w:rPr>
      </w:pPr>
      <w:r w:rsidRPr="00115349">
        <w:rPr>
          <w:rFonts w:ascii="Times New Roman" w:eastAsia="Times New Roman" w:hAnsi="Times New Roman"/>
          <w:bCs/>
          <w:sz w:val="24"/>
          <w:szCs w:val="24"/>
          <w:lang w:eastAsia="ru-RU"/>
        </w:rPr>
        <w:t xml:space="preserve">СанПиН 2.1.8/2.2.4.1190-03 </w:t>
      </w:r>
      <w:r>
        <w:rPr>
          <w:rFonts w:ascii="Times New Roman" w:eastAsia="Times New Roman" w:hAnsi="Times New Roman"/>
          <w:bCs/>
          <w:sz w:val="24"/>
          <w:szCs w:val="24"/>
          <w:lang w:eastAsia="ru-RU"/>
        </w:rPr>
        <w:t>«</w:t>
      </w:r>
      <w:r w:rsidRPr="00115349">
        <w:rPr>
          <w:rFonts w:ascii="Times New Roman" w:eastAsia="Times New Roman" w:hAnsi="Times New Roman"/>
          <w:bCs/>
          <w:sz w:val="24"/>
          <w:szCs w:val="24"/>
          <w:lang w:eastAsia="ru-RU"/>
        </w:rPr>
        <w:t>Гигиенические требования к размещению и эксплуатации средств сухопутной подвижной радиосвязи».</w:t>
      </w:r>
    </w:p>
    <w:p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r w:rsidRPr="0014143C">
        <w:rPr>
          <w:rFonts w:ascii="Times New Roman" w:eastAsia="Times New Roman" w:hAnsi="Times New Roman"/>
          <w:sz w:val="24"/>
          <w:szCs w:val="24"/>
          <w:lang w:eastAsia="ru-RU"/>
        </w:rPr>
        <w:t xml:space="preserve"> </w:t>
      </w:r>
    </w:p>
    <w:p w:rsidR="00551E74" w:rsidRDefault="00551E74" w:rsidP="00230DCF">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530F8F" w:rsidRDefault="00530F8F" w:rsidP="00551E74">
      <w:pPr>
        <w:spacing w:after="0" w:line="240" w:lineRule="auto"/>
        <w:ind w:firstLine="567"/>
        <w:jc w:val="both"/>
        <w:rPr>
          <w:rFonts w:ascii="Times New Roman" w:eastAsia="Times New Roman" w:hAnsi="Times New Roman"/>
          <w:sz w:val="24"/>
          <w:szCs w:val="24"/>
          <w:lang w:eastAsia="ru-RU"/>
        </w:rPr>
      </w:pPr>
      <w:r w:rsidRPr="009F5010">
        <w:rPr>
          <w:rFonts w:ascii="Times New Roman" w:eastAsia="Times New Roman" w:hAnsi="Times New Roman"/>
          <w:sz w:val="24"/>
          <w:szCs w:val="24"/>
          <w:lang w:eastAsia="ru-RU"/>
        </w:rPr>
        <w:t>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rsidR="005750C2" w:rsidRDefault="005750C2" w:rsidP="00551E74">
      <w:pPr>
        <w:spacing w:after="0" w:line="240" w:lineRule="auto"/>
        <w:ind w:firstLine="567"/>
        <w:jc w:val="both"/>
        <w:rPr>
          <w:rFonts w:ascii="Times New Roman" w:eastAsia="Times New Roman" w:hAnsi="Times New Roman"/>
          <w:sz w:val="24"/>
          <w:szCs w:val="24"/>
          <w:lang w:eastAsia="ru-RU"/>
        </w:rPr>
      </w:pPr>
    </w:p>
    <w:p w:rsidR="00E7528C" w:rsidRDefault="00E7528C" w:rsidP="00230DCF">
      <w:pPr>
        <w:spacing w:after="0" w:line="240" w:lineRule="auto"/>
        <w:ind w:firstLine="567"/>
        <w:jc w:val="both"/>
        <w:rPr>
          <w:rFonts w:ascii="Times New Roman" w:eastAsia="Times New Roman" w:hAnsi="Times New Roman"/>
          <w:sz w:val="24"/>
          <w:szCs w:val="24"/>
          <w:lang w:eastAsia="ru-RU"/>
        </w:rPr>
      </w:pPr>
      <w:r w:rsidRPr="00E7528C">
        <w:rPr>
          <w:rFonts w:ascii="Times New Roman" w:eastAsia="Times New Roman" w:hAnsi="Times New Roman"/>
          <w:sz w:val="24"/>
          <w:szCs w:val="24"/>
          <w:lang w:eastAsia="ru-RU"/>
        </w:rPr>
        <w:t>Размер санитарно-защитной зоны устанавлива</w:t>
      </w:r>
      <w:r w:rsidR="0089599F">
        <w:rPr>
          <w:rFonts w:ascii="Times New Roman" w:eastAsia="Times New Roman" w:hAnsi="Times New Roman"/>
          <w:sz w:val="24"/>
          <w:szCs w:val="24"/>
          <w:lang w:eastAsia="ru-RU"/>
        </w:rPr>
        <w:t>е</w:t>
      </w:r>
      <w:r w:rsidRPr="00E7528C">
        <w:rPr>
          <w:rFonts w:ascii="Times New Roman" w:eastAsia="Times New Roman" w:hAnsi="Times New Roman"/>
          <w:sz w:val="24"/>
          <w:szCs w:val="24"/>
          <w:lang w:eastAsia="ru-RU"/>
        </w:rPr>
        <w:t>тся в соответствии с главой VII</w:t>
      </w:r>
      <w:r>
        <w:rPr>
          <w:rFonts w:ascii="Times New Roman" w:eastAsia="Times New Roman" w:hAnsi="Times New Roman"/>
          <w:sz w:val="24"/>
          <w:szCs w:val="24"/>
          <w:lang w:eastAsia="ru-RU"/>
        </w:rPr>
        <w:t>.</w:t>
      </w:r>
      <w:r w:rsidRPr="00E7528C">
        <w:t xml:space="preserve"> </w:t>
      </w:r>
      <w:r>
        <w:t>«</w:t>
      </w:r>
      <w:r w:rsidRPr="00E7528C">
        <w:rPr>
          <w:rFonts w:ascii="Times New Roman" w:eastAsia="Times New Roman" w:hAnsi="Times New Roman"/>
          <w:sz w:val="24"/>
          <w:szCs w:val="24"/>
          <w:lang w:eastAsia="ru-RU"/>
        </w:rPr>
        <w:t>Санитарная классификация промышленных объектов и производств</w:t>
      </w:r>
      <w:r w:rsidR="00BF73C3">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тепловых электрических станций, складских зданий и сооружений и размеры ориентировочных санитарно-защитных зон для них</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и приложениями 1 - 6 к </w:t>
      </w:r>
      <w:r w:rsidRPr="0014143C">
        <w:rPr>
          <w:rFonts w:ascii="Times New Roman" w:eastAsia="Times New Roman" w:hAnsi="Times New Roman"/>
          <w:sz w:val="24"/>
          <w:szCs w:val="24"/>
          <w:lang w:eastAsia="ru-RU"/>
        </w:rPr>
        <w:t>СанПиН 2.2.1/2.1.1.1200-03</w:t>
      </w:r>
      <w:r w:rsidRPr="00E7528C">
        <w:rPr>
          <w:rFonts w:ascii="Times New Roman" w:eastAsia="Times New Roman" w:hAnsi="Times New Roman"/>
          <w:sz w:val="24"/>
          <w:szCs w:val="24"/>
          <w:lang w:eastAsia="ru-RU"/>
        </w:rPr>
        <w:t>.</w:t>
      </w:r>
    </w:p>
    <w:p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w:t>
      </w:r>
    </w:p>
    <w:p w:rsidR="00F44461" w:rsidRPr="0014143C" w:rsidRDefault="00F44461" w:rsidP="00230DCF">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D51FC9" w:rsidRPr="0014143C" w:rsidRDefault="00D51FC9" w:rsidP="00230DCF">
      <w:pPr>
        <w:spacing w:after="0" w:line="240" w:lineRule="auto"/>
        <w:ind w:firstLine="567"/>
        <w:jc w:val="both"/>
        <w:rPr>
          <w:rFonts w:ascii="Times New Roman" w:eastAsia="Times New Roman" w:hAnsi="Times New Roman"/>
          <w:sz w:val="24"/>
          <w:szCs w:val="24"/>
          <w:lang w:eastAsia="ru-RU"/>
        </w:rPr>
      </w:pPr>
      <w:r w:rsidRPr="00D51FC9">
        <w:rPr>
          <w:rFonts w:ascii="Times New Roman" w:eastAsia="Times New Roman" w:hAnsi="Times New Roman"/>
          <w:sz w:val="24"/>
          <w:szCs w:val="24"/>
          <w:lang w:eastAsia="ru-RU"/>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bookmarkStart w:id="321" w:name="_Toc268485786"/>
      <w:bookmarkStart w:id="322" w:name="_Toc268487870"/>
      <w:bookmarkStart w:id="323" w:name="_Toc268488690"/>
    </w:p>
    <w:p w:rsidR="00D00FB8" w:rsidRDefault="002F0D89" w:rsidP="00D00FB8">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bookmarkStart w:id="324" w:name="sub_712"/>
    </w:p>
    <w:p w:rsidR="002F0D89" w:rsidRPr="0014143C" w:rsidRDefault="002F0D89" w:rsidP="00D00FB8">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7.1.2 СанПиН 2.2.1/2.1.1.1200-03.</w:t>
      </w:r>
      <w:bookmarkEnd w:id="324"/>
      <w:r w:rsidRPr="0014143C">
        <w:rPr>
          <w:rFonts w:ascii="Times New Roman" w:eastAsia="Times New Roman" w:hAnsi="Times New Roman"/>
          <w:b/>
          <w:bCs/>
          <w:sz w:val="24"/>
          <w:szCs w:val="24"/>
          <w:lang w:eastAsia="ru-RU"/>
        </w:rPr>
        <w:t xml:space="preserve"> Санитарно-защитные зоны для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4133"/>
        <w:gridCol w:w="1269"/>
        <w:gridCol w:w="1306"/>
        <w:gridCol w:w="1267"/>
        <w:gridCol w:w="1313"/>
      </w:tblGrid>
      <w:tr w:rsidR="002F0D89" w:rsidRPr="0014143C" w:rsidTr="00993CE0">
        <w:tc>
          <w:tcPr>
            <w:tcW w:w="2225" w:type="pct"/>
            <w:vMerge w:val="restart"/>
            <w:tcBorders>
              <w:top w:val="single" w:sz="4" w:space="0" w:color="auto"/>
              <w:bottom w:val="single" w:sz="4" w:space="0" w:color="auto"/>
              <w:right w:val="single" w:sz="4" w:space="0" w:color="auto"/>
            </w:tcBorders>
            <w:vAlign w:val="center"/>
          </w:tcPr>
          <w:p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Расстояние в м при расчетной производительности очистных сооружений в тыс. м3/сутки</w:t>
            </w:r>
          </w:p>
        </w:tc>
      </w:tr>
      <w:tr w:rsidR="002F0D89" w:rsidRPr="0014143C" w:rsidTr="00993CE0">
        <w:tc>
          <w:tcPr>
            <w:tcW w:w="2225" w:type="pct"/>
            <w:vMerge/>
            <w:tcBorders>
              <w:top w:val="single" w:sz="4" w:space="0" w:color="auto"/>
              <w:bottom w:val="single" w:sz="4" w:space="0" w:color="auto"/>
              <w:right w:val="single" w:sz="4" w:space="0" w:color="auto"/>
            </w:tcBorders>
            <w:vAlign w:val="center"/>
          </w:tcPr>
          <w:p w:rsidR="002F0D89" w:rsidRPr="0014143C" w:rsidRDefault="002F0D89" w:rsidP="00993CE0">
            <w:pPr>
              <w:spacing w:after="0" w:line="240" w:lineRule="auto"/>
              <w:jc w:val="center"/>
              <w:rPr>
                <w:rFonts w:ascii="Times New Roman" w:eastAsia="Times New Roman" w:hAnsi="Times New Roman"/>
                <w:b/>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vAlign w:val="center"/>
          </w:tcPr>
          <w:p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0,2</w:t>
            </w:r>
          </w:p>
        </w:tc>
        <w:tc>
          <w:tcPr>
            <w:tcW w:w="703" w:type="pct"/>
            <w:tcBorders>
              <w:top w:val="single" w:sz="4" w:space="0" w:color="auto"/>
              <w:left w:val="single" w:sz="4" w:space="0" w:color="auto"/>
              <w:bottom w:val="single" w:sz="4" w:space="0" w:color="auto"/>
              <w:right w:val="single" w:sz="4" w:space="0" w:color="auto"/>
            </w:tcBorders>
            <w:vAlign w:val="center"/>
          </w:tcPr>
          <w:p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5,0 до 50,0</w:t>
            </w:r>
          </w:p>
        </w:tc>
        <w:tc>
          <w:tcPr>
            <w:tcW w:w="706" w:type="pct"/>
            <w:tcBorders>
              <w:top w:val="single" w:sz="4" w:space="0" w:color="auto"/>
              <w:left w:val="single" w:sz="4" w:space="0" w:color="auto"/>
              <w:bottom w:val="single" w:sz="4" w:space="0" w:color="auto"/>
            </w:tcBorders>
            <w:vAlign w:val="center"/>
          </w:tcPr>
          <w:p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50,0 до 280</w:t>
            </w:r>
          </w:p>
        </w:tc>
      </w:tr>
      <w:tr w:rsidR="002F0D89" w:rsidRPr="0014143C" w:rsidTr="002F0D89">
        <w:tc>
          <w:tcPr>
            <w:tcW w:w="2225" w:type="pct"/>
            <w:tcBorders>
              <w:top w:val="single" w:sz="4" w:space="0" w:color="auto"/>
              <w:bottom w:val="single" w:sz="4" w:space="0" w:color="auto"/>
              <w:right w:val="single" w:sz="4" w:space="0" w:color="auto"/>
            </w:tcBorders>
          </w:tcPr>
          <w:p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w:t>
            </w:r>
          </w:p>
        </w:tc>
        <w:tc>
          <w:tcPr>
            <w:tcW w:w="70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c>
          <w:tcPr>
            <w:tcW w:w="682"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c>
          <w:tcPr>
            <w:tcW w:w="706" w:type="pct"/>
            <w:tcBorders>
              <w:top w:val="single" w:sz="4" w:space="0" w:color="auto"/>
              <w:left w:val="single" w:sz="4" w:space="0" w:color="auto"/>
              <w:bottom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2F0D89" w:rsidRPr="0014143C" w:rsidTr="002F0D89">
        <w:tc>
          <w:tcPr>
            <w:tcW w:w="2225" w:type="pct"/>
            <w:tcBorders>
              <w:top w:val="single" w:sz="4" w:space="0" w:color="auto"/>
              <w:bottom w:val="single" w:sz="4" w:space="0" w:color="auto"/>
              <w:right w:val="single" w:sz="4" w:space="0" w:color="auto"/>
            </w:tcBorders>
          </w:tcPr>
          <w:p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706" w:type="pct"/>
            <w:tcBorders>
              <w:top w:val="single" w:sz="4" w:space="0" w:color="auto"/>
              <w:left w:val="single" w:sz="4" w:space="0" w:color="auto"/>
              <w:bottom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F0D89" w:rsidRPr="0014143C" w:rsidTr="002F0D89">
        <w:tc>
          <w:tcPr>
            <w:tcW w:w="2225" w:type="pct"/>
            <w:tcBorders>
              <w:top w:val="single" w:sz="4" w:space="0" w:color="auto"/>
              <w:bottom w:val="single" w:sz="4" w:space="0" w:color="auto"/>
              <w:right w:val="single" w:sz="4" w:space="0" w:color="auto"/>
            </w:tcBorders>
          </w:tcPr>
          <w:p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682"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706" w:type="pct"/>
            <w:tcBorders>
              <w:top w:val="single" w:sz="4" w:space="0" w:color="auto"/>
              <w:left w:val="single" w:sz="4" w:space="0" w:color="auto"/>
              <w:bottom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r>
      <w:tr w:rsidR="002F0D89" w:rsidRPr="0014143C" w:rsidTr="002F0D89">
        <w:tc>
          <w:tcPr>
            <w:tcW w:w="2225" w:type="pct"/>
            <w:tcBorders>
              <w:top w:val="single" w:sz="4" w:space="0" w:color="auto"/>
              <w:bottom w:val="single" w:sz="4" w:space="0" w:color="auto"/>
              <w:right w:val="single" w:sz="4" w:space="0" w:color="auto"/>
            </w:tcBorders>
          </w:tcPr>
          <w:p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Поля:</w:t>
            </w:r>
          </w:p>
        </w:tc>
        <w:tc>
          <w:tcPr>
            <w:tcW w:w="68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706" w:type="pct"/>
            <w:tcBorders>
              <w:top w:val="single" w:sz="4" w:space="0" w:color="auto"/>
              <w:left w:val="single" w:sz="4" w:space="0" w:color="auto"/>
              <w:bottom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p>
        </w:tc>
      </w:tr>
      <w:tr w:rsidR="002F0D89" w:rsidRPr="0014143C" w:rsidTr="002F0D89">
        <w:tc>
          <w:tcPr>
            <w:tcW w:w="2225" w:type="pct"/>
            <w:tcBorders>
              <w:top w:val="single" w:sz="4" w:space="0" w:color="auto"/>
              <w:bottom w:val="single" w:sz="4" w:space="0" w:color="auto"/>
              <w:right w:val="single" w:sz="4" w:space="0" w:color="auto"/>
            </w:tcBorders>
          </w:tcPr>
          <w:p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фильтрации</w:t>
            </w:r>
          </w:p>
        </w:tc>
        <w:tc>
          <w:tcPr>
            <w:tcW w:w="68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682"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706" w:type="pct"/>
            <w:tcBorders>
              <w:top w:val="single" w:sz="4" w:space="0" w:color="auto"/>
              <w:left w:val="single" w:sz="4" w:space="0" w:color="auto"/>
              <w:bottom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F0D89" w:rsidRPr="0014143C" w:rsidTr="002F0D89">
        <w:tc>
          <w:tcPr>
            <w:tcW w:w="2225" w:type="pct"/>
            <w:tcBorders>
              <w:top w:val="single" w:sz="4" w:space="0" w:color="auto"/>
              <w:bottom w:val="single" w:sz="4" w:space="0" w:color="auto"/>
              <w:right w:val="single" w:sz="4" w:space="0" w:color="auto"/>
            </w:tcBorders>
          </w:tcPr>
          <w:p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орошения</w:t>
            </w:r>
          </w:p>
        </w:tc>
        <w:tc>
          <w:tcPr>
            <w:tcW w:w="68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706" w:type="pct"/>
            <w:tcBorders>
              <w:top w:val="single" w:sz="4" w:space="0" w:color="auto"/>
              <w:left w:val="single" w:sz="4" w:space="0" w:color="auto"/>
              <w:bottom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F0D89" w:rsidRPr="0014143C" w:rsidTr="002F0D89">
        <w:tc>
          <w:tcPr>
            <w:tcW w:w="2225" w:type="pct"/>
            <w:tcBorders>
              <w:top w:val="single" w:sz="4" w:space="0" w:color="auto"/>
              <w:bottom w:val="single" w:sz="4" w:space="0" w:color="auto"/>
              <w:right w:val="single" w:sz="4" w:space="0" w:color="auto"/>
            </w:tcBorders>
          </w:tcPr>
          <w:p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706" w:type="pct"/>
            <w:tcBorders>
              <w:top w:val="single" w:sz="4" w:space="0" w:color="auto"/>
              <w:left w:val="single" w:sz="4" w:space="0" w:color="auto"/>
              <w:bottom w:val="single" w:sz="4" w:space="0" w:color="auto"/>
            </w:tcBorders>
          </w:tcPr>
          <w:p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bl>
    <w:p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w:t>
      </w:r>
      <w:r w:rsidR="00993CE0" w:rsidRPr="0014143C">
        <w:rPr>
          <w:rFonts w:ascii="Times New Roman" w:eastAsia="Times New Roman" w:hAnsi="Times New Roman"/>
          <w:sz w:val="24"/>
          <w:szCs w:val="24"/>
          <w:lang w:eastAsia="ru-RU"/>
        </w:rPr>
        <w:t>СанПиН 2.2.1/2.1.1.1200-03</w:t>
      </w:r>
      <w:r w:rsidRPr="0014143C">
        <w:rPr>
          <w:rFonts w:ascii="Times New Roman" w:eastAsia="Times New Roman" w:hAnsi="Times New Roman"/>
          <w:sz w:val="24"/>
          <w:szCs w:val="24"/>
          <w:lang w:eastAsia="ru-RU"/>
        </w:rPr>
        <w:t>.</w:t>
      </w:r>
    </w:p>
    <w:p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Для полей фильтрации площадью до 0,5 га для полей орошения коммунального типа площадью до 1,0 га для сооружений механической и биологической очистки </w:t>
      </w:r>
      <w:r w:rsidRPr="0014143C">
        <w:rPr>
          <w:rFonts w:ascii="Times New Roman" w:eastAsia="Times New Roman" w:hAnsi="Times New Roman"/>
          <w:sz w:val="24"/>
          <w:szCs w:val="24"/>
          <w:lang w:eastAsia="ru-RU"/>
        </w:rPr>
        <w:lastRenderedPageBreak/>
        <w:t>сточных вод производительностью до 50 м3/сутки, СЗЗ следует принимать размером 100 м.</w:t>
      </w:r>
    </w:p>
    <w:p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Для полей подземной фильтрации пропускной способностью до 15 м3/сутки размер СЗЗ следует принимать размером 50 м.</w:t>
      </w:r>
    </w:p>
    <w:p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Размер СЗЗ от сливных станций следует принимать 300 м.</w:t>
      </w:r>
    </w:p>
    <w:p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Размер СЗЗ от очистных сооружений поверхностного стока открытого типа до жилой территории следует принимать 100 м, закрытого типа - 50 м.</w:t>
      </w:r>
    </w:p>
    <w:p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w:t>
      </w:r>
      <w:r w:rsidR="00993CE0" w:rsidRPr="0014143C">
        <w:rPr>
          <w:rFonts w:ascii="Times New Roman" w:eastAsia="Times New Roman" w:hAnsi="Times New Roman"/>
          <w:sz w:val="24"/>
          <w:szCs w:val="24"/>
          <w:lang w:eastAsia="ru-RU"/>
        </w:rPr>
        <w:t xml:space="preserve"> СанПиН 2.2.1/2.1.1.1200-03</w:t>
      </w:r>
      <w:r w:rsidRPr="0014143C">
        <w:rPr>
          <w:rFonts w:ascii="Times New Roman" w:eastAsia="Times New Roman" w:hAnsi="Times New Roman"/>
          <w:sz w:val="24"/>
          <w:szCs w:val="24"/>
          <w:lang w:eastAsia="ru-RU"/>
        </w:rPr>
        <w:t>.</w:t>
      </w:r>
    </w:p>
    <w:p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Размер СЗЗ от снеготаялок и снегосплавных пунктов до жилой территории следует принимать 100 м.</w:t>
      </w:r>
    </w:p>
    <w:p w:rsidR="002F0D89" w:rsidRPr="0014143C" w:rsidRDefault="002F0D89" w:rsidP="00230DCF">
      <w:pPr>
        <w:spacing w:after="0" w:line="240" w:lineRule="auto"/>
        <w:ind w:firstLine="567"/>
        <w:jc w:val="both"/>
        <w:rPr>
          <w:rFonts w:ascii="Times New Roman" w:eastAsia="Times New Roman" w:hAnsi="Times New Roman"/>
          <w:sz w:val="24"/>
          <w:szCs w:val="24"/>
          <w:lang w:eastAsia="ru-RU"/>
        </w:rPr>
      </w:pP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w:t>
      </w:r>
      <w:r w:rsidRPr="0014143C">
        <w:rPr>
          <w:rFonts w:ascii="Times New Roman" w:eastAsia="Times New Roman" w:hAnsi="Times New Roman"/>
          <w:bCs/>
          <w:sz w:val="24"/>
          <w:szCs w:val="24"/>
          <w:lang w:eastAsia="ru-RU"/>
        </w:rPr>
        <w:t>СП 42.13330.2011</w:t>
      </w:r>
      <w:r w:rsidRPr="0014143C">
        <w:rPr>
          <w:rFonts w:ascii="Times New Roman" w:eastAsia="Times New Roman" w:hAnsi="Times New Roman"/>
          <w:sz w:val="24"/>
          <w:szCs w:val="24"/>
          <w:lang w:eastAsia="ru-RU"/>
        </w:rPr>
        <w:t xml:space="preserve">. </w:t>
      </w:r>
    </w:p>
    <w:p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13 СП 42.13330.2011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0"/>
        <w:gridCol w:w="3126"/>
      </w:tblGrid>
      <w:tr w:rsidR="00230DCF" w:rsidRPr="0014143C" w:rsidTr="00605539">
        <w:trPr>
          <w:trHeight w:val="578"/>
          <w:jc w:val="center"/>
        </w:trPr>
        <w:tc>
          <w:tcPr>
            <w:tcW w:w="6470" w:type="dxa"/>
          </w:tcPr>
          <w:p w:rsidR="00230DCF" w:rsidRPr="0014143C" w:rsidRDefault="00230DCF" w:rsidP="00230DCF">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Предприятия и сооружения</w:t>
            </w:r>
          </w:p>
        </w:tc>
        <w:tc>
          <w:tcPr>
            <w:tcW w:w="3126" w:type="dxa"/>
          </w:tcPr>
          <w:p w:rsidR="00230DCF" w:rsidRPr="0014143C" w:rsidRDefault="00230DCF" w:rsidP="00230DCF">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Размеры санитарно-защитных зон, м</w:t>
            </w:r>
          </w:p>
        </w:tc>
      </w:tr>
      <w:tr w:rsidR="00230DCF" w:rsidRPr="0014143C" w:rsidTr="00605539">
        <w:trPr>
          <w:trHeight w:val="872"/>
          <w:jc w:val="center"/>
        </w:trPr>
        <w:tc>
          <w:tcPr>
            <w:tcW w:w="6470" w:type="dxa"/>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Мусороперерабатывающие и мусоросжигательные предприятия мощностью, тыс. т в год: </w:t>
            </w:r>
          </w:p>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до 100 </w:t>
            </w:r>
          </w:p>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св. 100 </w:t>
            </w:r>
          </w:p>
        </w:tc>
        <w:tc>
          <w:tcPr>
            <w:tcW w:w="3126" w:type="dxa"/>
          </w:tcPr>
          <w:p w:rsidR="00230DCF" w:rsidRPr="0014143C" w:rsidRDefault="00230DCF" w:rsidP="00230DCF">
            <w:pPr>
              <w:spacing w:after="0" w:line="240" w:lineRule="auto"/>
              <w:jc w:val="center"/>
              <w:rPr>
                <w:rFonts w:ascii="Times New Roman" w:eastAsia="Times New Roman" w:hAnsi="Times New Roman"/>
                <w:sz w:val="24"/>
                <w:szCs w:val="24"/>
                <w:lang w:eastAsia="ru-RU"/>
              </w:rPr>
            </w:pPr>
          </w:p>
          <w:p w:rsidR="00230DCF" w:rsidRPr="0014143C" w:rsidRDefault="00230DCF" w:rsidP="00230DCF">
            <w:pPr>
              <w:spacing w:after="0" w:line="240" w:lineRule="auto"/>
              <w:jc w:val="center"/>
              <w:rPr>
                <w:rFonts w:ascii="Times New Roman" w:eastAsia="Times New Roman" w:hAnsi="Times New Roman"/>
                <w:sz w:val="24"/>
                <w:szCs w:val="24"/>
                <w:lang w:eastAsia="ru-RU"/>
              </w:rPr>
            </w:pPr>
          </w:p>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300 </w:t>
            </w:r>
          </w:p>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rsidTr="00605539">
        <w:trPr>
          <w:trHeight w:val="181"/>
          <w:jc w:val="center"/>
        </w:trPr>
        <w:tc>
          <w:tcPr>
            <w:tcW w:w="6470" w:type="dxa"/>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Склады компоста </w:t>
            </w:r>
          </w:p>
        </w:tc>
        <w:tc>
          <w:tcPr>
            <w:tcW w:w="3126" w:type="dxa"/>
          </w:tcPr>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230DCF" w:rsidRPr="0014143C" w:rsidTr="00605539">
        <w:trPr>
          <w:trHeight w:val="181"/>
          <w:jc w:val="center"/>
        </w:trPr>
        <w:tc>
          <w:tcPr>
            <w:tcW w:w="6470" w:type="dxa"/>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Полигоны </w:t>
            </w:r>
          </w:p>
        </w:tc>
        <w:tc>
          <w:tcPr>
            <w:tcW w:w="3126" w:type="dxa"/>
          </w:tcPr>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rsidTr="00605539">
        <w:trPr>
          <w:trHeight w:val="181"/>
          <w:jc w:val="center"/>
        </w:trPr>
        <w:tc>
          <w:tcPr>
            <w:tcW w:w="6470" w:type="dxa"/>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Поля компостирования </w:t>
            </w:r>
          </w:p>
        </w:tc>
        <w:tc>
          <w:tcPr>
            <w:tcW w:w="3126" w:type="dxa"/>
          </w:tcPr>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rsidTr="00605539">
        <w:trPr>
          <w:trHeight w:val="181"/>
          <w:jc w:val="center"/>
        </w:trPr>
        <w:tc>
          <w:tcPr>
            <w:tcW w:w="6470" w:type="dxa"/>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Мусороперегрузочные станции </w:t>
            </w:r>
          </w:p>
        </w:tc>
        <w:tc>
          <w:tcPr>
            <w:tcW w:w="3126" w:type="dxa"/>
          </w:tcPr>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r>
      <w:tr w:rsidR="00230DCF" w:rsidRPr="0014143C" w:rsidTr="00605539">
        <w:trPr>
          <w:trHeight w:val="181"/>
          <w:jc w:val="center"/>
        </w:trPr>
        <w:tc>
          <w:tcPr>
            <w:tcW w:w="6470" w:type="dxa"/>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Сливные станции </w:t>
            </w:r>
          </w:p>
        </w:tc>
        <w:tc>
          <w:tcPr>
            <w:tcW w:w="3126" w:type="dxa"/>
          </w:tcPr>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230DCF" w:rsidRPr="0014143C" w:rsidTr="00605539">
        <w:trPr>
          <w:trHeight w:val="409"/>
          <w:jc w:val="center"/>
        </w:trPr>
        <w:tc>
          <w:tcPr>
            <w:tcW w:w="6470" w:type="dxa"/>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Поля складирования и захоронения обезвреженных осадков (по сухому веществу) </w:t>
            </w:r>
          </w:p>
        </w:tc>
        <w:tc>
          <w:tcPr>
            <w:tcW w:w="3126" w:type="dxa"/>
          </w:tcPr>
          <w:p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30DCF" w:rsidRPr="0014143C" w:rsidTr="005750C2">
        <w:trPr>
          <w:trHeight w:val="413"/>
          <w:jc w:val="center"/>
        </w:trPr>
        <w:tc>
          <w:tcPr>
            <w:tcW w:w="9596" w:type="dxa"/>
            <w:gridSpan w:val="2"/>
          </w:tcPr>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 р и м е ч а н и я </w:t>
            </w:r>
          </w:p>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Наименьшие размеры площадей полигонов относятся к сооружениям, размещаемым на песчаных грунтах. </w:t>
            </w:r>
          </w:p>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BF590C" w:rsidRDefault="00BF590C" w:rsidP="00BF590C">
      <w:pPr>
        <w:spacing w:after="0" w:line="240" w:lineRule="auto"/>
        <w:ind w:firstLine="567"/>
        <w:jc w:val="both"/>
        <w:rPr>
          <w:rFonts w:ascii="Times New Roman" w:eastAsia="Times New Roman" w:hAnsi="Times New Roman"/>
          <w:sz w:val="24"/>
          <w:szCs w:val="24"/>
          <w:lang w:eastAsia="ru-RU"/>
        </w:rPr>
      </w:pPr>
    </w:p>
    <w:p w:rsidR="00BF590C" w:rsidRPr="0014143C" w:rsidRDefault="00BF590C" w:rsidP="00BF590C">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w:t>
      </w:r>
      <w:r w:rsidRPr="0014143C">
        <w:rPr>
          <w:rFonts w:ascii="Times New Roman" w:eastAsia="Times New Roman" w:hAnsi="Times New Roman"/>
          <w:sz w:val="24"/>
          <w:szCs w:val="24"/>
          <w:lang w:eastAsia="ru-RU"/>
        </w:rPr>
        <w:lastRenderedPageBreak/>
        <w:t>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A3A6B" w:rsidRDefault="00DA3A6B" w:rsidP="00230DCF">
      <w:pPr>
        <w:spacing w:after="0" w:line="240" w:lineRule="auto"/>
        <w:ind w:firstLine="709"/>
        <w:jc w:val="both"/>
        <w:rPr>
          <w:rFonts w:ascii="Times New Roman" w:eastAsia="Times New Roman" w:hAnsi="Times New Roman"/>
          <w:sz w:val="24"/>
          <w:szCs w:val="24"/>
          <w:lang w:eastAsia="ru-RU"/>
        </w:rPr>
      </w:pPr>
    </w:p>
    <w:p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Границы</w:t>
      </w:r>
      <w:r>
        <w:rPr>
          <w:rFonts w:ascii="Times New Roman" w:eastAsia="Times New Roman" w:hAnsi="Times New Roman"/>
          <w:sz w:val="24"/>
          <w:szCs w:val="24"/>
          <w:lang w:eastAsia="ru-RU"/>
        </w:rPr>
        <w:t xml:space="preserve"> с</w:t>
      </w:r>
      <w:r w:rsidRPr="00DA3A6B">
        <w:rPr>
          <w:rFonts w:ascii="Times New Roman" w:eastAsia="Times New Roman" w:hAnsi="Times New Roman"/>
          <w:sz w:val="24"/>
          <w:szCs w:val="24"/>
          <w:lang w:eastAsia="ru-RU"/>
        </w:rPr>
        <w:t>анитарно-защитны</w:t>
      </w:r>
      <w:r>
        <w:rPr>
          <w:rFonts w:ascii="Times New Roman" w:eastAsia="Times New Roman" w:hAnsi="Times New Roman"/>
          <w:sz w:val="24"/>
          <w:szCs w:val="24"/>
          <w:lang w:eastAsia="ru-RU"/>
        </w:rPr>
        <w:t>х</w:t>
      </w:r>
      <w:r w:rsidRPr="00DA3A6B">
        <w:rPr>
          <w:rFonts w:ascii="Times New Roman" w:eastAsia="Times New Roman" w:hAnsi="Times New Roman"/>
          <w:sz w:val="24"/>
          <w:szCs w:val="24"/>
          <w:lang w:eastAsia="ru-RU"/>
        </w:rPr>
        <w:t xml:space="preserve"> зон стационарных передающих радиотехнических объектов определяются на высоте 2 м от поверхности земли по ПДУ, указанным в п.п. 3.3 и 3.4 СанПиН 2.1.8/2.2.4.1383-03.</w:t>
      </w:r>
    </w:p>
    <w:p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r>
        <w:rPr>
          <w:rFonts w:ascii="Times New Roman" w:eastAsia="Times New Roman" w:hAnsi="Times New Roman"/>
          <w:sz w:val="24"/>
          <w:szCs w:val="24"/>
          <w:lang w:eastAsia="ru-RU"/>
        </w:rPr>
        <w:t xml:space="preserve"> </w:t>
      </w:r>
      <w:r w:rsidRPr="00DA3A6B">
        <w:rPr>
          <w:rFonts w:ascii="Times New Roman" w:eastAsia="Times New Roman" w:hAnsi="Times New Roman"/>
          <w:sz w:val="24"/>
          <w:szCs w:val="24"/>
          <w:lang w:eastAsia="ru-RU"/>
        </w:rPr>
        <w:t>Границы СЗЗ определяются расчетным методом и уточняются по результатам измерений уровней ЭМП.</w:t>
      </w:r>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bookmarkStart w:id="325" w:name="_Toc301256041"/>
      <w:r w:rsidRPr="0014143C">
        <w:rPr>
          <w:rFonts w:ascii="Times New Roman" w:eastAsia="Times New Roman" w:hAnsi="Times New Roman"/>
          <w:b/>
          <w:sz w:val="24"/>
          <w:szCs w:val="24"/>
          <w:lang w:eastAsia="ru-RU"/>
        </w:rPr>
        <w:t>Режим использования территории</w:t>
      </w:r>
      <w:bookmarkEnd w:id="321"/>
      <w:bookmarkEnd w:id="322"/>
      <w:bookmarkEnd w:id="323"/>
      <w:bookmarkEnd w:id="325"/>
      <w:r w:rsidRPr="0014143C">
        <w:rPr>
          <w:rFonts w:ascii="Times New Roman" w:eastAsia="Times New Roman" w:hAnsi="Times New Roman"/>
          <w:b/>
          <w:sz w:val="24"/>
          <w:szCs w:val="24"/>
          <w:lang w:eastAsia="ru-RU"/>
        </w:rPr>
        <w:t>.</w:t>
      </w:r>
    </w:p>
    <w:p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В границах санитарно-защитной зоны не допускается использования земельных участков в целях:</w:t>
      </w:r>
    </w:p>
    <w:p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r>
        <w:rPr>
          <w:rFonts w:ascii="Times New Roman" w:eastAsia="Times New Roman" w:hAnsi="Times New Roman"/>
          <w:sz w:val="24"/>
          <w:szCs w:val="24"/>
          <w:lang w:eastAsia="ru-RU"/>
        </w:rPr>
        <w:t xml:space="preserve"> </w:t>
      </w:r>
      <w:r w:rsidRPr="00CD55C6">
        <w:rPr>
          <w:rFonts w:ascii="Times New Roman" w:eastAsia="Times New Roman" w:hAnsi="Times New Roman"/>
          <w:sz w:val="24"/>
          <w:szCs w:val="24"/>
          <w:lang w:eastAsia="ru-RU"/>
        </w:rPr>
        <w:t>установления санитарно-защитных зон и использования земельных участков, расположенных в границах санитарно-защитных зон</w:t>
      </w:r>
      <w:r w:rsidRPr="005750C2">
        <w:rPr>
          <w:rFonts w:ascii="Times New Roman" w:eastAsia="Times New Roman" w:hAnsi="Times New Roman"/>
          <w:sz w:val="24"/>
          <w:szCs w:val="24"/>
          <w:lang w:eastAsia="ru-RU"/>
        </w:rPr>
        <w:t>.</w:t>
      </w:r>
    </w:p>
    <w:p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 xml:space="preserve">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w:t>
      </w:r>
      <w:r w:rsidRPr="005750C2">
        <w:rPr>
          <w:rFonts w:ascii="Times New Roman" w:eastAsia="Times New Roman" w:hAnsi="Times New Roman"/>
          <w:sz w:val="24"/>
          <w:szCs w:val="24"/>
          <w:lang w:eastAsia="ru-RU"/>
        </w:rPr>
        <w:lastRenderedPageBreak/>
        <w:t>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5750C2" w:rsidRDefault="005750C2" w:rsidP="005750C2">
      <w:pPr>
        <w:spacing w:after="0" w:line="240" w:lineRule="auto"/>
        <w:ind w:firstLine="567"/>
        <w:jc w:val="both"/>
        <w:rPr>
          <w:rFonts w:ascii="Times New Roman" w:eastAsia="Times New Roman" w:hAnsi="Times New Roman"/>
          <w:sz w:val="24"/>
          <w:szCs w:val="24"/>
          <w:lang w:eastAsia="ru-RU"/>
        </w:rPr>
      </w:pPr>
    </w:p>
    <w:p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rPr>
          <w:rFonts w:ascii="Times New Roman" w:eastAsia="Times New Roman" w:hAnsi="Times New Roman"/>
          <w:sz w:val="24"/>
          <w:szCs w:val="24"/>
          <w:lang w:eastAsia="ru-RU"/>
        </w:rPr>
        <w:t>следующим абзацем</w:t>
      </w:r>
      <w:r w:rsidRPr="005750C2">
        <w:rPr>
          <w:rFonts w:ascii="Times New Roman" w:eastAsia="Times New Roman" w:hAnsi="Times New Roman"/>
          <w:sz w:val="24"/>
          <w:szCs w:val="24"/>
          <w:lang w:eastAsia="ru-RU"/>
        </w:rPr>
        <w:t>,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5750C2" w:rsidRDefault="005750C2" w:rsidP="005750C2">
      <w:pPr>
        <w:spacing w:after="0" w:line="240" w:lineRule="auto"/>
        <w:ind w:firstLine="567"/>
        <w:jc w:val="both"/>
        <w:rPr>
          <w:rFonts w:ascii="Times New Roman" w:eastAsia="Times New Roman" w:hAnsi="Times New Roman"/>
          <w:sz w:val="24"/>
          <w:szCs w:val="24"/>
          <w:lang w:eastAsia="ru-RU"/>
        </w:rPr>
      </w:pP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6" w:name="_Toc398890959"/>
    </w:p>
    <w:p w:rsidR="00130A96" w:rsidRDefault="00130A96" w:rsidP="00230DCF">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6A5A1B" w:rsidRDefault="006A5A1B" w:rsidP="006A5A1B">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BF590C" w:rsidRDefault="00BF590C" w:rsidP="006A5A1B">
      <w:pPr>
        <w:spacing w:after="0" w:line="240" w:lineRule="auto"/>
        <w:ind w:firstLine="567"/>
        <w:jc w:val="both"/>
        <w:rPr>
          <w:rFonts w:ascii="Times New Roman" w:eastAsia="Times New Roman" w:hAnsi="Times New Roman"/>
          <w:sz w:val="24"/>
          <w:szCs w:val="24"/>
          <w:lang w:eastAsia="ru-RU"/>
        </w:rPr>
      </w:pPr>
    </w:p>
    <w:p w:rsidR="00BF590C" w:rsidRPr="0014143C" w:rsidRDefault="00BF590C" w:rsidP="00BF590C">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санитарно-защитных зонах</w:t>
      </w:r>
      <w:r w:rsidRPr="00BF590C">
        <w:t xml:space="preserve"> </w:t>
      </w:r>
      <w:r w:rsidRPr="00BF590C">
        <w:rPr>
          <w:rFonts w:ascii="Times New Roman" w:eastAsia="Times New Roman" w:hAnsi="Times New Roman"/>
          <w:sz w:val="24"/>
          <w:szCs w:val="24"/>
          <w:lang w:eastAsia="ru-RU"/>
        </w:rPr>
        <w:t>железных дорог</w:t>
      </w:r>
      <w:r w:rsidRPr="0014143C">
        <w:rPr>
          <w:rFonts w:ascii="Times New Roman" w:eastAsia="Times New Roman" w:hAnsi="Times New Roman"/>
          <w:sz w:val="24"/>
          <w:szCs w:val="24"/>
          <w:lang w:eastAsia="ru-RU"/>
        </w:rPr>
        <w:t xml:space="preserve">,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DA3A6B" w:rsidRPr="0014143C"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rsidR="006A5A1B" w:rsidRDefault="006A5A1B" w:rsidP="00985A5A">
      <w:pPr>
        <w:spacing w:after="0" w:line="240" w:lineRule="auto"/>
        <w:ind w:firstLine="567"/>
        <w:jc w:val="both"/>
        <w:rPr>
          <w:rFonts w:ascii="Times New Roman" w:eastAsia="Times New Roman" w:hAnsi="Times New Roman"/>
          <w:sz w:val="24"/>
          <w:szCs w:val="24"/>
          <w:lang w:eastAsia="ru-RU"/>
        </w:rPr>
      </w:pPr>
    </w:p>
    <w:p w:rsidR="00985A5A" w:rsidRPr="00985A5A" w:rsidRDefault="00985A5A" w:rsidP="00985A5A">
      <w:pPr>
        <w:spacing w:after="0" w:line="240" w:lineRule="auto"/>
        <w:ind w:firstLine="567"/>
        <w:jc w:val="both"/>
        <w:rPr>
          <w:rFonts w:ascii="Times New Roman" w:eastAsia="Times New Roman" w:hAnsi="Times New Roman"/>
          <w:sz w:val="24"/>
          <w:szCs w:val="24"/>
          <w:lang w:eastAsia="ru-RU"/>
        </w:rPr>
      </w:pPr>
      <w:r w:rsidRPr="00985A5A">
        <w:rPr>
          <w:rFonts w:ascii="Times New Roman" w:eastAsia="Times New Roman" w:hAnsi="Times New Roman"/>
          <w:sz w:val="24"/>
          <w:szCs w:val="24"/>
          <w:lang w:eastAsia="ru-RU"/>
        </w:rPr>
        <w:lastRenderedPageBreak/>
        <w:t>Минимальную площадь озеленения санитарно-защитных зон следует принимать в зависимость от ширины зоны, %:</w:t>
      </w:r>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2553"/>
      </w:tblGrid>
      <w:tr w:rsidR="00985A5A" w:rsidRPr="00CC63D0" w:rsidTr="00CC63D0">
        <w:trPr>
          <w:jc w:val="center"/>
        </w:trPr>
        <w:tc>
          <w:tcPr>
            <w:tcW w:w="311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до 300 м</w:t>
            </w:r>
          </w:p>
        </w:tc>
        <w:tc>
          <w:tcPr>
            <w:tcW w:w="188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60</w:t>
            </w:r>
          </w:p>
        </w:tc>
      </w:tr>
      <w:tr w:rsidR="00985A5A" w:rsidRPr="00CC63D0" w:rsidTr="00CC63D0">
        <w:trPr>
          <w:jc w:val="center"/>
        </w:trPr>
        <w:tc>
          <w:tcPr>
            <w:tcW w:w="311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300 до 1000 м</w:t>
            </w:r>
          </w:p>
        </w:tc>
        <w:tc>
          <w:tcPr>
            <w:tcW w:w="188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50</w:t>
            </w:r>
          </w:p>
        </w:tc>
      </w:tr>
      <w:tr w:rsidR="00985A5A" w:rsidRPr="00CC63D0" w:rsidTr="00CC63D0">
        <w:trPr>
          <w:jc w:val="center"/>
        </w:trPr>
        <w:tc>
          <w:tcPr>
            <w:tcW w:w="311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1000 до 3000 м</w:t>
            </w:r>
          </w:p>
        </w:tc>
        <w:tc>
          <w:tcPr>
            <w:tcW w:w="188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40</w:t>
            </w:r>
          </w:p>
        </w:tc>
      </w:tr>
      <w:tr w:rsidR="00985A5A" w:rsidRPr="00CC63D0" w:rsidTr="00CC63D0">
        <w:trPr>
          <w:jc w:val="center"/>
        </w:trPr>
        <w:tc>
          <w:tcPr>
            <w:tcW w:w="311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3000 м</w:t>
            </w:r>
          </w:p>
        </w:tc>
        <w:tc>
          <w:tcPr>
            <w:tcW w:w="1885" w:type="pct"/>
            <w:shd w:val="clear" w:color="auto" w:fill="auto"/>
            <w:vAlign w:val="center"/>
            <w:hideMark/>
          </w:tcPr>
          <w:p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20</w:t>
            </w:r>
          </w:p>
        </w:tc>
      </w:tr>
    </w:tbl>
    <w:p w:rsidR="00985A5A" w:rsidRPr="00985A5A" w:rsidRDefault="00985A5A" w:rsidP="00985A5A">
      <w:pPr>
        <w:spacing w:after="0" w:line="240" w:lineRule="auto"/>
        <w:ind w:firstLine="567"/>
        <w:jc w:val="both"/>
        <w:rPr>
          <w:rFonts w:ascii="Times New Roman" w:eastAsia="Times New Roman" w:hAnsi="Times New Roman"/>
          <w:sz w:val="24"/>
          <w:szCs w:val="24"/>
          <w:lang w:eastAsia="ru-RU"/>
        </w:rPr>
      </w:pPr>
      <w:r w:rsidRPr="00985A5A">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rsidR="00D82D2F" w:rsidRPr="0014143C" w:rsidRDefault="00D82D2F" w:rsidP="00D82D2F">
      <w:pPr>
        <w:keepNext/>
        <w:spacing w:before="120" w:after="0" w:line="240" w:lineRule="auto"/>
        <w:ind w:firstLine="709"/>
        <w:jc w:val="both"/>
        <w:outlineLvl w:val="2"/>
        <w:rPr>
          <w:rFonts w:ascii="Times New Roman" w:eastAsia="Times New Roman" w:hAnsi="Times New Roman"/>
          <w:b/>
          <w:bCs/>
          <w:sz w:val="24"/>
          <w:szCs w:val="26"/>
          <w:lang w:eastAsia="ru-RU"/>
        </w:rPr>
      </w:pPr>
      <w:bookmarkStart w:id="327" w:name="_Toc531808785"/>
      <w:bookmarkStart w:id="328" w:name="_Toc28428464"/>
      <w:bookmarkStart w:id="329" w:name="_Toc398890960"/>
      <w:bookmarkStart w:id="330" w:name="_Toc414831583"/>
      <w:bookmarkEnd w:id="326"/>
      <w:r w:rsidRPr="0014143C">
        <w:rPr>
          <w:rFonts w:ascii="Times New Roman" w:eastAsia="Times New Roman" w:hAnsi="Times New Roman"/>
          <w:b/>
          <w:bCs/>
          <w:sz w:val="24"/>
          <w:szCs w:val="26"/>
          <w:lang w:eastAsia="ru-RU"/>
        </w:rPr>
        <w:t>Статья 2</w:t>
      </w:r>
      <w:r w:rsidR="000E15EB">
        <w:rPr>
          <w:rFonts w:ascii="Times New Roman" w:eastAsia="Times New Roman" w:hAnsi="Times New Roman"/>
          <w:b/>
          <w:bCs/>
          <w:sz w:val="24"/>
          <w:szCs w:val="26"/>
          <w:lang w:eastAsia="ru-RU"/>
        </w:rPr>
        <w:t>7</w:t>
      </w:r>
      <w:r w:rsidRPr="0014143C">
        <w:rPr>
          <w:rFonts w:ascii="Times New Roman" w:eastAsia="Times New Roman" w:hAnsi="Times New Roman"/>
          <w:b/>
          <w:bCs/>
          <w:sz w:val="24"/>
          <w:szCs w:val="26"/>
          <w:lang w:eastAsia="ru-RU"/>
        </w:rPr>
        <w:t xml:space="preserve">. </w:t>
      </w:r>
      <w:r w:rsidRPr="00D82D2F">
        <w:rPr>
          <w:rFonts w:ascii="Times New Roman" w:eastAsia="Times New Roman" w:hAnsi="Times New Roman"/>
          <w:b/>
          <w:bCs/>
          <w:sz w:val="24"/>
          <w:szCs w:val="26"/>
          <w:lang w:eastAsia="ru-RU"/>
        </w:rPr>
        <w:t>Санитарно-защитные зоны радиационных объектов</w:t>
      </w:r>
      <w:r w:rsidRPr="0014143C">
        <w:rPr>
          <w:rFonts w:ascii="Times New Roman" w:eastAsia="Times New Roman" w:hAnsi="Times New Roman"/>
          <w:b/>
          <w:bCs/>
          <w:sz w:val="24"/>
          <w:szCs w:val="26"/>
          <w:lang w:eastAsia="ru-RU"/>
        </w:rPr>
        <w:t>.</w:t>
      </w:r>
      <w:bookmarkEnd w:id="327"/>
      <w:bookmarkEnd w:id="328"/>
    </w:p>
    <w:p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E82096" w:rsidRDefault="00E82096" w:rsidP="00D82D2F">
      <w:pPr>
        <w:spacing w:after="0" w:line="240" w:lineRule="auto"/>
        <w:ind w:firstLine="567"/>
        <w:jc w:val="both"/>
        <w:rPr>
          <w:rFonts w:ascii="Times New Roman" w:eastAsia="Times New Roman" w:hAnsi="Times New Roman"/>
          <w:sz w:val="24"/>
          <w:szCs w:val="24"/>
          <w:lang w:eastAsia="ru-RU"/>
        </w:rPr>
      </w:pPr>
      <w:r w:rsidRPr="00E82096">
        <w:rPr>
          <w:rFonts w:ascii="Times New Roman" w:eastAsia="Times New Roman" w:hAnsi="Times New Roman"/>
          <w:sz w:val="24"/>
          <w:szCs w:val="24"/>
          <w:lang w:eastAsia="ru-RU"/>
        </w:rPr>
        <w:t>Санитарные правила и нормативы СП 2.6.1.2612-10 "Основные санитарные правила обеспечения радиационной безопасности (ОСПОРБ 99/2010)", п. 3.2.</w:t>
      </w:r>
    </w:p>
    <w:p w:rsidR="00D82D2F" w:rsidRPr="0014143C" w:rsidRDefault="00D82D2F" w:rsidP="00D82D2F">
      <w:pPr>
        <w:spacing w:after="0" w:line="240" w:lineRule="auto"/>
        <w:ind w:firstLine="567"/>
        <w:jc w:val="both"/>
        <w:rPr>
          <w:rFonts w:ascii="Times New Roman" w:eastAsia="Times New Roman" w:hAnsi="Times New Roman"/>
          <w:sz w:val="24"/>
          <w:szCs w:val="24"/>
          <w:lang w:eastAsia="ru-RU"/>
        </w:rPr>
      </w:pPr>
      <w:r w:rsidRPr="00D82D2F">
        <w:rPr>
          <w:rFonts w:ascii="Times New Roman" w:eastAsia="Times New Roman" w:hAnsi="Times New Roman"/>
          <w:sz w:val="24"/>
          <w:szCs w:val="24"/>
          <w:lang w:eastAsia="ru-RU"/>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w:t>
      </w:r>
    </w:p>
    <w:p w:rsidR="00D82D2F" w:rsidRDefault="003D5521" w:rsidP="00D82D2F">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Вокруг радиационных объектов I-III категорий устанавливается санитарно-защитная зона.</w:t>
      </w:r>
    </w:p>
    <w:p w:rsidR="003D5521" w:rsidRDefault="003D5521" w:rsidP="003D5521">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3D5521" w:rsidRPr="003D5521" w:rsidRDefault="003D5521" w:rsidP="003D5521">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3D5521" w:rsidRDefault="001F7668" w:rsidP="00D82D2F">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Критерием для определения размеров СЗЗ является непревышение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
    <w:p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Проектирование СЗЗ должно осуществляться на стадии проектирования радиационного объекта в соответствии с требованиями ОСПОРБ</w:t>
      </w:r>
      <w:r>
        <w:rPr>
          <w:rFonts w:ascii="Times New Roman" w:eastAsia="Times New Roman" w:hAnsi="Times New Roman"/>
          <w:sz w:val="24"/>
          <w:szCs w:val="24"/>
          <w:lang w:eastAsia="ru-RU"/>
        </w:rPr>
        <w:t xml:space="preserve"> </w:t>
      </w:r>
      <w:r w:rsidRPr="001F7668">
        <w:rPr>
          <w:rFonts w:ascii="Times New Roman" w:eastAsia="Times New Roman" w:hAnsi="Times New Roman"/>
          <w:sz w:val="24"/>
          <w:szCs w:val="24"/>
          <w:lang w:eastAsia="ru-RU"/>
        </w:rPr>
        <w:t xml:space="preserve">99 и </w:t>
      </w:r>
      <w:r w:rsidR="00D65ACE" w:rsidRPr="00D82D2F">
        <w:rPr>
          <w:rFonts w:ascii="Times New Roman" w:eastAsia="Times New Roman" w:hAnsi="Times New Roman"/>
          <w:sz w:val="24"/>
          <w:szCs w:val="24"/>
          <w:lang w:eastAsia="ru-RU"/>
        </w:rPr>
        <w:t>Санитарны</w:t>
      </w:r>
      <w:r w:rsidR="00D65ACE">
        <w:rPr>
          <w:rFonts w:ascii="Times New Roman" w:eastAsia="Times New Roman" w:hAnsi="Times New Roman"/>
          <w:sz w:val="24"/>
          <w:szCs w:val="24"/>
          <w:lang w:eastAsia="ru-RU"/>
        </w:rPr>
        <w:t>х</w:t>
      </w:r>
      <w:r w:rsidR="00D65ACE" w:rsidRPr="00D82D2F">
        <w:rPr>
          <w:rFonts w:ascii="Times New Roman" w:eastAsia="Times New Roman" w:hAnsi="Times New Roman"/>
          <w:sz w:val="24"/>
          <w:szCs w:val="24"/>
          <w:lang w:eastAsia="ru-RU"/>
        </w:rPr>
        <w:t xml:space="preserve"> правил СП 2.6.1.2216-07</w:t>
      </w:r>
      <w:r w:rsidRPr="001F7668">
        <w:rPr>
          <w:rFonts w:ascii="Times New Roman" w:eastAsia="Times New Roman" w:hAnsi="Times New Roman"/>
          <w:sz w:val="24"/>
          <w:szCs w:val="24"/>
          <w:lang w:eastAsia="ru-RU"/>
        </w:rPr>
        <w:t>.</w:t>
      </w:r>
    </w:p>
    <w:p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Размеры и границы санитарно-защитной зоны определяются в проекте санитарно-защитной зоны, которы</w:t>
      </w:r>
      <w:r w:rsidR="00D65ACE">
        <w:rPr>
          <w:rFonts w:ascii="Times New Roman" w:eastAsia="Times New Roman" w:hAnsi="Times New Roman"/>
          <w:sz w:val="24"/>
          <w:szCs w:val="24"/>
          <w:lang w:eastAsia="ru-RU"/>
        </w:rPr>
        <w:t>й</w:t>
      </w:r>
      <w:r w:rsidRPr="001F7668">
        <w:rPr>
          <w:rFonts w:ascii="Times New Roman" w:eastAsia="Times New Roman" w:hAnsi="Times New Roman"/>
          <w:sz w:val="24"/>
          <w:szCs w:val="24"/>
          <w:lang w:eastAsia="ru-RU"/>
        </w:rPr>
        <w:t xml:space="preserve"> явля</w:t>
      </w:r>
      <w:r w:rsidR="00D65ACE">
        <w:rPr>
          <w:rFonts w:ascii="Times New Roman" w:eastAsia="Times New Roman" w:hAnsi="Times New Roman"/>
          <w:sz w:val="24"/>
          <w:szCs w:val="24"/>
          <w:lang w:eastAsia="ru-RU"/>
        </w:rPr>
        <w:t>е</w:t>
      </w:r>
      <w:r w:rsidRPr="001F7668">
        <w:rPr>
          <w:rFonts w:ascii="Times New Roman" w:eastAsia="Times New Roman" w:hAnsi="Times New Roman"/>
          <w:sz w:val="24"/>
          <w:szCs w:val="24"/>
          <w:lang w:eastAsia="ru-RU"/>
        </w:rPr>
        <w:t>тся обязательным отдельным документ</w:t>
      </w:r>
      <w:r w:rsidR="00D65ACE">
        <w:rPr>
          <w:rFonts w:ascii="Times New Roman" w:eastAsia="Times New Roman" w:hAnsi="Times New Roman"/>
          <w:sz w:val="24"/>
          <w:szCs w:val="24"/>
          <w:lang w:eastAsia="ru-RU"/>
        </w:rPr>
        <w:t>о</w:t>
      </w:r>
      <w:r w:rsidRPr="001F7668">
        <w:rPr>
          <w:rFonts w:ascii="Times New Roman" w:eastAsia="Times New Roman" w:hAnsi="Times New Roman"/>
          <w:sz w:val="24"/>
          <w:szCs w:val="24"/>
          <w:lang w:eastAsia="ru-RU"/>
        </w:rPr>
        <w:t>м.</w:t>
      </w:r>
    </w:p>
    <w:p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3D5521"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7202DE" w:rsidRDefault="007202DE" w:rsidP="001F7668">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lastRenderedPageBreak/>
        <w:t>Режим использования территории.</w:t>
      </w:r>
    </w:p>
    <w:p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812208"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силами службы радиационной безопасности объекта должен проводиться радиационный контроль.</w:t>
      </w:r>
    </w:p>
    <w:p w:rsidR="00AC52C1" w:rsidRPr="00AC52C1" w:rsidRDefault="00AC52C1" w:rsidP="00AC52C1">
      <w:pPr>
        <w:spacing w:after="0" w:line="240" w:lineRule="auto"/>
        <w:ind w:firstLine="567"/>
        <w:jc w:val="both"/>
        <w:rPr>
          <w:rFonts w:ascii="Times New Roman" w:eastAsia="Times New Roman" w:hAnsi="Times New Roman"/>
          <w:sz w:val="24"/>
          <w:szCs w:val="24"/>
          <w:lang w:eastAsia="ru-RU"/>
        </w:rPr>
      </w:pPr>
      <w:r w:rsidRPr="00AC52C1">
        <w:rPr>
          <w:rFonts w:ascii="Times New Roman" w:eastAsia="Times New Roman" w:hAnsi="Times New Roman"/>
          <w:sz w:val="24"/>
          <w:szCs w:val="24"/>
          <w:lang w:eastAsia="ru-RU"/>
        </w:rPr>
        <w:t>Характер озеленения и благоустройства СЗЗ должны обеспечивать экранирование, ассимиляцию и фильтрацию загрязнителей атмосферного воздуха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AC52C1" w:rsidRDefault="00AC52C1" w:rsidP="00AC52C1">
      <w:pPr>
        <w:spacing w:after="0" w:line="240" w:lineRule="auto"/>
        <w:ind w:firstLine="567"/>
        <w:jc w:val="both"/>
        <w:rPr>
          <w:rFonts w:ascii="Times New Roman" w:eastAsia="Times New Roman" w:hAnsi="Times New Roman"/>
          <w:sz w:val="24"/>
          <w:szCs w:val="24"/>
          <w:lang w:eastAsia="ru-RU"/>
        </w:rPr>
      </w:pPr>
      <w:r w:rsidRPr="00AC52C1">
        <w:rPr>
          <w:rFonts w:ascii="Times New Roman" w:eastAsia="Times New Roman" w:hAnsi="Times New Roman"/>
          <w:sz w:val="24"/>
          <w:szCs w:val="24"/>
          <w:lang w:eastAsia="ru-RU"/>
        </w:rPr>
        <w:t>Не менее 60 %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40 %.</w:t>
      </w:r>
    </w:p>
    <w:p w:rsidR="00A7368B" w:rsidRDefault="00A7368B" w:rsidP="00AC52C1">
      <w:pPr>
        <w:spacing w:after="0" w:line="240" w:lineRule="auto"/>
        <w:ind w:firstLine="567"/>
        <w:jc w:val="both"/>
        <w:rPr>
          <w:rFonts w:ascii="Times New Roman" w:eastAsia="Times New Roman" w:hAnsi="Times New Roman"/>
          <w:sz w:val="24"/>
          <w:szCs w:val="24"/>
          <w:lang w:eastAsia="ru-RU"/>
        </w:rPr>
      </w:pPr>
      <w:r w:rsidRPr="00A7368B">
        <w:rPr>
          <w:rFonts w:ascii="Times New Roman" w:eastAsia="Times New Roman" w:hAnsi="Times New Roman"/>
          <w:sz w:val="24"/>
          <w:szCs w:val="24"/>
          <w:lang w:eastAsia="ru-RU"/>
        </w:rPr>
        <w:t>В случае уменьшения размеров СЗЗ радиационного объекта I категории до границы промплощадки,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Акватории или часть акватории открытых водоемов единого государственного водного кадастра Российской Федерации не должны включаться в СЗЗ.</w:t>
      </w:r>
    </w:p>
    <w:p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rsidR="007202DE" w:rsidRPr="003D5521"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 xml:space="preserve">Вся производимая в СЗЗ продукция подлежит производственному радиационному контролю, программа которого согласовывается с органом, уполномоченным </w:t>
      </w:r>
      <w:r w:rsidRPr="007202DE">
        <w:rPr>
          <w:rFonts w:ascii="Times New Roman" w:eastAsia="Times New Roman" w:hAnsi="Times New Roman"/>
          <w:sz w:val="24"/>
          <w:szCs w:val="24"/>
          <w:lang w:eastAsia="ru-RU"/>
        </w:rPr>
        <w:lastRenderedPageBreak/>
        <w:t>осуществлять государственный санитарно-эпидемиологический надзор за данным радиационным объектом.</w:t>
      </w:r>
    </w:p>
    <w:p w:rsidR="00D82D2F" w:rsidRPr="0014143C" w:rsidRDefault="00D82D2F" w:rsidP="00D82D2F">
      <w:pPr>
        <w:spacing w:after="0" w:line="240" w:lineRule="auto"/>
        <w:ind w:firstLine="567"/>
        <w:jc w:val="both"/>
        <w:rPr>
          <w:rFonts w:ascii="Times New Roman" w:eastAsia="Times New Roman" w:hAnsi="Times New Roman"/>
          <w:sz w:val="24"/>
          <w:szCs w:val="24"/>
          <w:lang w:eastAsia="ru-RU"/>
        </w:rPr>
      </w:pPr>
    </w:p>
    <w:p w:rsidR="00230DCF" w:rsidRPr="0014143C" w:rsidRDefault="00230DCF" w:rsidP="00230DCF">
      <w:pPr>
        <w:keepNext/>
        <w:spacing w:before="120" w:after="0" w:line="240" w:lineRule="auto"/>
        <w:ind w:firstLine="709"/>
        <w:jc w:val="both"/>
        <w:outlineLvl w:val="2"/>
        <w:rPr>
          <w:rFonts w:ascii="Times New Roman" w:eastAsia="Times New Roman" w:hAnsi="Times New Roman"/>
          <w:b/>
          <w:bCs/>
          <w:sz w:val="24"/>
          <w:szCs w:val="26"/>
          <w:lang w:eastAsia="ru-RU"/>
        </w:rPr>
      </w:pPr>
      <w:bookmarkStart w:id="331" w:name="_Toc531808786"/>
      <w:bookmarkStart w:id="332" w:name="_Toc28428465"/>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0E15EB">
        <w:rPr>
          <w:rFonts w:ascii="Times New Roman" w:eastAsia="Times New Roman" w:hAnsi="Times New Roman"/>
          <w:b/>
          <w:bCs/>
          <w:sz w:val="24"/>
          <w:szCs w:val="26"/>
          <w:lang w:eastAsia="ru-RU"/>
        </w:rPr>
        <w:t>8</w:t>
      </w:r>
      <w:r w:rsidRPr="0014143C">
        <w:rPr>
          <w:rFonts w:ascii="Times New Roman" w:eastAsia="Times New Roman" w:hAnsi="Times New Roman"/>
          <w:b/>
          <w:bCs/>
          <w:sz w:val="24"/>
          <w:szCs w:val="26"/>
          <w:lang w:eastAsia="ru-RU"/>
        </w:rPr>
        <w:t>. Зон</w:t>
      </w:r>
      <w:r w:rsidR="00E4343C">
        <w:rPr>
          <w:rFonts w:ascii="Times New Roman" w:eastAsia="Times New Roman" w:hAnsi="Times New Roman"/>
          <w:b/>
          <w:bCs/>
          <w:sz w:val="24"/>
          <w:szCs w:val="26"/>
          <w:lang w:eastAsia="ru-RU"/>
        </w:rPr>
        <w:t>а</w:t>
      </w:r>
      <w:r w:rsidRPr="0014143C">
        <w:rPr>
          <w:rFonts w:ascii="Times New Roman" w:eastAsia="Times New Roman" w:hAnsi="Times New Roman"/>
          <w:b/>
          <w:bCs/>
          <w:sz w:val="24"/>
          <w:szCs w:val="26"/>
          <w:lang w:eastAsia="ru-RU"/>
        </w:rPr>
        <w:t xml:space="preserve"> ограничения </w:t>
      </w:r>
      <w:r w:rsidR="008418BF" w:rsidRPr="008418BF">
        <w:rPr>
          <w:rFonts w:ascii="Times New Roman" w:eastAsia="Times New Roman" w:hAnsi="Times New Roman"/>
          <w:b/>
          <w:bCs/>
          <w:sz w:val="24"/>
          <w:szCs w:val="26"/>
          <w:lang w:eastAsia="ru-RU"/>
        </w:rPr>
        <w:t>передающего радиотехнического объекта, являющегося объектом капитального строительства</w:t>
      </w:r>
      <w:r w:rsidRPr="0014143C">
        <w:rPr>
          <w:rFonts w:ascii="Times New Roman" w:eastAsia="Times New Roman" w:hAnsi="Times New Roman"/>
          <w:b/>
          <w:bCs/>
          <w:sz w:val="24"/>
          <w:szCs w:val="26"/>
          <w:lang w:eastAsia="ru-RU"/>
        </w:rPr>
        <w:t>.</w:t>
      </w:r>
      <w:bookmarkEnd w:id="329"/>
      <w:bookmarkEnd w:id="330"/>
      <w:bookmarkEnd w:id="331"/>
      <w:bookmarkEnd w:id="332"/>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115349" w:rsidRPr="0014143C" w:rsidRDefault="00115349" w:rsidP="00230DCF">
      <w:pPr>
        <w:spacing w:after="0" w:line="240" w:lineRule="auto"/>
        <w:ind w:firstLine="567"/>
        <w:jc w:val="both"/>
        <w:rPr>
          <w:rFonts w:ascii="Times New Roman" w:eastAsia="Times New Roman" w:hAnsi="Times New Roman"/>
          <w:sz w:val="24"/>
          <w:szCs w:val="24"/>
          <w:lang w:eastAsia="ru-RU"/>
        </w:rPr>
      </w:pPr>
      <w:r w:rsidRPr="00115349">
        <w:rPr>
          <w:rFonts w:ascii="Times New Roman" w:eastAsia="Times New Roman" w:hAnsi="Times New Roman"/>
          <w:bCs/>
          <w:sz w:val="24"/>
          <w:szCs w:val="24"/>
          <w:lang w:eastAsia="ru-RU"/>
        </w:rPr>
        <w:t xml:space="preserve">СанПиН 2.1.8/2.2.4.1190-03 </w:t>
      </w:r>
      <w:r>
        <w:rPr>
          <w:rFonts w:ascii="Times New Roman" w:eastAsia="Times New Roman" w:hAnsi="Times New Roman"/>
          <w:bCs/>
          <w:sz w:val="24"/>
          <w:szCs w:val="24"/>
          <w:lang w:eastAsia="ru-RU"/>
        </w:rPr>
        <w:t>«</w:t>
      </w:r>
      <w:r w:rsidRPr="00115349">
        <w:rPr>
          <w:rFonts w:ascii="Times New Roman" w:eastAsia="Times New Roman" w:hAnsi="Times New Roman"/>
          <w:bCs/>
          <w:sz w:val="24"/>
          <w:szCs w:val="24"/>
          <w:lang w:eastAsia="ru-RU"/>
        </w:rPr>
        <w:t>Гигиенические требования к размещению и эксплуатации средств сухопутной подвижной радиосвязи».</w:t>
      </w:r>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ЭМП превышают ПДУ по п.п.</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3.3 и 3.4 СанПиН 2.1.8/2.2.4.1383-03.</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3.3 и 3.4 СанПиН 2.1.8/2.2.4.1383-03.</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3.4 СанПиН 2.1.8/2.2.4.1383-03).</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Границы зон ограничения определяются расчетным методом и уточняются по результатам измерений уровней ЭМП.</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rsidR="00230DCF" w:rsidRPr="0014143C" w:rsidRDefault="00230DCF" w:rsidP="00230DCF">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33" w:name="_Toc398890962"/>
      <w:bookmarkStart w:id="334" w:name="_Toc414831585"/>
      <w:bookmarkStart w:id="335" w:name="_Toc531808787"/>
      <w:bookmarkStart w:id="336" w:name="_Toc28428466"/>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0E15EB">
        <w:rPr>
          <w:rFonts w:ascii="Times New Roman" w:eastAsia="Times New Roman" w:hAnsi="Times New Roman"/>
          <w:b/>
          <w:bCs/>
          <w:sz w:val="24"/>
          <w:szCs w:val="26"/>
          <w:lang w:eastAsia="ru-RU"/>
        </w:rPr>
        <w:t>9</w:t>
      </w:r>
      <w:r w:rsidRPr="0014143C">
        <w:rPr>
          <w:rFonts w:ascii="Times New Roman" w:eastAsia="Times New Roman" w:hAnsi="Times New Roman"/>
          <w:b/>
          <w:bCs/>
          <w:sz w:val="24"/>
          <w:szCs w:val="26"/>
          <w:lang w:eastAsia="ru-RU"/>
        </w:rPr>
        <w:t>. Придорожные полосы автомобильных дорог.</w:t>
      </w:r>
      <w:bookmarkEnd w:id="333"/>
      <w:bookmarkEnd w:id="334"/>
      <w:bookmarkEnd w:id="335"/>
      <w:bookmarkEnd w:id="336"/>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w:t>
      </w:r>
      <w:r w:rsidR="009165BC" w:rsidRPr="0014143C">
        <w:rPr>
          <w:rFonts w:ascii="Times New Roman" w:eastAsia="Times New Roman" w:hAnsi="Times New Roman"/>
          <w:sz w:val="24"/>
          <w:szCs w:val="24"/>
          <w:lang w:eastAsia="ru-RU"/>
        </w:rPr>
        <w:t>ый</w:t>
      </w:r>
      <w:r w:rsidRPr="0014143C">
        <w:rPr>
          <w:rFonts w:ascii="Times New Roman" w:eastAsia="Times New Roman" w:hAnsi="Times New Roman"/>
          <w:sz w:val="24"/>
          <w:szCs w:val="24"/>
          <w:lang w:eastAsia="ru-RU"/>
        </w:rPr>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14143C">
        <w:rPr>
          <w:rFonts w:ascii="Times New Roman" w:eastAsia="Times New Roman" w:hAnsi="Times New Roman"/>
          <w:sz w:val="24"/>
          <w:szCs w:val="24"/>
          <w:lang w:eastAsia="ru-RU"/>
        </w:rPr>
        <w:t>, ст. 26.</w:t>
      </w:r>
    </w:p>
    <w:p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двадцати пяти метров - для автомобильных дорог пятой категории;</w:t>
      </w:r>
    </w:p>
    <w:p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00F119C1">
        <w:rPr>
          <w:rFonts w:ascii="Times New Roman" w:eastAsia="Times New Roman" w:hAnsi="Times New Roman"/>
          <w:sz w:val="24"/>
          <w:szCs w:val="24"/>
          <w:lang w:eastAsia="ru-RU"/>
        </w:rPr>
        <w:t>.</w:t>
      </w:r>
    </w:p>
    <w:p w:rsidR="00F119C1" w:rsidRPr="00F119C1" w:rsidRDefault="00F119C1" w:rsidP="00F119C1">
      <w:pPr>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w:t>
      </w:r>
      <w:r w:rsidRPr="0014143C">
        <w:rPr>
          <w:rFonts w:ascii="Times New Roman" w:eastAsia="Times New Roman" w:hAnsi="Times New Roman"/>
          <w:sz w:val="24"/>
          <w:szCs w:val="24"/>
          <w:lang w:eastAsia="ru-RU"/>
        </w:rPr>
        <w:lastRenderedPageBreak/>
        <w:t>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rsidR="00ED46E9" w:rsidRPr="0014143C" w:rsidRDefault="00ED46E9" w:rsidP="00ED46E9">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37" w:name="_Toc531808788"/>
      <w:bookmarkStart w:id="338" w:name="_Toc28428467"/>
      <w:r w:rsidRPr="0014143C">
        <w:rPr>
          <w:rFonts w:ascii="Times New Roman" w:eastAsia="Times New Roman" w:hAnsi="Times New Roman"/>
          <w:b/>
          <w:bCs/>
          <w:sz w:val="24"/>
          <w:szCs w:val="26"/>
          <w:lang w:eastAsia="ru-RU"/>
        </w:rPr>
        <w:t xml:space="preserve">Статья </w:t>
      </w:r>
      <w:r w:rsidR="00FD277B">
        <w:rPr>
          <w:rFonts w:ascii="Times New Roman" w:eastAsia="Times New Roman" w:hAnsi="Times New Roman"/>
          <w:b/>
          <w:bCs/>
          <w:sz w:val="24"/>
          <w:szCs w:val="26"/>
          <w:lang w:eastAsia="ru-RU"/>
        </w:rPr>
        <w:t>30</w:t>
      </w:r>
      <w:r w:rsidRPr="0014143C">
        <w:rPr>
          <w:rFonts w:ascii="Times New Roman" w:eastAsia="Times New Roman" w:hAnsi="Times New Roman"/>
          <w:b/>
          <w:bCs/>
          <w:sz w:val="24"/>
          <w:szCs w:val="26"/>
          <w:lang w:eastAsia="ru-RU"/>
        </w:rPr>
        <w:t xml:space="preserve">. </w:t>
      </w:r>
      <w:r w:rsidRPr="00ED46E9">
        <w:rPr>
          <w:rFonts w:ascii="Times New Roman" w:eastAsia="Times New Roman" w:hAnsi="Times New Roman"/>
          <w:b/>
          <w:bCs/>
          <w:sz w:val="24"/>
          <w:szCs w:val="26"/>
          <w:lang w:eastAsia="ru-RU"/>
        </w:rPr>
        <w:t>Приаэродромная территория</w:t>
      </w:r>
      <w:r w:rsidRPr="0014143C">
        <w:rPr>
          <w:rFonts w:ascii="Times New Roman" w:eastAsia="Times New Roman" w:hAnsi="Times New Roman"/>
          <w:b/>
          <w:bCs/>
          <w:sz w:val="24"/>
          <w:szCs w:val="26"/>
          <w:lang w:eastAsia="ru-RU"/>
        </w:rPr>
        <w:t>.</w:t>
      </w:r>
      <w:bookmarkEnd w:id="337"/>
      <w:bookmarkEnd w:id="338"/>
    </w:p>
    <w:p w:rsidR="00ED46E9" w:rsidRPr="0014143C" w:rsidRDefault="00ED46E9" w:rsidP="00ED46E9">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ED46E9" w:rsidRPr="0014143C" w:rsidRDefault="00ED46E9" w:rsidP="00ED46E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Воздушный кодекс Российской Федерации от 19.03.1997 № 60-ФЗ, ст. 47.</w:t>
      </w:r>
    </w:p>
    <w:p w:rsidR="00ED46E9" w:rsidRPr="0014143C" w:rsidRDefault="00ED46E9" w:rsidP="00ED46E9">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ED46E9" w:rsidRDefault="00262E4A" w:rsidP="00262E4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262E4A">
        <w:rPr>
          <w:rFonts w:ascii="Times New Roman" w:eastAsia="Times New Roman" w:hAnsi="Times New Roman"/>
          <w:sz w:val="24"/>
          <w:szCs w:val="24"/>
          <w:lang w:eastAsia="ru-RU"/>
        </w:rPr>
        <w:t xml:space="preserve"> соответствии с</w:t>
      </w:r>
      <w:r w:rsidR="00852CA6">
        <w:rPr>
          <w:rFonts w:ascii="Times New Roman" w:eastAsia="Times New Roman" w:hAnsi="Times New Roman"/>
          <w:sz w:val="24"/>
          <w:szCs w:val="24"/>
          <w:lang w:eastAsia="ru-RU"/>
        </w:rPr>
        <w:t>о</w:t>
      </w:r>
      <w:r w:rsidRPr="00262E4A">
        <w:rPr>
          <w:rFonts w:ascii="Times New Roman" w:eastAsia="Times New Roman" w:hAnsi="Times New Roman"/>
          <w:sz w:val="24"/>
          <w:szCs w:val="24"/>
          <w:lang w:eastAsia="ru-RU"/>
        </w:rPr>
        <w:t xml:space="preserve"> </w:t>
      </w:r>
      <w:r w:rsidR="00852CA6" w:rsidRPr="0014143C">
        <w:rPr>
          <w:rFonts w:ascii="Times New Roman" w:eastAsia="Times New Roman" w:hAnsi="Times New Roman"/>
          <w:sz w:val="24"/>
          <w:szCs w:val="24"/>
          <w:lang w:eastAsia="ru-RU"/>
        </w:rPr>
        <w:t>ст. 47</w:t>
      </w:r>
      <w:r w:rsidR="00852CA6">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Воздушн</w:t>
      </w:r>
      <w:r w:rsidR="00852CA6">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sidR="00852CA6">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 от 19.03.1997 № 60-ФЗ</w:t>
      </w:r>
      <w:r>
        <w:rPr>
          <w:rFonts w:ascii="Times New Roman" w:eastAsia="Times New Roman" w:hAnsi="Times New Roman"/>
          <w:sz w:val="24"/>
          <w:szCs w:val="24"/>
          <w:lang w:eastAsia="ru-RU"/>
        </w:rPr>
        <w:t>,</w:t>
      </w:r>
      <w:r w:rsidRPr="0026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262E4A">
        <w:rPr>
          <w:rFonts w:ascii="Times New Roman" w:eastAsia="Times New Roman" w:hAnsi="Times New Roman"/>
          <w:sz w:val="24"/>
          <w:szCs w:val="24"/>
          <w:lang w:eastAsia="ru-RU"/>
        </w:rPr>
        <w:t xml:space="preserve">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Pr="0014143C">
        <w:rPr>
          <w:rFonts w:ascii="Times New Roman" w:eastAsia="Times New Roman" w:hAnsi="Times New Roman"/>
          <w:sz w:val="24"/>
          <w:szCs w:val="24"/>
          <w:lang w:eastAsia="ru-RU"/>
        </w:rPr>
        <w:t>Воздушны</w:t>
      </w:r>
      <w:r>
        <w:rPr>
          <w:rFonts w:ascii="Times New Roman" w:eastAsia="Times New Roman" w:hAnsi="Times New Roman"/>
          <w:sz w:val="24"/>
          <w:szCs w:val="24"/>
          <w:lang w:eastAsia="ru-RU"/>
        </w:rPr>
        <w:t>м</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ом</w:t>
      </w:r>
      <w:r w:rsidRPr="0014143C">
        <w:rPr>
          <w:rFonts w:ascii="Times New Roman" w:eastAsia="Times New Roman" w:hAnsi="Times New Roman"/>
          <w:sz w:val="24"/>
          <w:szCs w:val="24"/>
          <w:lang w:eastAsia="ru-RU"/>
        </w:rPr>
        <w:t xml:space="preserve"> Российской Федерации от 19.03.1997 № 60-ФЗ</w:t>
      </w:r>
      <w:r w:rsidRPr="00262E4A">
        <w:rPr>
          <w:rFonts w:ascii="Times New Roman" w:eastAsia="Times New Roman" w:hAnsi="Times New Roman"/>
          <w:sz w:val="24"/>
          <w:szCs w:val="24"/>
          <w:lang w:eastAsia="ru-RU"/>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ascii="Times New Roman" w:eastAsia="Times New Roman" w:hAnsi="Times New Roman"/>
          <w:sz w:val="24"/>
          <w:szCs w:val="24"/>
          <w:lang w:eastAsia="ru-RU"/>
        </w:rPr>
        <w:t xml:space="preserve"> У</w:t>
      </w:r>
      <w:r w:rsidRPr="00262E4A">
        <w:rPr>
          <w:rFonts w:ascii="Times New Roman" w:eastAsia="Times New Roman" w:hAnsi="Times New Roman"/>
          <w:sz w:val="24"/>
          <w:szCs w:val="24"/>
          <w:lang w:eastAsia="ru-RU"/>
        </w:rPr>
        <w:t xml:space="preserve">казанным </w:t>
      </w:r>
      <w:r>
        <w:rPr>
          <w:rFonts w:ascii="Times New Roman" w:eastAsia="Times New Roman" w:hAnsi="Times New Roman"/>
          <w:sz w:val="24"/>
          <w:szCs w:val="24"/>
          <w:lang w:eastAsia="ru-RU"/>
        </w:rPr>
        <w:t>р</w:t>
      </w:r>
      <w:r w:rsidRPr="00262E4A">
        <w:rPr>
          <w:rFonts w:ascii="Times New Roman" w:eastAsia="Times New Roman" w:hAnsi="Times New Roman"/>
          <w:sz w:val="24"/>
          <w:szCs w:val="24"/>
          <w:lang w:eastAsia="ru-RU"/>
        </w:rPr>
        <w:t>ешением</w:t>
      </w:r>
      <w:r>
        <w:rPr>
          <w:rFonts w:ascii="Times New Roman" w:eastAsia="Times New Roman" w:hAnsi="Times New Roman"/>
          <w:sz w:val="24"/>
          <w:szCs w:val="24"/>
          <w:lang w:eastAsia="ru-RU"/>
        </w:rPr>
        <w:t xml:space="preserve"> </w:t>
      </w:r>
      <w:r w:rsidRPr="00262E4A">
        <w:rPr>
          <w:rFonts w:ascii="Times New Roman" w:eastAsia="Times New Roman" w:hAnsi="Times New Roman"/>
          <w:sz w:val="24"/>
          <w:szCs w:val="24"/>
          <w:lang w:eastAsia="ru-RU"/>
        </w:rPr>
        <w:t xml:space="preserve">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Pr="0014143C">
        <w:rPr>
          <w:rFonts w:ascii="Times New Roman" w:eastAsia="Times New Roman" w:hAnsi="Times New Roman"/>
          <w:sz w:val="24"/>
          <w:szCs w:val="24"/>
          <w:lang w:eastAsia="ru-RU"/>
        </w:rPr>
        <w:t>Воздушны</w:t>
      </w:r>
      <w:r>
        <w:rPr>
          <w:rFonts w:ascii="Times New Roman" w:eastAsia="Times New Roman" w:hAnsi="Times New Roman"/>
          <w:sz w:val="24"/>
          <w:szCs w:val="24"/>
          <w:lang w:eastAsia="ru-RU"/>
        </w:rPr>
        <w:t>м</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ом</w:t>
      </w:r>
      <w:r w:rsidRPr="0014143C">
        <w:rPr>
          <w:rFonts w:ascii="Times New Roman" w:eastAsia="Times New Roman" w:hAnsi="Times New Roman"/>
          <w:sz w:val="24"/>
          <w:szCs w:val="24"/>
          <w:lang w:eastAsia="ru-RU"/>
        </w:rPr>
        <w:t xml:space="preserve"> Российской Федерации от 19.03.1997 № 60-ФЗ</w:t>
      </w:r>
      <w:r w:rsidRPr="00262E4A">
        <w:rPr>
          <w:rFonts w:ascii="Times New Roman" w:eastAsia="Times New Roman" w:hAnsi="Times New Roman"/>
          <w:sz w:val="24"/>
          <w:szCs w:val="24"/>
          <w:lang w:eastAsia="ru-RU"/>
        </w:rPr>
        <w:t>.</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rsidR="00230DCF" w:rsidRPr="0014143C" w:rsidRDefault="00230DCF" w:rsidP="00230DCF">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39" w:name="_Toc398890966"/>
      <w:bookmarkStart w:id="340" w:name="_Toc414831590"/>
      <w:bookmarkStart w:id="341" w:name="_Toc531808789"/>
      <w:bookmarkStart w:id="342" w:name="_Toc28428468"/>
      <w:r w:rsidRPr="0014143C">
        <w:rPr>
          <w:rFonts w:ascii="Times New Roman" w:eastAsia="Times New Roman" w:hAnsi="Times New Roman"/>
          <w:b/>
          <w:bCs/>
          <w:sz w:val="24"/>
          <w:szCs w:val="26"/>
          <w:lang w:eastAsia="ru-RU"/>
        </w:rPr>
        <w:t xml:space="preserve">Статья </w:t>
      </w:r>
      <w:r w:rsidR="0063336F" w:rsidRPr="0014143C">
        <w:rPr>
          <w:rFonts w:ascii="Times New Roman" w:eastAsia="Times New Roman" w:hAnsi="Times New Roman"/>
          <w:b/>
          <w:bCs/>
          <w:sz w:val="24"/>
          <w:szCs w:val="26"/>
          <w:lang w:eastAsia="ru-RU"/>
        </w:rPr>
        <w:t>31</w:t>
      </w:r>
      <w:r w:rsidRPr="0014143C">
        <w:rPr>
          <w:rFonts w:ascii="Times New Roman" w:eastAsia="Times New Roman" w:hAnsi="Times New Roman"/>
          <w:b/>
          <w:bCs/>
          <w:sz w:val="24"/>
          <w:szCs w:val="26"/>
          <w:lang w:eastAsia="ru-RU"/>
        </w:rPr>
        <w:t xml:space="preserve">. Зоны минимальных расстояний </w:t>
      </w:r>
      <w:r w:rsidR="00585D9F" w:rsidRPr="00585D9F">
        <w:rPr>
          <w:rFonts w:ascii="Times New Roman" w:eastAsia="Times New Roman" w:hAnsi="Times New Roman"/>
          <w:b/>
          <w:bCs/>
          <w:sz w:val="24"/>
          <w:szCs w:val="26"/>
          <w:lang w:eastAsia="ru-RU"/>
        </w:rPr>
        <w:t>до магистральных или промышленных трубопроводов (газопроводов, нефтепроводов и нефтепродуктопроводов, аммиакопроводов)</w:t>
      </w:r>
      <w:r w:rsidRPr="0014143C">
        <w:rPr>
          <w:rFonts w:ascii="Times New Roman" w:eastAsia="Times New Roman" w:hAnsi="Times New Roman"/>
          <w:b/>
          <w:bCs/>
          <w:sz w:val="24"/>
          <w:szCs w:val="26"/>
          <w:lang w:eastAsia="ru-RU"/>
        </w:rPr>
        <w:t>.</w:t>
      </w:r>
      <w:bookmarkEnd w:id="339"/>
      <w:bookmarkEnd w:id="340"/>
      <w:bookmarkEnd w:id="341"/>
      <w:bookmarkEnd w:id="342"/>
    </w:p>
    <w:p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C970D8" w:rsidRPr="0014143C" w:rsidRDefault="00BA6ABB"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 </w:t>
      </w:r>
      <w:r w:rsidR="006E1382">
        <w:rPr>
          <w:rFonts w:ascii="Times New Roman" w:eastAsia="Times New Roman" w:hAnsi="Times New Roman"/>
          <w:sz w:val="24"/>
          <w:szCs w:val="24"/>
          <w:lang w:eastAsia="ru-RU"/>
        </w:rPr>
        <w:t>123-ФЗ «</w:t>
      </w:r>
      <w:r w:rsidR="00C970D8" w:rsidRPr="0014143C">
        <w:rPr>
          <w:rFonts w:ascii="Times New Roman" w:eastAsia="Times New Roman" w:hAnsi="Times New Roman"/>
          <w:sz w:val="24"/>
          <w:szCs w:val="24"/>
          <w:lang w:eastAsia="ru-RU"/>
        </w:rPr>
        <w:t>Технический регламент о требованиях пожарной безопасности»</w:t>
      </w:r>
      <w:r w:rsidRPr="0014143C">
        <w:rPr>
          <w:rFonts w:ascii="Times New Roman" w:eastAsia="Times New Roman" w:hAnsi="Times New Roman"/>
          <w:sz w:val="24"/>
          <w:szCs w:val="24"/>
          <w:lang w:eastAsia="ru-RU"/>
        </w:rPr>
        <w:t>, ст. 74.</w:t>
      </w:r>
    </w:p>
    <w:p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36.13330.2012 «Магистральные трубопроводы»</w:t>
      </w:r>
      <w:r w:rsidR="00ED634C" w:rsidRPr="0014143C">
        <w:rPr>
          <w:rFonts w:ascii="Times New Roman" w:eastAsia="Times New Roman" w:hAnsi="Times New Roman"/>
          <w:sz w:val="24"/>
          <w:szCs w:val="24"/>
          <w:lang w:eastAsia="ru-RU"/>
        </w:rPr>
        <w:t xml:space="preserve">, п. </w:t>
      </w:r>
      <w:r w:rsidR="00ED634C" w:rsidRPr="0014143C">
        <w:rPr>
          <w:rFonts w:ascii="Times New Roman" w:eastAsia="Times New Roman" w:hAnsi="Times New Roman"/>
          <w:bCs/>
          <w:sz w:val="24"/>
          <w:szCs w:val="24"/>
          <w:lang w:eastAsia="ru-RU"/>
        </w:rPr>
        <w:t>7.15, 7.16</w:t>
      </w:r>
      <w:r w:rsidR="00575163">
        <w:rPr>
          <w:rFonts w:ascii="Times New Roman" w:eastAsia="Times New Roman" w:hAnsi="Times New Roman"/>
          <w:sz w:val="24"/>
          <w:szCs w:val="24"/>
          <w:lang w:eastAsia="ru-RU"/>
        </w:rPr>
        <w:t>.</w:t>
      </w:r>
    </w:p>
    <w:p w:rsidR="0020120B" w:rsidRDefault="0020120B" w:rsidP="0020120B">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п. 2.7</w:t>
      </w:r>
      <w:r w:rsidR="00D66ECE">
        <w:rPr>
          <w:rFonts w:ascii="Times New Roman" w:eastAsia="Times New Roman" w:hAnsi="Times New Roman"/>
          <w:sz w:val="24"/>
          <w:szCs w:val="24"/>
          <w:lang w:eastAsia="ru-RU"/>
        </w:rPr>
        <w:t xml:space="preserve"> (</w:t>
      </w:r>
      <w:r w:rsidR="00D66ECE"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sidR="00D66ECE">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rsidR="00F26CF4" w:rsidRPr="0014143C" w:rsidRDefault="00F26CF4" w:rsidP="0020120B">
      <w:pPr>
        <w:spacing w:after="0" w:line="240" w:lineRule="auto"/>
        <w:ind w:firstLine="567"/>
        <w:jc w:val="both"/>
        <w:rPr>
          <w:rFonts w:ascii="Times New Roman" w:eastAsia="Times New Roman" w:hAnsi="Times New Roman"/>
          <w:sz w:val="24"/>
          <w:szCs w:val="24"/>
          <w:lang w:eastAsia="ru-RU"/>
        </w:rPr>
      </w:pPr>
      <w:r w:rsidRPr="00F26CF4">
        <w:rPr>
          <w:rFonts w:ascii="Times New Roman" w:eastAsia="Times New Roman" w:hAnsi="Times New Roman"/>
          <w:sz w:val="24"/>
          <w:szCs w:val="24"/>
          <w:lang w:eastAsia="ru-RU"/>
        </w:rPr>
        <w:t xml:space="preserve">Федеральный закон от 31.03.1999 </w:t>
      </w:r>
      <w:r>
        <w:rPr>
          <w:rFonts w:ascii="Times New Roman" w:eastAsia="Times New Roman" w:hAnsi="Times New Roman"/>
          <w:sz w:val="24"/>
          <w:szCs w:val="24"/>
          <w:lang w:eastAsia="ru-RU"/>
        </w:rPr>
        <w:t>№</w:t>
      </w:r>
      <w:r w:rsidRPr="00F26CF4">
        <w:rPr>
          <w:rFonts w:ascii="Times New Roman" w:eastAsia="Times New Roman" w:hAnsi="Times New Roman"/>
          <w:sz w:val="24"/>
          <w:szCs w:val="24"/>
          <w:lang w:eastAsia="ru-RU"/>
        </w:rPr>
        <w:t xml:space="preserve"> 69-ФЗ "О газоснабжении в Российской Федерации"</w:t>
      </w:r>
      <w:r>
        <w:rPr>
          <w:rFonts w:ascii="Times New Roman" w:eastAsia="Times New Roman" w:hAnsi="Times New Roman"/>
          <w:sz w:val="24"/>
          <w:szCs w:val="24"/>
          <w:lang w:eastAsia="ru-RU"/>
        </w:rPr>
        <w:t>, ст. 32.</w:t>
      </w:r>
    </w:p>
    <w:p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C970D8" w:rsidRPr="0014143C" w:rsidRDefault="00F33BB3" w:rsidP="00F33BB3">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C970D8" w:rsidRPr="0014143C">
        <w:rPr>
          <w:rFonts w:ascii="Times New Roman" w:eastAsia="Times New Roman" w:hAnsi="Times New Roman"/>
          <w:sz w:val="24"/>
          <w:szCs w:val="24"/>
          <w:lang w:eastAsia="ru-RU"/>
        </w:rP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w:t>
      </w:r>
      <w:r w:rsidR="00C970D8" w:rsidRPr="0014143C">
        <w:rPr>
          <w:rFonts w:ascii="Times New Roman" w:eastAsia="Times New Roman" w:hAnsi="Times New Roman"/>
          <w:sz w:val="24"/>
          <w:szCs w:val="24"/>
          <w:lang w:eastAsia="ru-RU"/>
        </w:rPr>
        <w:lastRenderedPageBreak/>
        <w:t>углеводородных газов также от рельефа местности, вида и свойств перекачиваемых сжиженных углеводородных газов.</w:t>
      </w:r>
    </w:p>
    <w:p w:rsidR="00F33BB3" w:rsidRDefault="00F33BB3" w:rsidP="00F33BB3">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 </w:t>
      </w:r>
      <w:r w:rsidRPr="0014143C">
        <w:rPr>
          <w:rFonts w:ascii="Times New Roman" w:eastAsia="Times New Roman" w:hAnsi="Times New Roman"/>
          <w:bCs/>
          <w:sz w:val="24"/>
          <w:szCs w:val="24"/>
          <w:lang w:eastAsia="ru-RU"/>
        </w:rPr>
        <w:t>7.15, 7.16</w:t>
      </w:r>
      <w:r w:rsidRPr="0014143C">
        <w:rPr>
          <w:rFonts w:ascii="Times New Roman" w:eastAsia="Times New Roman" w:hAnsi="Times New Roman"/>
          <w:sz w:val="24"/>
          <w:szCs w:val="24"/>
          <w:lang w:eastAsia="ru-RU"/>
        </w:rPr>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ерждённого</w:t>
      </w:r>
      <w:r w:rsidR="00AB466A" w:rsidRPr="0014143C">
        <w:rPr>
          <w:rFonts w:ascii="Times New Roman" w:eastAsia="Times New Roman" w:hAnsi="Times New Roman"/>
          <w:bCs/>
          <w:sz w:val="24"/>
          <w:szCs w:val="24"/>
          <w:lang w:eastAsia="ru-RU"/>
        </w:rPr>
        <w:t xml:space="preserve"> </w:t>
      </w:r>
      <w:r w:rsidRPr="0014143C">
        <w:rPr>
          <w:rFonts w:ascii="Times New Roman" w:eastAsia="Times New Roman" w:hAnsi="Times New Roman"/>
          <w:sz w:val="24"/>
          <w:szCs w:val="24"/>
          <w:lang w:eastAsia="ru-RU"/>
        </w:rPr>
        <w:t>постановлением Правительства РФ от 26 декабря 2014 года № 1521</w:t>
      </w:r>
      <w:r w:rsidR="003E38A5" w:rsidRPr="0014143C">
        <w:rPr>
          <w:rFonts w:ascii="Times New Roman" w:eastAsia="Times New Roman" w:hAnsi="Times New Roman"/>
          <w:sz w:val="24"/>
          <w:szCs w:val="24"/>
          <w:lang w:eastAsia="ru-RU"/>
        </w:rPr>
        <w:t>.</w:t>
      </w:r>
    </w:p>
    <w:p w:rsidR="009F5010" w:rsidRPr="009F5010" w:rsidRDefault="009F5010" w:rsidP="00F33BB3">
      <w:pPr>
        <w:spacing w:after="0" w:line="240" w:lineRule="auto"/>
        <w:ind w:firstLine="567"/>
        <w:jc w:val="both"/>
        <w:rPr>
          <w:rFonts w:ascii="Times New Roman" w:eastAsia="Times New Roman" w:hAnsi="Times New Roman"/>
          <w:sz w:val="24"/>
          <w:szCs w:val="24"/>
          <w:lang w:eastAsia="ru-RU"/>
        </w:rPr>
      </w:pPr>
      <w:r w:rsidRPr="009F5010">
        <w:rPr>
          <w:rFonts w:ascii="Times New Roman" w:eastAsia="Times New Roman" w:hAnsi="Times New Roman"/>
          <w:sz w:val="24"/>
          <w:szCs w:val="24"/>
          <w:lang w:eastAsia="ru-RU"/>
        </w:rPr>
        <w:t>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w:t>
      </w:r>
    </w:p>
    <w:p w:rsidR="00230DCF" w:rsidRPr="0014143C" w:rsidRDefault="00C970D8"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230DCF" w:rsidRPr="0014143C">
        <w:rPr>
          <w:rFonts w:ascii="Times New Roman" w:eastAsia="Times New Roman" w:hAnsi="Times New Roman"/>
          <w:sz w:val="24"/>
          <w:szCs w:val="24"/>
          <w:lang w:eastAsia="ru-RU"/>
        </w:rPr>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43" w:name="i3217654"/>
      <w:r w:rsidR="00230DCF" w:rsidRPr="0014143C">
        <w:rPr>
          <w:rFonts w:ascii="Times New Roman" w:eastAsia="Times New Roman" w:hAnsi="Times New Roman"/>
          <w:bCs/>
          <w:sz w:val="24"/>
          <w:szCs w:val="24"/>
          <w:lang w:eastAsia="ru-RU"/>
        </w:rPr>
        <w:t>7.1</w:t>
      </w:r>
      <w:bookmarkEnd w:id="343"/>
      <w:r w:rsidR="00230DCF" w:rsidRPr="0014143C">
        <w:rPr>
          <w:rFonts w:ascii="Times New Roman" w:eastAsia="Times New Roman" w:hAnsi="Times New Roman"/>
          <w:bCs/>
          <w:sz w:val="24"/>
          <w:szCs w:val="24"/>
          <w:lang w:eastAsia="ru-RU"/>
        </w:rPr>
        <w:t xml:space="preserve">5 </w:t>
      </w:r>
      <w:r w:rsidR="00230DCF" w:rsidRPr="0014143C">
        <w:rPr>
          <w:rFonts w:ascii="Times New Roman" w:eastAsia="Times New Roman" w:hAnsi="Times New Roman"/>
          <w:sz w:val="24"/>
          <w:szCs w:val="24"/>
          <w:lang w:eastAsia="ru-RU"/>
        </w:rPr>
        <w:t>СП 36.13330.2012).</w:t>
      </w:r>
    </w:p>
    <w:p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0"/>
          <w:szCs w:val="24"/>
          <w:lang w:eastAsia="ru-RU"/>
        </w:rPr>
      </w:pPr>
      <w:r w:rsidRPr="0014143C">
        <w:rPr>
          <w:rFonts w:ascii="Times New Roman" w:eastAsia="Times New Roman" w:hAnsi="Times New Roman"/>
          <w:b/>
          <w:bCs/>
          <w:sz w:val="20"/>
          <w:szCs w:val="24"/>
          <w:lang w:eastAsia="ru-RU"/>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1"/>
        <w:gridCol w:w="571"/>
        <w:gridCol w:w="635"/>
        <w:gridCol w:w="635"/>
        <w:gridCol w:w="636"/>
        <w:gridCol w:w="636"/>
        <w:gridCol w:w="636"/>
        <w:gridCol w:w="572"/>
        <w:gridCol w:w="636"/>
        <w:gridCol w:w="572"/>
        <w:gridCol w:w="636"/>
        <w:gridCol w:w="636"/>
        <w:gridCol w:w="636"/>
      </w:tblGrid>
      <w:tr w:rsidR="00230DCF" w:rsidRPr="0014143C" w:rsidTr="00605539">
        <w:trPr>
          <w:jc w:val="center"/>
        </w:trPr>
        <w:tc>
          <w:tcPr>
            <w:tcW w:w="2931" w:type="dxa"/>
            <w:vMerge w:val="restart"/>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Объекты, здания и сооружения</w:t>
            </w:r>
          </w:p>
        </w:tc>
        <w:tc>
          <w:tcPr>
            <w:tcW w:w="0" w:type="auto"/>
            <w:gridSpan w:val="1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Минимальные расстояния, м, от оси</w:t>
            </w:r>
          </w:p>
        </w:tc>
      </w:tr>
      <w:tr w:rsidR="00230DCF" w:rsidRPr="0014143C" w:rsidTr="00605539">
        <w:trPr>
          <w:jc w:val="center"/>
        </w:trPr>
        <w:tc>
          <w:tcPr>
            <w:tcW w:w="293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6"/>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газопроводов</w:t>
            </w:r>
          </w:p>
        </w:tc>
        <w:tc>
          <w:tcPr>
            <w:tcW w:w="0" w:type="auto"/>
            <w:gridSpan w:val="6"/>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нефтепроводов и нефтепродуктопроводов</w:t>
            </w:r>
          </w:p>
        </w:tc>
      </w:tr>
      <w:tr w:rsidR="00230DCF" w:rsidRPr="0014143C" w:rsidTr="00605539">
        <w:trPr>
          <w:jc w:val="center"/>
        </w:trPr>
        <w:tc>
          <w:tcPr>
            <w:tcW w:w="293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1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класса</w:t>
            </w:r>
          </w:p>
        </w:tc>
      </w:tr>
      <w:tr w:rsidR="00230DCF" w:rsidRPr="0014143C" w:rsidTr="00605539">
        <w:trPr>
          <w:jc w:val="center"/>
        </w:trPr>
        <w:tc>
          <w:tcPr>
            <w:tcW w:w="293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c>
          <w:tcPr>
            <w:tcW w:w="0" w:type="auto"/>
            <w:gridSpan w:val="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gridSpan w:val="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IV</w:t>
            </w:r>
          </w:p>
        </w:tc>
        <w:tc>
          <w:tcPr>
            <w:tcW w:w="0" w:type="auto"/>
            <w:gridSpan w:val="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III</w:t>
            </w:r>
          </w:p>
        </w:tc>
        <w:tc>
          <w:tcPr>
            <w:tcW w:w="0" w:type="auto"/>
            <w:gridSpan w:val="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gridSpan w:val="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r>
      <w:tr w:rsidR="00230DCF" w:rsidRPr="0014143C" w:rsidTr="00605539">
        <w:trPr>
          <w:jc w:val="center"/>
        </w:trPr>
        <w:tc>
          <w:tcPr>
            <w:tcW w:w="293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1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номинальным диаметром, </w:t>
            </w:r>
            <w:r w:rsidRPr="0014143C">
              <w:rPr>
                <w:rFonts w:ascii="Times New Roman" w:eastAsia="Times New Roman" w:hAnsi="Times New Roman"/>
                <w:b/>
                <w:i/>
                <w:iCs/>
                <w:sz w:val="20"/>
                <w:szCs w:val="20"/>
                <w:lang w:eastAsia="ru-RU"/>
              </w:rPr>
              <w:t>DN</w:t>
            </w:r>
          </w:p>
        </w:tc>
      </w:tr>
      <w:tr w:rsidR="00230DCF" w:rsidRPr="0014143C" w:rsidTr="00605539">
        <w:trPr>
          <w:jc w:val="center"/>
        </w:trPr>
        <w:tc>
          <w:tcPr>
            <w:tcW w:w="293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600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600 до 800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800 до 1000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1200 до 1400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500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500 до 1000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2</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4</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5</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6</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7</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8</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9</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11</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12</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13</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w:t>
            </w:r>
            <w:r w:rsidRPr="0014143C">
              <w:rPr>
                <w:rFonts w:ascii="Times New Roman" w:eastAsia="Times New Roman" w:hAnsi="Times New Roman"/>
                <w:sz w:val="20"/>
                <w:szCs w:val="20"/>
                <w:lang w:eastAsia="ru-RU"/>
              </w:rPr>
              <w:lastRenderedPageBreak/>
              <w:t>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автозаправочные станции; мачты (башни) и сооружения многоканальной радиорелейной линии технологической связи </w:t>
            </w:r>
            <w:r w:rsidRPr="0014143C">
              <w:rPr>
                <w:rFonts w:ascii="Times New Roman" w:eastAsia="Times New Roman" w:hAnsi="Times New Roman"/>
                <w:sz w:val="20"/>
                <w:szCs w:val="20"/>
                <w:lang w:eastAsia="ru-RU"/>
              </w:rPr>
              <w:lastRenderedPageBreak/>
              <w:t>трубопроводов, мачты (башни) и сооружения многоканальной радиорелейной линии связи операторов связи - владельцев коммуникаций</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4. Мосты железных дорог промышленных </w:t>
            </w:r>
            <w:r w:rsidRPr="0014143C">
              <w:rPr>
                <w:rFonts w:ascii="Times New Roman" w:eastAsia="Times New Roman" w:hAnsi="Times New Roman"/>
                <w:sz w:val="20"/>
                <w:szCs w:val="20"/>
                <w:lang w:eastAsia="ru-RU"/>
              </w:rPr>
              <w:lastRenderedPageBreak/>
              <w:t>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Вертодромы и посадочные площадки без базирования на них вертолетов</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При прокладке подводных нефтепроводов и нефтепродуктопроводов выше по течению:</w:t>
            </w: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мостов железных и автомобильных дорог, промышленных предприятий и гидротехнических сооружений</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пристаней и речных вокзалов</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водозаборов</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Территории ГРС, АГРС, регуляторных станций, в том числе шкафного типа, предназначенных для обеспечения газом:</w:t>
            </w: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а) городов; населенных пунктов; предприятий; отдельных зданий и сооружений; других потребителей</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б) объектов </w:t>
            </w:r>
            <w:r w:rsidRPr="0014143C">
              <w:rPr>
                <w:rFonts w:ascii="Times New Roman" w:eastAsia="Times New Roman" w:hAnsi="Times New Roman"/>
                <w:sz w:val="20"/>
                <w:szCs w:val="20"/>
                <w:lang w:eastAsia="ru-RU"/>
              </w:rPr>
              <w:lastRenderedPageBreak/>
              <w:t>газопровода (пунктов замера расхода газа, термоэлектрогенераторов и т.д.)</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9. Автоматизированные электростанции с термоэлектрогенераторами; блок-контейнеры,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Не менее 15 от крайней нитки </w:t>
            </w:r>
            <w:r w:rsidRPr="0014143C">
              <w:rPr>
                <w:rFonts w:ascii="Times New Roman" w:eastAsia="Times New Roman" w:hAnsi="Times New Roman"/>
                <w:sz w:val="20"/>
                <w:szCs w:val="20"/>
                <w:lang w:eastAsia="ru-RU"/>
              </w:rPr>
              <w:br/>
              <w:t xml:space="preserve">(но не менее 25 м от взрывоопасной зоны при наличии </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трансформатора в ПКУ)</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 соответствии с требованиями соответствующих документов </w:t>
            </w:r>
            <w:r w:rsidRPr="0014143C">
              <w:rPr>
                <w:rFonts w:ascii="Times New Roman" w:eastAsia="Times New Roman" w:hAnsi="Times New Roman"/>
                <w:sz w:val="20"/>
                <w:szCs w:val="20"/>
                <w:lang w:eastAsia="ru-RU"/>
              </w:rPr>
              <w:br/>
              <w:t xml:space="preserve">в области технического регулирования и по согласованию с </w:t>
            </w:r>
            <w:r w:rsidRPr="0014143C">
              <w:rPr>
                <w:rFonts w:ascii="Times New Roman" w:eastAsia="Times New Roman" w:hAnsi="Times New Roman"/>
                <w:sz w:val="20"/>
                <w:szCs w:val="20"/>
                <w:lang w:eastAsia="ru-RU"/>
              </w:rPr>
              <w:br/>
              <w:t>владельцами указанных объектов</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12. Воздушные линии электропередачи высокого напряжения, параллельно которым прокладывается </w:t>
            </w:r>
            <w:r w:rsidRPr="0014143C">
              <w:rPr>
                <w:rFonts w:ascii="Times New Roman" w:eastAsia="Times New Roman" w:hAnsi="Times New Roman"/>
                <w:sz w:val="20"/>
                <w:szCs w:val="20"/>
                <w:lang w:eastAsia="ru-RU"/>
              </w:rPr>
              <w:lastRenderedPageBreak/>
              <w:t>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0" w:type="auto"/>
            <w:gridSpan w:val="12"/>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В соответствии с требованиями ПУЭ [3]</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13. Земляной амбар для аварийного выпуска нефти и конденсата из трубопровода</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 Кабели междугородной связи и силовые электрокабели</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 Мачты (башни) и сооружения необслуживаемой малоканальной радиорелейной связи трубопроводов, термоэлектрогенераторы</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16. Необслуживаемые усилительные пункты кабельной связи в подземных термокамерах</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230DCF" w:rsidRPr="0014143C" w:rsidTr="00605539">
        <w:trPr>
          <w:jc w:val="center"/>
        </w:trPr>
        <w:tc>
          <w:tcPr>
            <w:tcW w:w="293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 Вдольтрассовые проезды, предназначенные только для обслуживания трубопроводов</w:t>
            </w:r>
          </w:p>
        </w:tc>
        <w:tc>
          <w:tcPr>
            <w:tcW w:w="0" w:type="auto"/>
            <w:gridSpan w:val="12"/>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Не менее 10</w:t>
            </w:r>
          </w:p>
        </w:tc>
      </w:tr>
      <w:tr w:rsidR="00230DCF" w:rsidRPr="0014143C" w:rsidTr="00605539">
        <w:trPr>
          <w:jc w:val="center"/>
        </w:trPr>
        <w:tc>
          <w:tcPr>
            <w:tcW w:w="10941" w:type="dxa"/>
            <w:gridSpan w:val="1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Расстояния, указанные в таблице, следует принимать: для городов и других населенных пунктов - от </w:t>
            </w:r>
            <w:r w:rsidRPr="0014143C">
              <w:rPr>
                <w:rFonts w:ascii="Times New Roman" w:eastAsia="Times New Roman" w:hAnsi="Times New Roman"/>
                <w:sz w:val="20"/>
                <w:szCs w:val="20"/>
                <w:lang w:eastAsia="ru-RU"/>
              </w:rPr>
              <w:lastRenderedPageBreak/>
              <w:t>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При соответствующем обосновании допускается сокращать указанные в гр. 3 - 9 настоящей таблицы (за исключением поз. 5, 8, 10, 13 - 16) и в гр. 2 только для поз. 1 - 6 расстояния от газопроводов не более чем на 30 % при условии отнесения участков трубопроводов к категории II со 100 %-ным контролем монтажных сварных соединений рентгеновскими или гамма-лучами и не более чем на 50 % при отнесении их к категории В, при этом указанные в поз. 3 расстояния допускается сокращать не более чем на 30 % при условии отнесения участков трубопроводов к категории В.</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Указанные в поз. 1, 4 и 10 настоящей таблицы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Минимальные расстояния от оси газопроводов до зданий и сооружений при надземной прокладке, предусмотренные в поз. 1 настоящей таблице, следует принимать увеличенными в 2 раза, в поз. 2 - 6, 8 - 10 и 13 - в 1,5 раза. Данное требование относится к участкам надземной прокладки протяженностью свыше 150 м.</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При расположении зданий и сооружений на отметках выше отметок нефтепроводов и нефтепродуктопроводов допускается уменьшение указанных в поз. 1, 2, 4 и 10 расстояний до 25 % при условии, что принятые расстояния должны быть не менее 50 м.</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Для газопроводов, прокладываемых в лесных районах, минимальные расстояния от железных и автомобильных дорог допускается сокращать на 30 %.</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9. Указанные в поз. 7 настоящей таблицы минимальные расстояния от подводных переходов нефтепроводов и нефтепродуктопроводов допускается уменьшать до 50 % при условии строительства перехода методами ННБ, тоннелирования и микротоннелирования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 при укладке этих трубопроводов в стальных футлярах.</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Знак «-» в таблице означает, что расстояние не регламентируется.</w:t>
            </w:r>
          </w:p>
        </w:tc>
      </w:tr>
    </w:tbl>
    <w:p w:rsidR="00DD5788" w:rsidRPr="0014143C" w:rsidRDefault="00DD5788" w:rsidP="00DD5788">
      <w:pPr>
        <w:spacing w:before="120" w:after="0" w:line="240" w:lineRule="auto"/>
        <w:ind w:firstLine="709"/>
        <w:jc w:val="both"/>
        <w:rPr>
          <w:rFonts w:ascii="Times New Roman" w:eastAsia="Times New Roman" w:hAnsi="Times New Roman"/>
          <w:sz w:val="24"/>
          <w:szCs w:val="24"/>
          <w:lang w:eastAsia="ru-RU"/>
        </w:rPr>
      </w:pPr>
    </w:p>
    <w:p w:rsidR="00230DCF" w:rsidRPr="0014143C" w:rsidRDefault="00C970D8" w:rsidP="00DD5788">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w:t>
      </w:r>
      <w:r w:rsidR="00230DCF" w:rsidRPr="0014143C">
        <w:rPr>
          <w:rFonts w:ascii="Times New Roman" w:eastAsia="Times New Roman" w:hAnsi="Times New Roman"/>
          <w:sz w:val="24"/>
          <w:szCs w:val="24"/>
          <w:lang w:eastAsia="ru-RU"/>
        </w:rPr>
        <w:t xml:space="preserve">.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00230DCF" w:rsidRPr="0014143C">
        <w:rPr>
          <w:rFonts w:ascii="Times New Roman" w:eastAsia="Times New Roman" w:hAnsi="Times New Roman"/>
          <w:bCs/>
          <w:sz w:val="24"/>
          <w:szCs w:val="24"/>
          <w:lang w:eastAsia="ru-RU"/>
        </w:rPr>
        <w:t xml:space="preserve">7.16 </w:t>
      </w:r>
      <w:r w:rsidR="00230DCF" w:rsidRPr="0014143C">
        <w:rPr>
          <w:rFonts w:ascii="Times New Roman" w:eastAsia="Times New Roman" w:hAnsi="Times New Roman"/>
          <w:sz w:val="24"/>
          <w:szCs w:val="24"/>
          <w:lang w:eastAsia="ru-RU"/>
        </w:rPr>
        <w:t>СП 36.13330.2012).</w:t>
      </w:r>
    </w:p>
    <w:p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lastRenderedPageBreak/>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662"/>
        <w:gridCol w:w="744"/>
        <w:gridCol w:w="744"/>
        <w:gridCol w:w="744"/>
        <w:gridCol w:w="744"/>
        <w:gridCol w:w="744"/>
        <w:gridCol w:w="663"/>
        <w:gridCol w:w="744"/>
        <w:gridCol w:w="475"/>
        <w:gridCol w:w="475"/>
        <w:gridCol w:w="475"/>
      </w:tblGrid>
      <w:tr w:rsidR="00230DCF" w:rsidRPr="0014143C" w:rsidTr="00F26CF4">
        <w:trPr>
          <w:jc w:val="center"/>
        </w:trPr>
        <w:tc>
          <w:tcPr>
            <w:tcW w:w="2281" w:type="dxa"/>
            <w:vMerge w:val="restart"/>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Объекты, здания и сооружения</w:t>
            </w:r>
          </w:p>
        </w:tc>
        <w:tc>
          <w:tcPr>
            <w:tcW w:w="0" w:type="auto"/>
            <w:gridSpan w:val="11"/>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Минимальные расстояния, м</w:t>
            </w:r>
          </w:p>
        </w:tc>
      </w:tr>
      <w:tr w:rsidR="00230DCF" w:rsidRPr="0014143C" w:rsidTr="00F26CF4">
        <w:trPr>
          <w:jc w:val="center"/>
        </w:trPr>
        <w:tc>
          <w:tcPr>
            <w:tcW w:w="228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от КС и ГРС</w:t>
            </w:r>
          </w:p>
        </w:tc>
        <w:tc>
          <w:tcPr>
            <w:tcW w:w="0" w:type="auto"/>
            <w:gridSpan w:val="3"/>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от НПС, ПС</w:t>
            </w:r>
          </w:p>
        </w:tc>
      </w:tr>
      <w:tr w:rsidR="00230DCF" w:rsidRPr="0014143C" w:rsidTr="00F26CF4">
        <w:trPr>
          <w:jc w:val="center"/>
        </w:trPr>
        <w:tc>
          <w:tcPr>
            <w:tcW w:w="228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Класс газопровода</w:t>
            </w:r>
          </w:p>
        </w:tc>
        <w:tc>
          <w:tcPr>
            <w:tcW w:w="0" w:type="auto"/>
            <w:gridSpan w:val="3"/>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Категория НПС, ПС</w:t>
            </w:r>
          </w:p>
        </w:tc>
      </w:tr>
      <w:tr w:rsidR="00230DCF" w:rsidRPr="0014143C" w:rsidTr="00F26CF4">
        <w:trPr>
          <w:jc w:val="center"/>
        </w:trPr>
        <w:tc>
          <w:tcPr>
            <w:tcW w:w="228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6"/>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c>
          <w:tcPr>
            <w:tcW w:w="0" w:type="auto"/>
            <w:gridSpan w:val="2"/>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vMerge w:val="restart"/>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III</w:t>
            </w:r>
          </w:p>
        </w:tc>
        <w:tc>
          <w:tcPr>
            <w:tcW w:w="0" w:type="auto"/>
            <w:vMerge w:val="restart"/>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vMerge w:val="restart"/>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r>
      <w:tr w:rsidR="00230DCF" w:rsidRPr="0014143C" w:rsidTr="00F26CF4">
        <w:trPr>
          <w:jc w:val="center"/>
        </w:trPr>
        <w:tc>
          <w:tcPr>
            <w:tcW w:w="228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Номинальный диаметр газопровода </w:t>
            </w:r>
            <w:r w:rsidRPr="0014143C">
              <w:rPr>
                <w:rFonts w:ascii="Times New Roman" w:eastAsia="Times New Roman" w:hAnsi="Times New Roman"/>
                <w:b/>
                <w:i/>
                <w:iCs/>
                <w:sz w:val="20"/>
                <w:szCs w:val="20"/>
                <w:lang w:eastAsia="ru-RU"/>
              </w:rPr>
              <w:t>DN</w:t>
            </w:r>
          </w:p>
        </w:tc>
        <w:tc>
          <w:tcPr>
            <w:tcW w:w="0" w:type="auto"/>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r>
      <w:tr w:rsidR="00230DCF" w:rsidRPr="0014143C" w:rsidTr="00F26CF4">
        <w:trPr>
          <w:jc w:val="center"/>
        </w:trPr>
        <w:tc>
          <w:tcPr>
            <w:tcW w:w="2281" w:type="dxa"/>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600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600 до 800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800 до 1000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1200 до 1400</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w:t>
            </w:r>
          </w:p>
        </w:tc>
        <w:tc>
          <w:tcPr>
            <w:tcW w:w="0" w:type="auto"/>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rsidR="00230DCF" w:rsidRPr="0014143C" w:rsidRDefault="00230DCF" w:rsidP="00230DCF">
            <w:pPr>
              <w:spacing w:after="0" w:line="240" w:lineRule="auto"/>
              <w:jc w:val="center"/>
              <w:rPr>
                <w:rFonts w:ascii="Times New Roman" w:eastAsia="Times New Roman" w:hAnsi="Times New Roman"/>
                <w:b/>
                <w:sz w:val="20"/>
                <w:szCs w:val="20"/>
                <w:lang w:eastAsia="ru-RU"/>
              </w:rPr>
            </w:pP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w:t>
            </w:r>
            <w:r w:rsidRPr="0014143C">
              <w:rPr>
                <w:rFonts w:ascii="Times New Roman" w:eastAsia="Times New Roman" w:hAnsi="Times New Roman"/>
                <w:sz w:val="20"/>
                <w:szCs w:val="20"/>
                <w:lang w:eastAsia="ru-RU"/>
              </w:rPr>
              <w:lastRenderedPageBreak/>
              <w:t>технологической связи трубопроводов; мачты (башни) и сооружения многоканальной радиорелейной связи Министерства связи России и других ведомств; телевизионные башни</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500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автозаправочные станции; водопроводные сооружения, не относящиеся к магистральному трубопроводу</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Мосты железных дорог промышленных предприятий, автомобильных дорог категорий III - V с пролетом свыше 20 м</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Железные дороги промышленных предприятий</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rsidTr="00F26CF4">
        <w:trPr>
          <w:jc w:val="center"/>
        </w:trPr>
        <w:tc>
          <w:tcPr>
            <w:tcW w:w="2281" w:type="dxa"/>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6. Автомобильные дороги категорий IV и V</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rsidTr="00F26CF4">
        <w:trPr>
          <w:jc w:val="center"/>
        </w:trPr>
        <w:tc>
          <w:tcPr>
            <w:tcW w:w="2281" w:type="dxa"/>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(но не менее 100 м от ближайшего наземного резервуара, резервуарного парка)</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Отдельно стоящие нежилые и подсобные строения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Открытые распределительные устройства 35, 110, 220 кВ электроподстанций, питающих КС, НТТС и ПС магистральных трубопроводов и других потребителей</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9. Открытые распределительные устройства 35; 100; 220 кВ электроподстанций, питающих КС, НПС и ПС магистральных трубопроводов</w:t>
            </w:r>
          </w:p>
        </w:tc>
        <w:tc>
          <w:tcPr>
            <w:tcW w:w="0" w:type="auto"/>
            <w:gridSpan w:val="11"/>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 территории КС, НПС и ПС с соблюдением противопожарных разрывов от зданий и сооружений</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Лесные массивы пород:</w:t>
            </w: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а) хвойных</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 лиственных</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Вертодромы и посадочные площадки без базирования на них вертолетов:</w:t>
            </w: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более 10 тонн</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от 5 до 10 тонн</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менее 5 тонн</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(высота зданий и </w:t>
            </w:r>
            <w:r w:rsidRPr="0014143C">
              <w:rPr>
                <w:rFonts w:ascii="Times New Roman" w:eastAsia="Times New Roman" w:hAnsi="Times New Roman"/>
                <w:sz w:val="20"/>
                <w:szCs w:val="20"/>
                <w:lang w:eastAsia="ru-RU"/>
              </w:rPr>
              <w:lastRenderedPageBreak/>
              <w:t>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Росавиации, утвержденных в установленном порядке)</w:t>
            </w: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13. Воздушные линии электропередачи высокого напряжения, напряжением, кВ:</w:t>
            </w:r>
          </w:p>
        </w:tc>
        <w:tc>
          <w:tcPr>
            <w:tcW w:w="0" w:type="auto"/>
            <w:gridSpan w:val="8"/>
            <w:hideMark/>
          </w:tcPr>
          <w:p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gridSpan w:val="3"/>
            <w:hideMark/>
          </w:tcPr>
          <w:p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до 20</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110</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220</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330</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160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180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750</w:t>
            </w:r>
          </w:p>
        </w:tc>
        <w:tc>
          <w:tcPr>
            <w:tcW w:w="0" w:type="auto"/>
            <w:gridSpan w:val="8"/>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gridSpan w:val="3"/>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r>
      <w:tr w:rsidR="00230DCF" w:rsidRPr="0014143C" w:rsidTr="00F26CF4">
        <w:trPr>
          <w:jc w:val="center"/>
        </w:trPr>
        <w:tc>
          <w:tcPr>
            <w:tcW w:w="2281" w:type="dxa"/>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 Факел для сжигания газа</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rsidTr="00F26CF4">
        <w:trPr>
          <w:jc w:val="center"/>
        </w:trPr>
        <w:tc>
          <w:tcPr>
            <w:tcW w:w="10031" w:type="dxa"/>
            <w:gridSpan w:val="12"/>
            <w:hideMark/>
          </w:tcPr>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 Расстояния, указанные над чертой в поз. 1 - 7 настоящей таблицы, относятся к КС, под чертой - к ГРС.</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Примечания 1 - 3 к таблице 4 распространяются и на данную таблицу.</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Категории НПС и ПС надлежит принимать:</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категория 1 - при емкости резервуарного парка свыше 100000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категория II - при емкости резервуарного парка от 20000 до 100000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включительно; категория III - при </w:t>
            </w:r>
            <w:r w:rsidRPr="0014143C">
              <w:rPr>
                <w:rFonts w:ascii="Times New Roman" w:eastAsia="Times New Roman" w:hAnsi="Times New Roman"/>
                <w:sz w:val="20"/>
                <w:szCs w:val="20"/>
                <w:lang w:eastAsia="ru-RU"/>
              </w:rPr>
              <w:lastRenderedPageBreak/>
              <w:t>емкости резервуарного парка до 20000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и НПС, ПС без резервуарных парков.</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Расстояния следует принимать: для зданий и сооружений по поз. 1 - от здания компрессорного цеха; для НПС, ПС, ГРС и зданий и сооружений по поз. 1 - 14 и для КС по поз. 2 - 14 - от ограды станций.</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Знак «-» в таблице означает, что расстояние не регламентируется.</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9. При размещении на ГРС и КС одоризационных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Минздравсоцразвития России.</w:t>
            </w:r>
          </w:p>
          <w:p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Расстояния от наземных резервуаров, резервуарного парка до автомобильных дорог категорий I - V должно быть не менее 100 м.</w:t>
            </w:r>
          </w:p>
        </w:tc>
      </w:tr>
    </w:tbl>
    <w:p w:rsidR="00230DCF" w:rsidRDefault="00F26CF4" w:rsidP="00F26CF4">
      <w:pPr>
        <w:spacing w:after="0" w:line="240" w:lineRule="auto"/>
        <w:ind w:firstLine="709"/>
        <w:jc w:val="both"/>
        <w:rPr>
          <w:rFonts w:ascii="Times New Roman" w:eastAsia="Times New Roman" w:hAnsi="Times New Roman"/>
          <w:sz w:val="24"/>
          <w:szCs w:val="24"/>
          <w:lang w:eastAsia="ru-RU"/>
        </w:rPr>
      </w:pPr>
      <w:bookmarkStart w:id="344" w:name="_Toc398890967"/>
      <w:bookmarkStart w:id="345" w:name="_Toc414831591"/>
      <w:r>
        <w:rPr>
          <w:rFonts w:ascii="Times New Roman" w:eastAsia="Times New Roman" w:hAnsi="Times New Roman"/>
          <w:sz w:val="24"/>
          <w:szCs w:val="24"/>
          <w:lang w:eastAsia="ru-RU"/>
        </w:rPr>
        <w:lastRenderedPageBreak/>
        <w:t>4</w:t>
      </w:r>
      <w:r w:rsidRPr="00F26CF4">
        <w:rPr>
          <w:rFonts w:ascii="Times New Roman" w:eastAsia="Times New Roman" w:hAnsi="Times New Roman"/>
          <w:sz w:val="24"/>
          <w:szCs w:val="24"/>
          <w:lang w:eastAsia="ru-RU"/>
        </w:rPr>
        <w:t>.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F26CF4" w:rsidRPr="0014143C" w:rsidRDefault="00F26CF4" w:rsidP="00230DCF">
      <w:pPr>
        <w:spacing w:after="0" w:line="240" w:lineRule="auto"/>
        <w:rPr>
          <w:rFonts w:ascii="Times New Roman" w:eastAsia="Times New Roman" w:hAnsi="Times New Roman"/>
          <w:sz w:val="24"/>
          <w:szCs w:val="24"/>
          <w:lang w:eastAsia="ru-RU"/>
        </w:rPr>
      </w:pPr>
    </w:p>
    <w:p w:rsidR="00230DCF" w:rsidRPr="0014143C" w:rsidRDefault="00230DCF" w:rsidP="00230DCF">
      <w:pPr>
        <w:keepNext/>
        <w:spacing w:before="120" w:after="0" w:line="240" w:lineRule="auto"/>
        <w:ind w:firstLine="709"/>
        <w:jc w:val="both"/>
        <w:outlineLvl w:val="2"/>
        <w:rPr>
          <w:rFonts w:ascii="Times New Roman" w:eastAsia="Times New Roman" w:hAnsi="Times New Roman"/>
          <w:b/>
          <w:bCs/>
          <w:sz w:val="24"/>
          <w:szCs w:val="24"/>
          <w:lang w:eastAsia="ru-RU"/>
        </w:rPr>
      </w:pPr>
      <w:bookmarkStart w:id="346" w:name="_Toc531808790"/>
      <w:bookmarkStart w:id="347" w:name="_Toc28428469"/>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32</w:t>
      </w:r>
      <w:r w:rsidRPr="0014143C">
        <w:rPr>
          <w:rFonts w:ascii="Times New Roman" w:eastAsia="Times New Roman" w:hAnsi="Times New Roman"/>
          <w:b/>
          <w:bCs/>
          <w:sz w:val="24"/>
          <w:szCs w:val="24"/>
          <w:lang w:eastAsia="ru-RU"/>
        </w:rPr>
        <w:t>. Охранные зоны объектов газораспределительной сети.</w:t>
      </w:r>
      <w:bookmarkEnd w:id="344"/>
      <w:bookmarkEnd w:id="345"/>
      <w:bookmarkEnd w:id="346"/>
      <w:bookmarkEnd w:id="347"/>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sz w:val="24"/>
          <w:szCs w:val="24"/>
          <w:lang w:eastAsia="ru-RU"/>
        </w:rPr>
        <w:t>Постановление Правительства РФ от 20 ноября 2000 г. № 878 "Об утверждении Правил охраны газораспределительных сетей".</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64E9A" w:rsidRPr="00564E9A" w:rsidRDefault="00564E9A" w:rsidP="00564E9A">
      <w:pPr>
        <w:tabs>
          <w:tab w:val="left" w:pos="851"/>
        </w:tabs>
        <w:spacing w:after="0" w:line="240" w:lineRule="auto"/>
        <w:ind w:firstLine="709"/>
        <w:jc w:val="both"/>
        <w:rPr>
          <w:rFonts w:ascii="Times New Roman" w:eastAsia="Times New Roman" w:hAnsi="Times New Roman"/>
          <w:sz w:val="24"/>
          <w:szCs w:val="24"/>
          <w:lang w:eastAsia="ru-RU"/>
        </w:rPr>
      </w:pPr>
      <w:r w:rsidRPr="00564E9A">
        <w:rPr>
          <w:rFonts w:ascii="Times New Roman" w:eastAsia="Times New Roman" w:hAnsi="Times New Roman"/>
          <w:sz w:val="24"/>
          <w:szCs w:val="24"/>
          <w:lang w:eastAsia="ru-RU"/>
        </w:rPr>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rsidR="00564E9A" w:rsidRPr="00564E9A" w:rsidRDefault="00564E9A" w:rsidP="00564E9A">
      <w:pPr>
        <w:tabs>
          <w:tab w:val="left" w:pos="851"/>
        </w:tabs>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строить объекты жилищно-гражданского и производственного назначения;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устраивать свалки и склады, разливать растворы кислот, солей, щелочей и других химически активных веществ;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разводить огонь и размещать источники огня;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л) самовольно подключаться к газораспределительным сетям.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w:t>
      </w:r>
      <w:r w:rsidRPr="0014143C">
        <w:rPr>
          <w:rFonts w:ascii="Times New Roman" w:eastAsia="Times New Roman" w:hAnsi="Times New Roman"/>
          <w:sz w:val="24"/>
          <w:szCs w:val="24"/>
          <w:lang w:eastAsia="ru-RU"/>
        </w:rPr>
        <w:lastRenderedPageBreak/>
        <w:t>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rsidR="002B5CF3" w:rsidRPr="0014143C" w:rsidRDefault="002B5CF3" w:rsidP="002B5CF3">
      <w:pPr>
        <w:keepNext/>
        <w:spacing w:before="120" w:after="0" w:line="240" w:lineRule="auto"/>
        <w:ind w:firstLine="709"/>
        <w:jc w:val="both"/>
        <w:outlineLvl w:val="2"/>
        <w:rPr>
          <w:rFonts w:ascii="Times New Roman" w:eastAsia="Times New Roman" w:hAnsi="Times New Roman"/>
          <w:b/>
          <w:bCs/>
          <w:sz w:val="24"/>
          <w:szCs w:val="24"/>
          <w:lang w:eastAsia="ru-RU"/>
        </w:rPr>
      </w:pPr>
      <w:bookmarkStart w:id="348" w:name="_Toc531808791"/>
      <w:bookmarkStart w:id="349" w:name="_Toc28428470"/>
      <w:bookmarkStart w:id="350" w:name="_Toc398890968"/>
      <w:bookmarkStart w:id="351" w:name="_Toc414831592"/>
      <w:bookmarkStart w:id="352" w:name="_Toc336271794"/>
      <w:bookmarkStart w:id="353" w:name="_Toc336271814"/>
      <w:r w:rsidRPr="0014143C">
        <w:rPr>
          <w:rFonts w:ascii="Times New Roman" w:eastAsia="Times New Roman" w:hAnsi="Times New Roman"/>
          <w:b/>
          <w:bCs/>
          <w:sz w:val="24"/>
          <w:szCs w:val="24"/>
          <w:lang w:eastAsia="ru-RU"/>
        </w:rPr>
        <w:t>Статья 3</w:t>
      </w:r>
      <w:r w:rsidR="000E15EB">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xml:space="preserve">. Охранные зоны </w:t>
      </w:r>
      <w:r w:rsidRPr="002B5CF3">
        <w:rPr>
          <w:rFonts w:ascii="Times New Roman" w:eastAsia="Times New Roman" w:hAnsi="Times New Roman"/>
          <w:b/>
          <w:bCs/>
          <w:sz w:val="24"/>
          <w:szCs w:val="24"/>
          <w:lang w:eastAsia="ru-RU"/>
        </w:rPr>
        <w:t>объектов магистральных газопроводов</w:t>
      </w:r>
      <w:r w:rsidRPr="0014143C">
        <w:rPr>
          <w:rFonts w:ascii="Times New Roman" w:eastAsia="Times New Roman" w:hAnsi="Times New Roman"/>
          <w:b/>
          <w:bCs/>
          <w:sz w:val="24"/>
          <w:szCs w:val="24"/>
          <w:lang w:eastAsia="ru-RU"/>
        </w:rPr>
        <w:t>.</w:t>
      </w:r>
      <w:bookmarkEnd w:id="348"/>
      <w:bookmarkEnd w:id="349"/>
    </w:p>
    <w:p w:rsidR="002B5CF3" w:rsidRPr="0014143C" w:rsidRDefault="002B5CF3" w:rsidP="002B5CF3">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B5CF3" w:rsidRPr="0014143C" w:rsidRDefault="00BE343D" w:rsidP="005B5E3B">
      <w:pPr>
        <w:spacing w:after="0" w:line="240" w:lineRule="auto"/>
        <w:ind w:firstLine="709"/>
        <w:jc w:val="both"/>
        <w:rPr>
          <w:rFonts w:ascii="Times New Roman" w:eastAsia="Times New Roman" w:hAnsi="Times New Roman"/>
          <w:b/>
          <w:sz w:val="24"/>
          <w:szCs w:val="24"/>
          <w:lang w:eastAsia="ru-RU"/>
        </w:rPr>
      </w:pPr>
      <w:r w:rsidRPr="00BE343D">
        <w:rPr>
          <w:rFonts w:ascii="Times New Roman" w:eastAsia="Times New Roman" w:hAnsi="Times New Roman"/>
          <w:sz w:val="24"/>
          <w:szCs w:val="24"/>
          <w:lang w:eastAsia="ru-RU"/>
        </w:rPr>
        <w:t>Правила охраны магистральных газопроводов (</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ерждены</w:t>
      </w:r>
      <w:r w:rsidR="00AB466A" w:rsidRPr="0014143C">
        <w:rPr>
          <w:rFonts w:ascii="Times New Roman" w:eastAsia="Times New Roman" w:hAnsi="Times New Roman"/>
          <w:bCs/>
          <w:sz w:val="24"/>
          <w:szCs w:val="24"/>
          <w:lang w:eastAsia="ru-RU"/>
        </w:rPr>
        <w:t xml:space="preserve"> </w:t>
      </w:r>
      <w:r w:rsidRPr="00BE343D">
        <w:rPr>
          <w:rFonts w:ascii="Times New Roman" w:eastAsia="Times New Roman" w:hAnsi="Times New Roman"/>
          <w:sz w:val="24"/>
          <w:szCs w:val="24"/>
          <w:lang w:eastAsia="ru-RU"/>
        </w:rPr>
        <w:t>Постановлением Правительства РФ от 8 сентября 2017 г. № 1083).</w:t>
      </w:r>
    </w:p>
    <w:p w:rsidR="002B5CF3" w:rsidRPr="0014143C" w:rsidRDefault="002B5CF3" w:rsidP="002B5CF3">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Охранные зоны объектов магистральных газопроводов (далее - охранные зоны) устанавливаются:</w:t>
      </w:r>
    </w:p>
    <w:p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2B5CF3" w:rsidRPr="0014143C"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2B5CF3" w:rsidRPr="0014143C" w:rsidRDefault="002B5CF3" w:rsidP="002B5CF3">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охранных зонах запрещается:</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устраивать свалки, осуществлять сброс и слив едких и коррозионно-агрессивных веществ и горюче-смазочных материалов;</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lastRenderedPageBreak/>
        <w:t>г) складировать любые материалы, в том числе горюче-смазочные, или размещать хранилища любых материалов;</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з) проводить работы с использованием ударно-импульсных устройств и вспомогательных механизмов, сбрасывать грузы;</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и) осуществлять рекреационную деятельность, кроме деятельности, предусмотренной подпунктом "ж", разводить костры и размещать источники огня;</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к) огораживать и перегораживать охранные зоны;</w:t>
      </w:r>
    </w:p>
    <w:p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 xml:space="preserve">л) размещать какие-либо здания, строения, сооружения, не относящиеся к объектам, указанным в пункте 2 </w:t>
      </w:r>
      <w:r>
        <w:rPr>
          <w:rFonts w:ascii="Times New Roman" w:eastAsia="Times New Roman" w:hAnsi="Times New Roman"/>
          <w:sz w:val="24"/>
          <w:szCs w:val="24"/>
          <w:lang w:eastAsia="ru-RU"/>
        </w:rPr>
        <w:t>П</w:t>
      </w:r>
      <w:r w:rsidRPr="005B5E3B">
        <w:rPr>
          <w:rFonts w:ascii="Times New Roman" w:eastAsia="Times New Roman" w:hAnsi="Times New Roman"/>
          <w:sz w:val="24"/>
          <w:szCs w:val="24"/>
          <w:lang w:eastAsia="ru-RU"/>
        </w:rPr>
        <w:t>равил</w:t>
      </w:r>
      <w:r>
        <w:rPr>
          <w:rFonts w:ascii="Times New Roman" w:eastAsia="Times New Roman" w:hAnsi="Times New Roman"/>
          <w:sz w:val="24"/>
          <w:szCs w:val="24"/>
          <w:lang w:eastAsia="ru-RU"/>
        </w:rPr>
        <w:t xml:space="preserve"> </w:t>
      </w:r>
      <w:r w:rsidRPr="005B5E3B">
        <w:rPr>
          <w:rFonts w:ascii="Times New Roman" w:eastAsia="Times New Roman" w:hAnsi="Times New Roman"/>
          <w:sz w:val="24"/>
          <w:szCs w:val="24"/>
          <w:lang w:eastAsia="ru-RU"/>
        </w:rPr>
        <w:t>охраны магистральных газопроводов, за исключением объектов, указанных в подпунктах "д" - "к" и "м";</w:t>
      </w:r>
    </w:p>
    <w:p w:rsidR="002B5CF3"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м) осуществлять несанкционированное подключение (присоединение) к магистральному газопроводу.</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а) проведение горных, взрывных, строительных, монтажных, мелиоративных работ, в том числе работ, связанных с затоплением земель;</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б) осуществление посадки и вырубки деревьев и кустарников;</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проведение погрузочно-разгрузочных работ, устройство водопоев скота, колка и заготовка льда;</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г) проведение земляных работ на глубине более чем 0,3 метра, планировка грунта;</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д) сооружение запруд на реках и ручьях;</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е) складирование кормов, удобрений, сена, соломы, размещение полевых станов и загонов для скота;</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ж) размещение туристских стоянок;</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з) размещение гаражей, стоянок и парковок транспортных средств;</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и) сооружение переездов через магистральные газопроводы;</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к) прокладка инженерных коммуникаций;</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л) проведение инженерных изысканий, связанных с бурением скважин и устройством шурфов;</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м) устройство причалов для судов и пляжей;</w:t>
      </w:r>
    </w:p>
    <w:p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н) проведение работ на объектах транспортной инфраструктуры, находящихся на территории охранной зоны;</w:t>
      </w:r>
    </w:p>
    <w:p w:rsid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о) проведение работ, связанных с временным затоплением земель, не относящихся к землям сельскохозяйственного назначения.</w:t>
      </w:r>
    </w:p>
    <w:p w:rsid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 xml:space="preserve">Земляные работы, указанные в подпункте "г", в полосе шириной 2 метра по обе стороны от оси магистрального газопровода должны производиться только в </w:t>
      </w:r>
      <w:r w:rsidRPr="007A573C">
        <w:rPr>
          <w:rFonts w:ascii="Times New Roman" w:eastAsia="Times New Roman" w:hAnsi="Times New Roman"/>
          <w:sz w:val="24"/>
          <w:szCs w:val="24"/>
          <w:lang w:eastAsia="ru-RU"/>
        </w:rPr>
        <w:lastRenderedPageBreak/>
        <w:t>присутствии представителя собственника магистрального газопровода или организации, эксплуатирующей магистральный газопровод.</w:t>
      </w:r>
    </w:p>
    <w:p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rsid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r>
        <w:rPr>
          <w:rFonts w:ascii="Times New Roman" w:eastAsia="Times New Roman" w:hAnsi="Times New Roman"/>
          <w:sz w:val="24"/>
          <w:szCs w:val="24"/>
          <w:lang w:eastAsia="ru-RU"/>
        </w:rPr>
        <w:t>.</w:t>
      </w:r>
    </w:p>
    <w:p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rsidR="00932B0C" w:rsidRPr="0014143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rsidR="002B5CF3" w:rsidRPr="0014143C" w:rsidRDefault="002B5CF3" w:rsidP="002B5CF3">
      <w:pPr>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54" w:name="_Toc531808792"/>
      <w:bookmarkStart w:id="355" w:name="_Toc28428471"/>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w:t>
      </w:r>
      <w:r w:rsidR="000E15EB">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Охранные зоны магистральных трубопроводов.</w:t>
      </w:r>
      <w:bookmarkEnd w:id="350"/>
      <w:bookmarkEnd w:id="351"/>
      <w:bookmarkEnd w:id="354"/>
      <w:bookmarkEnd w:id="355"/>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hAnsi="Times New Roman"/>
          <w:sz w:val="24"/>
          <w:szCs w:val="24"/>
        </w:rPr>
        <w:t>Правила охраны магистральных трубопроводов (</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ерждены</w:t>
      </w:r>
      <w:r w:rsidR="00AB466A" w:rsidRPr="0014143C">
        <w:rPr>
          <w:rFonts w:ascii="Times New Roman" w:eastAsia="Times New Roman" w:hAnsi="Times New Roman"/>
          <w:bCs/>
          <w:sz w:val="24"/>
          <w:szCs w:val="24"/>
          <w:lang w:eastAsia="ru-RU"/>
        </w:rPr>
        <w:t xml:space="preserve"> </w:t>
      </w:r>
      <w:r w:rsidRPr="0014143C">
        <w:rPr>
          <w:rFonts w:ascii="Times New Roman" w:hAnsi="Times New Roman"/>
          <w:sz w:val="24"/>
          <w:szCs w:val="24"/>
        </w:rPr>
        <w:t xml:space="preserve">постановлением Госгортехнадзора РФ от 24 апреля 1992 г. № 9; </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ерждены</w:t>
      </w:r>
      <w:r w:rsidR="00AB466A" w:rsidRPr="0014143C">
        <w:rPr>
          <w:rFonts w:ascii="Times New Roman" w:eastAsia="Times New Roman" w:hAnsi="Times New Roman"/>
          <w:bCs/>
          <w:sz w:val="24"/>
          <w:szCs w:val="24"/>
          <w:lang w:eastAsia="ru-RU"/>
        </w:rPr>
        <w:t xml:space="preserve"> </w:t>
      </w:r>
      <w:r w:rsidRPr="0014143C">
        <w:rPr>
          <w:rFonts w:ascii="Times New Roman" w:hAnsi="Times New Roman"/>
          <w:sz w:val="24"/>
          <w:szCs w:val="24"/>
        </w:rPr>
        <w:t>Заместителем Министра топлива и энергетики 29 апреля 1992 г.).</w:t>
      </w:r>
    </w:p>
    <w:p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перемещать, засыпать и ломать опознавательные и сигнальные знаки, контрольно-измерительные пункты;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устраивать всякого рода свалки, выливать растворы кислот, солей и щелочей;</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разводить огонь и размещать какие-либо открытые или за крытые источники огня.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возводить любые постройки и сооружения;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производить мелиоративные земляные работы, сооружать оросительные и осушительные системы;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производить всякого рода открытые и подземные, горные, строительные, монтажные и взрывные работы, планировку фунта.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rsidR="006F5E82" w:rsidRPr="0014143C" w:rsidRDefault="006F5E82" w:rsidP="006F5E82">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56" w:name="_Toc28428472"/>
      <w:bookmarkStart w:id="357" w:name="_Toc531808793"/>
      <w:bookmarkStart w:id="358" w:name="_Toc398890969"/>
      <w:bookmarkStart w:id="359" w:name="_Toc414831593"/>
      <w:r w:rsidRPr="0014143C">
        <w:rPr>
          <w:rFonts w:ascii="Times New Roman" w:eastAsia="Times New Roman" w:hAnsi="Times New Roman"/>
          <w:b/>
          <w:bCs/>
          <w:sz w:val="24"/>
          <w:szCs w:val="24"/>
          <w:lang w:eastAsia="ru-RU"/>
        </w:rPr>
        <w:t>Статья 3</w:t>
      </w:r>
      <w:r>
        <w:rPr>
          <w:rFonts w:ascii="Times New Roman" w:eastAsia="Times New Roman" w:hAnsi="Times New Roman"/>
          <w:b/>
          <w:bCs/>
          <w:sz w:val="24"/>
          <w:szCs w:val="24"/>
          <w:lang w:eastAsia="ru-RU"/>
        </w:rPr>
        <w:t>4.1</w:t>
      </w:r>
      <w:r w:rsidRPr="0014143C">
        <w:rPr>
          <w:rFonts w:ascii="Times New Roman" w:eastAsia="Times New Roman" w:hAnsi="Times New Roman"/>
          <w:b/>
          <w:bCs/>
          <w:sz w:val="24"/>
          <w:szCs w:val="24"/>
          <w:lang w:eastAsia="ru-RU"/>
        </w:rPr>
        <w:t xml:space="preserve">. Охранные зоны </w:t>
      </w:r>
      <w:r w:rsidRPr="006F5E82">
        <w:rPr>
          <w:rFonts w:ascii="Times New Roman" w:eastAsia="Times New Roman" w:hAnsi="Times New Roman"/>
          <w:b/>
          <w:bCs/>
          <w:sz w:val="24"/>
          <w:szCs w:val="24"/>
          <w:lang w:eastAsia="ru-RU"/>
        </w:rPr>
        <w:t>тепловых сетей</w:t>
      </w:r>
      <w:r w:rsidRPr="0014143C">
        <w:rPr>
          <w:rFonts w:ascii="Times New Roman" w:eastAsia="Times New Roman" w:hAnsi="Times New Roman"/>
          <w:b/>
          <w:bCs/>
          <w:sz w:val="24"/>
          <w:szCs w:val="24"/>
          <w:lang w:eastAsia="ru-RU"/>
        </w:rPr>
        <w:t>.</w:t>
      </w:r>
      <w:bookmarkEnd w:id="356"/>
    </w:p>
    <w:p w:rsidR="006F5E82" w:rsidRPr="0014143C" w:rsidRDefault="006F5E82" w:rsidP="006F5E82">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6F5E82" w:rsidRPr="0014143C" w:rsidRDefault="006F5E82" w:rsidP="006F5E82">
      <w:pPr>
        <w:spacing w:after="0" w:line="240" w:lineRule="auto"/>
        <w:ind w:firstLine="709"/>
        <w:jc w:val="both"/>
        <w:rPr>
          <w:rFonts w:ascii="Times New Roman" w:hAnsi="Times New Roman"/>
          <w:sz w:val="24"/>
          <w:szCs w:val="24"/>
        </w:rPr>
      </w:pPr>
      <w:r w:rsidRPr="006F5E82">
        <w:rPr>
          <w:rFonts w:ascii="Times New Roman" w:hAnsi="Times New Roman"/>
          <w:sz w:val="24"/>
          <w:szCs w:val="24"/>
        </w:rPr>
        <w:t xml:space="preserve">Приказ Минстроя РФ от 17.08.1992 </w:t>
      </w:r>
      <w:r>
        <w:rPr>
          <w:rFonts w:ascii="Times New Roman" w:hAnsi="Times New Roman"/>
          <w:sz w:val="24"/>
          <w:szCs w:val="24"/>
        </w:rPr>
        <w:t>№</w:t>
      </w:r>
      <w:r w:rsidRPr="006F5E82">
        <w:rPr>
          <w:rFonts w:ascii="Times New Roman" w:hAnsi="Times New Roman"/>
          <w:sz w:val="24"/>
          <w:szCs w:val="24"/>
        </w:rPr>
        <w:t xml:space="preserve"> 197 "О типовых правилах охраны коммунальных тепловых сетей"</w:t>
      </w:r>
      <w:r w:rsidRPr="0014143C">
        <w:rPr>
          <w:rFonts w:ascii="Times New Roman" w:eastAsia="Times New Roman" w:hAnsi="Times New Roman"/>
          <w:sz w:val="24"/>
          <w:szCs w:val="24"/>
          <w:lang w:eastAsia="ru-RU"/>
        </w:rPr>
        <w:t>.</w:t>
      </w:r>
    </w:p>
    <w:p w:rsidR="006F5E82" w:rsidRPr="0014143C" w:rsidRDefault="006F5E82" w:rsidP="006F5E82">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w:t>
      </w:r>
      <w:r w:rsidR="008F7A5B">
        <w:rPr>
          <w:rFonts w:ascii="Times New Roman" w:eastAsia="Times New Roman" w:hAnsi="Times New Roman"/>
          <w:sz w:val="24"/>
          <w:szCs w:val="24"/>
          <w:lang w:eastAsia="ru-RU"/>
        </w:rPr>
        <w:t>*</w:t>
      </w:r>
      <w:r w:rsidRPr="006F5E82">
        <w:rPr>
          <w:rFonts w:ascii="Times New Roman" w:eastAsia="Times New Roman" w:hAnsi="Times New Roman"/>
          <w:sz w:val="24"/>
          <w:szCs w:val="24"/>
          <w:lang w:eastAsia="ru-RU"/>
        </w:rPr>
        <w:t xml:space="preserve"> "Тепловые сети"</w:t>
      </w:r>
      <w:r w:rsidR="008F7A5B">
        <w:rPr>
          <w:rFonts w:ascii="Times New Roman" w:eastAsia="Times New Roman" w:hAnsi="Times New Roman"/>
          <w:sz w:val="24"/>
          <w:szCs w:val="24"/>
          <w:lang w:eastAsia="ru-RU"/>
        </w:rPr>
        <w:t xml:space="preserve"> </w:t>
      </w:r>
      <w:r w:rsidR="008F7A5B" w:rsidRPr="008F7A5B">
        <w:rPr>
          <w:rFonts w:ascii="Times New Roman" w:eastAsia="Times New Roman" w:hAnsi="Times New Roman"/>
          <w:i/>
          <w:sz w:val="24"/>
          <w:szCs w:val="24"/>
          <w:lang w:eastAsia="ru-RU"/>
        </w:rPr>
        <w:t>(прил. 6)</w:t>
      </w:r>
      <w:r w:rsidRPr="006F5E82">
        <w:rPr>
          <w:rFonts w:ascii="Times New Roman" w:eastAsia="Times New Roman" w:hAnsi="Times New Roman"/>
          <w:sz w:val="24"/>
          <w:szCs w:val="24"/>
          <w:lang w:eastAsia="ru-RU"/>
        </w:rPr>
        <w:t>.</w:t>
      </w:r>
    </w:p>
    <w:p w:rsidR="006F5E82" w:rsidRPr="0014143C" w:rsidRDefault="006F5E82" w:rsidP="006F5E82">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6F5E82" w:rsidRDefault="006F5E82" w:rsidP="006F5E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F5E82">
        <w:rPr>
          <w:rFonts w:ascii="Times New Roman" w:eastAsia="Times New Roman" w:hAnsi="Times New Roman"/>
          <w:sz w:val="24"/>
          <w:szCs w:val="24"/>
          <w:lang w:eastAsia="ru-RU"/>
        </w:rPr>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lastRenderedPageBreak/>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устраивать всякого рода свалки, разжигать костры, сжигать бытовой мусор или промышленные отходы;</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строительство, капитальный ремонт, реконструкцию или снос любых зданий и сооружений;</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земляные работы, планировку грунта, посадку деревьев и кустарников, устраивать монументальные клумбы;</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погрузочно-разгрузочные работы, а также работы, связанные с разбиванием грунта и дорожных покрытий;</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сооружать переезды и переходы через трубопроводы тепловых сетей.</w:t>
      </w:r>
    </w:p>
    <w:p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6F5E82" w:rsidRPr="0014143C"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6F5E82" w:rsidRPr="0014143C" w:rsidRDefault="006F5E82" w:rsidP="006F5E82">
      <w:pPr>
        <w:spacing w:after="0" w:line="240" w:lineRule="auto"/>
        <w:ind w:firstLine="709"/>
        <w:jc w:val="both"/>
        <w:rPr>
          <w:rFonts w:ascii="Times New Roman" w:eastAsia="Times New Roman" w:hAnsi="Times New Roman"/>
          <w:sz w:val="24"/>
          <w:szCs w:val="24"/>
          <w:lang w:eastAsia="ru-RU"/>
        </w:rPr>
      </w:pPr>
    </w:p>
    <w:p w:rsidR="005754C6" w:rsidRPr="005754C6" w:rsidRDefault="005754C6" w:rsidP="005754C6">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60" w:name="_Toc28428473"/>
      <w:r w:rsidRPr="005754C6">
        <w:rPr>
          <w:rFonts w:ascii="Times New Roman" w:eastAsia="Times New Roman" w:hAnsi="Times New Roman"/>
          <w:b/>
          <w:bCs/>
          <w:sz w:val="24"/>
          <w:szCs w:val="24"/>
          <w:lang w:eastAsia="ru-RU"/>
        </w:rPr>
        <w:t>Статья 3</w:t>
      </w:r>
      <w:r w:rsidR="000E15EB">
        <w:rPr>
          <w:rFonts w:ascii="Times New Roman" w:eastAsia="Times New Roman" w:hAnsi="Times New Roman"/>
          <w:b/>
          <w:bCs/>
          <w:sz w:val="24"/>
          <w:szCs w:val="24"/>
          <w:lang w:eastAsia="ru-RU"/>
        </w:rPr>
        <w:t>5</w:t>
      </w:r>
      <w:r w:rsidRPr="005754C6">
        <w:rPr>
          <w:rFonts w:ascii="Times New Roman" w:eastAsia="Times New Roman" w:hAnsi="Times New Roman"/>
          <w:b/>
          <w:bCs/>
          <w:sz w:val="24"/>
          <w:szCs w:val="24"/>
          <w:lang w:eastAsia="ru-RU"/>
        </w:rPr>
        <w:t>. Охранные зоны объектов по производству электрической энергии.</w:t>
      </w:r>
      <w:bookmarkEnd w:id="357"/>
      <w:bookmarkEnd w:id="360"/>
    </w:p>
    <w:p w:rsidR="005754C6" w:rsidRPr="005754C6" w:rsidRDefault="005754C6" w:rsidP="005754C6">
      <w:pPr>
        <w:spacing w:before="120" w:after="0" w:line="240" w:lineRule="auto"/>
        <w:ind w:firstLine="709"/>
        <w:jc w:val="both"/>
        <w:rPr>
          <w:rFonts w:ascii="Times New Roman" w:eastAsia="Times New Roman" w:hAnsi="Times New Roman"/>
          <w:b/>
          <w:sz w:val="24"/>
          <w:szCs w:val="24"/>
          <w:lang w:eastAsia="ru-RU"/>
        </w:rPr>
      </w:pPr>
      <w:r w:rsidRPr="005754C6">
        <w:rPr>
          <w:rFonts w:ascii="Times New Roman" w:eastAsia="Times New Roman" w:hAnsi="Times New Roman"/>
          <w:b/>
          <w:sz w:val="24"/>
          <w:szCs w:val="24"/>
          <w:lang w:eastAsia="ru-RU"/>
        </w:rPr>
        <w:t>Регламентирующий документ.</w:t>
      </w:r>
    </w:p>
    <w:p w:rsidR="005754C6" w:rsidRPr="005754C6" w:rsidRDefault="005754C6" w:rsidP="005754C6">
      <w:pPr>
        <w:spacing w:after="0" w:line="240" w:lineRule="auto"/>
        <w:ind w:firstLine="709"/>
        <w:jc w:val="both"/>
        <w:rPr>
          <w:rFonts w:ascii="Times New Roman" w:hAnsi="Times New Roman"/>
          <w:sz w:val="24"/>
          <w:szCs w:val="24"/>
        </w:rPr>
      </w:pPr>
      <w:r w:rsidRPr="005754C6">
        <w:rPr>
          <w:rFonts w:ascii="Times New Roman" w:hAnsi="Times New Roman"/>
          <w:sz w:val="24"/>
          <w:szCs w:val="24"/>
        </w:rPr>
        <w:t xml:space="preserve">Постановление Правительства РФ от 18.11.2013 </w:t>
      </w:r>
      <w:r>
        <w:rPr>
          <w:rFonts w:ascii="Times New Roman" w:hAnsi="Times New Roman"/>
          <w:sz w:val="24"/>
          <w:szCs w:val="24"/>
        </w:rPr>
        <w:t>№</w:t>
      </w:r>
      <w:r w:rsidRPr="005754C6">
        <w:rPr>
          <w:rFonts w:ascii="Times New Roman" w:hAnsi="Times New Roman"/>
          <w:sz w:val="24"/>
          <w:szCs w:val="24"/>
        </w:rPr>
        <w:t xml:space="preserve">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5754C6">
        <w:rPr>
          <w:rFonts w:ascii="Times New Roman" w:hAnsi="Times New Roman"/>
          <w:bCs/>
          <w:sz w:val="24"/>
          <w:szCs w:val="24"/>
        </w:rPr>
        <w:t>.</w:t>
      </w:r>
    </w:p>
    <w:p w:rsidR="005754C6" w:rsidRPr="005754C6" w:rsidRDefault="005754C6" w:rsidP="005754C6">
      <w:pPr>
        <w:spacing w:before="120" w:after="0" w:line="240" w:lineRule="auto"/>
        <w:ind w:firstLine="709"/>
        <w:jc w:val="both"/>
        <w:rPr>
          <w:rFonts w:ascii="Times New Roman" w:eastAsia="Times New Roman" w:hAnsi="Times New Roman"/>
          <w:sz w:val="24"/>
          <w:szCs w:val="24"/>
          <w:lang w:eastAsia="ru-RU"/>
        </w:rPr>
      </w:pPr>
      <w:r w:rsidRPr="005754C6">
        <w:rPr>
          <w:rFonts w:ascii="Times New Roman" w:eastAsia="Times New Roman" w:hAnsi="Times New Roman"/>
          <w:b/>
          <w:sz w:val="24"/>
          <w:szCs w:val="24"/>
          <w:lang w:eastAsia="ru-RU"/>
        </w:rPr>
        <w:t>Порядок установления и размеры.</w:t>
      </w:r>
    </w:p>
    <w:p w:rsidR="005754C6" w:rsidRDefault="00E869E5" w:rsidP="005754C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869E5">
        <w:rPr>
          <w:rFonts w:ascii="Times New Roman" w:eastAsia="Times New Roman" w:hAnsi="Times New Roman"/>
          <w:sz w:val="24"/>
          <w:szCs w:val="24"/>
          <w:lang w:eastAsia="ru-RU"/>
        </w:rPr>
        <w:t>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7503D5" w:rsidRDefault="009804E7" w:rsidP="00361801">
      <w:pPr>
        <w:spacing w:after="0" w:line="240" w:lineRule="auto"/>
        <w:ind w:firstLine="709"/>
        <w:jc w:val="both"/>
        <w:rPr>
          <w:rFonts w:ascii="Times New Roman" w:eastAsia="Times New Roman" w:hAnsi="Times New Roman"/>
          <w:sz w:val="24"/>
          <w:szCs w:val="24"/>
          <w:lang w:eastAsia="ru-RU"/>
        </w:rPr>
      </w:pPr>
      <w:r w:rsidRPr="009804E7">
        <w:rPr>
          <w:rFonts w:ascii="Times New Roman" w:eastAsia="Times New Roman" w:hAnsi="Times New Roman"/>
          <w:sz w:val="24"/>
          <w:szCs w:val="24"/>
          <w:lang w:eastAsia="ru-RU"/>
        </w:rPr>
        <w:lastRenderedPageBreak/>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 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w:t>
      </w:r>
    </w:p>
    <w:p w:rsidR="00361801" w:rsidRPr="00361801" w:rsidRDefault="00361801" w:rsidP="00361801">
      <w:pPr>
        <w:spacing w:after="0" w:line="240" w:lineRule="auto"/>
        <w:ind w:firstLine="709"/>
        <w:jc w:val="both"/>
        <w:rPr>
          <w:rFonts w:ascii="Times New Roman" w:eastAsia="Times New Roman" w:hAnsi="Times New Roman"/>
          <w:sz w:val="24"/>
          <w:szCs w:val="24"/>
          <w:lang w:eastAsia="ru-RU"/>
        </w:rPr>
      </w:pPr>
      <w:r w:rsidRPr="00361801">
        <w:rPr>
          <w:rFonts w:ascii="Times New Roman" w:eastAsia="Times New Roman" w:hAnsi="Times New Roman"/>
          <w:sz w:val="24"/>
          <w:szCs w:val="24"/>
          <w:lang w:eastAsia="ru-RU"/>
        </w:rP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361801" w:rsidRPr="00361801" w:rsidRDefault="00361801" w:rsidP="00361801">
      <w:pPr>
        <w:spacing w:after="0" w:line="240" w:lineRule="auto"/>
        <w:ind w:firstLine="709"/>
        <w:jc w:val="both"/>
        <w:rPr>
          <w:rFonts w:ascii="Times New Roman" w:eastAsia="Times New Roman" w:hAnsi="Times New Roman"/>
          <w:sz w:val="24"/>
          <w:szCs w:val="24"/>
          <w:lang w:eastAsia="ru-RU"/>
        </w:rPr>
      </w:pPr>
      <w:r w:rsidRPr="00361801">
        <w:rPr>
          <w:rFonts w:ascii="Times New Roman" w:eastAsia="Times New Roman" w:hAnsi="Times New Roman"/>
          <w:sz w:val="24"/>
          <w:szCs w:val="24"/>
          <w:lang w:eastAsia="ru-RU"/>
        </w:rPr>
        <w:t>а) на расстоянии 50 метров от указанной границы - для объектов высокой категории опасности;</w:t>
      </w:r>
    </w:p>
    <w:p w:rsidR="00361801" w:rsidRPr="00361801" w:rsidRDefault="00361801" w:rsidP="00361801">
      <w:pPr>
        <w:spacing w:after="0" w:line="240" w:lineRule="auto"/>
        <w:ind w:firstLine="709"/>
        <w:jc w:val="both"/>
        <w:rPr>
          <w:rFonts w:ascii="Times New Roman" w:eastAsia="Times New Roman" w:hAnsi="Times New Roman"/>
          <w:sz w:val="24"/>
          <w:szCs w:val="24"/>
          <w:lang w:eastAsia="ru-RU"/>
        </w:rPr>
      </w:pPr>
      <w:r w:rsidRPr="00361801">
        <w:rPr>
          <w:rFonts w:ascii="Times New Roman" w:eastAsia="Times New Roman" w:hAnsi="Times New Roman"/>
          <w:sz w:val="24"/>
          <w:szCs w:val="24"/>
          <w:lang w:eastAsia="ru-RU"/>
        </w:rPr>
        <w:t>б) на расстоянии 30 метров от указанной границы - для объектов средней категории опасности;</w:t>
      </w:r>
    </w:p>
    <w:p w:rsidR="00361801" w:rsidRPr="00361801" w:rsidRDefault="00361801" w:rsidP="00361801">
      <w:pPr>
        <w:spacing w:after="0" w:line="240" w:lineRule="auto"/>
        <w:ind w:firstLine="709"/>
        <w:jc w:val="both"/>
        <w:rPr>
          <w:rFonts w:ascii="Times New Roman" w:eastAsia="Times New Roman" w:hAnsi="Times New Roman"/>
          <w:sz w:val="24"/>
          <w:szCs w:val="24"/>
          <w:lang w:eastAsia="ru-RU"/>
        </w:rPr>
      </w:pPr>
      <w:r w:rsidRPr="00361801">
        <w:rPr>
          <w:rFonts w:ascii="Times New Roman" w:eastAsia="Times New Roman" w:hAnsi="Times New Roman"/>
          <w:sz w:val="24"/>
          <w:szCs w:val="24"/>
          <w:lang w:eastAsia="ru-RU"/>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361801" w:rsidRPr="00361801" w:rsidRDefault="00361801" w:rsidP="00361801">
      <w:pPr>
        <w:spacing w:after="0" w:line="240" w:lineRule="auto"/>
        <w:ind w:firstLine="709"/>
        <w:jc w:val="both"/>
        <w:rPr>
          <w:rFonts w:ascii="Times New Roman" w:eastAsia="Times New Roman" w:hAnsi="Times New Roman"/>
          <w:sz w:val="24"/>
          <w:szCs w:val="24"/>
          <w:lang w:eastAsia="ru-RU"/>
        </w:rPr>
      </w:pPr>
      <w:r w:rsidRPr="00361801">
        <w:rPr>
          <w:rFonts w:ascii="Times New Roman" w:eastAsia="Times New Roman" w:hAnsi="Times New Roman"/>
          <w:sz w:val="24"/>
          <w:szCs w:val="24"/>
          <w:lang w:eastAsia="ru-RU"/>
        </w:rP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361801" w:rsidRPr="00361801" w:rsidRDefault="00361801" w:rsidP="00361801">
      <w:pPr>
        <w:spacing w:after="0" w:line="240" w:lineRule="auto"/>
        <w:ind w:firstLine="709"/>
        <w:jc w:val="both"/>
        <w:rPr>
          <w:rFonts w:ascii="Times New Roman" w:eastAsia="Times New Roman" w:hAnsi="Times New Roman"/>
          <w:sz w:val="24"/>
          <w:szCs w:val="24"/>
          <w:lang w:eastAsia="ru-RU"/>
        </w:rPr>
      </w:pPr>
      <w:r w:rsidRPr="00361801">
        <w:rPr>
          <w:rFonts w:ascii="Times New Roman" w:eastAsia="Times New Roman" w:hAnsi="Times New Roman"/>
          <w:sz w:val="24"/>
          <w:szCs w:val="24"/>
          <w:lang w:eastAsia="ru-RU"/>
        </w:rP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E869E5" w:rsidRDefault="00361801" w:rsidP="00361801">
      <w:pPr>
        <w:spacing w:after="0" w:line="240" w:lineRule="auto"/>
        <w:ind w:firstLine="709"/>
        <w:jc w:val="both"/>
        <w:rPr>
          <w:rFonts w:ascii="Times New Roman" w:eastAsia="Times New Roman" w:hAnsi="Times New Roman"/>
          <w:sz w:val="24"/>
          <w:szCs w:val="24"/>
          <w:lang w:eastAsia="ru-RU"/>
        </w:rPr>
      </w:pPr>
      <w:r w:rsidRPr="00361801">
        <w:rPr>
          <w:rFonts w:ascii="Times New Roman" w:eastAsia="Times New Roman" w:hAnsi="Times New Roman"/>
          <w:sz w:val="24"/>
          <w:szCs w:val="24"/>
          <w:lang w:eastAsia="ru-RU"/>
        </w:rP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rsidR="00361801" w:rsidRPr="005754C6" w:rsidRDefault="00361801" w:rsidP="00361801">
      <w:pPr>
        <w:spacing w:after="0" w:line="240" w:lineRule="auto"/>
        <w:ind w:firstLine="709"/>
        <w:jc w:val="both"/>
        <w:rPr>
          <w:rFonts w:ascii="Times New Roman" w:eastAsia="Times New Roman" w:hAnsi="Times New Roman"/>
          <w:sz w:val="24"/>
          <w:szCs w:val="24"/>
          <w:lang w:eastAsia="ru-RU"/>
        </w:rPr>
      </w:pPr>
    </w:p>
    <w:p w:rsidR="005754C6" w:rsidRPr="005754C6" w:rsidRDefault="005754C6" w:rsidP="005754C6">
      <w:pPr>
        <w:spacing w:before="120" w:after="0" w:line="240" w:lineRule="auto"/>
        <w:ind w:firstLine="709"/>
        <w:jc w:val="both"/>
        <w:rPr>
          <w:rFonts w:ascii="Times New Roman" w:eastAsia="Times New Roman" w:hAnsi="Times New Roman"/>
          <w:b/>
          <w:sz w:val="24"/>
          <w:szCs w:val="24"/>
          <w:lang w:eastAsia="ru-RU"/>
        </w:rPr>
      </w:pPr>
      <w:r w:rsidRPr="005754C6">
        <w:rPr>
          <w:rFonts w:ascii="Times New Roman" w:eastAsia="Times New Roman" w:hAnsi="Times New Roman"/>
          <w:b/>
          <w:sz w:val="24"/>
          <w:szCs w:val="24"/>
          <w:lang w:eastAsia="ru-RU"/>
        </w:rPr>
        <w:t>Режим использования территории.</w:t>
      </w:r>
    </w:p>
    <w:p w:rsidR="00361801" w:rsidRDefault="00361801" w:rsidP="00E869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361801">
        <w:rPr>
          <w:rFonts w:ascii="Times New Roman" w:eastAsia="Times New Roman" w:hAnsi="Times New Roman"/>
          <w:sz w:val="24"/>
          <w:szCs w:val="24"/>
          <w:lang w:eastAsia="ru-RU"/>
        </w:rPr>
        <w:t>граничения и запреты, установленные Правилами</w:t>
      </w:r>
      <w:r>
        <w:rPr>
          <w:rFonts w:ascii="Times New Roman" w:eastAsia="Times New Roman" w:hAnsi="Times New Roman"/>
          <w:sz w:val="24"/>
          <w:szCs w:val="24"/>
          <w:lang w:eastAsia="ru-RU"/>
        </w:rPr>
        <w:t xml:space="preserve"> </w:t>
      </w:r>
      <w:r w:rsidRPr="00361801">
        <w:rPr>
          <w:rFonts w:ascii="Times New Roman" w:eastAsia="Times New Roman" w:hAnsi="Times New Roman"/>
          <w:sz w:val="24"/>
          <w:szCs w:val="24"/>
          <w:lang w:eastAsia="ru-RU"/>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w:t>
      </w:r>
      <w:r>
        <w:rPr>
          <w:rFonts w:ascii="Times New Roman" w:eastAsia="Times New Roman" w:hAnsi="Times New Roman"/>
          <w:sz w:val="24"/>
          <w:szCs w:val="24"/>
          <w:lang w:eastAsia="ru-RU"/>
        </w:rPr>
        <w:t xml:space="preserve"> </w:t>
      </w:r>
      <w:r w:rsidRPr="005754C6">
        <w:rPr>
          <w:rFonts w:ascii="Times New Roman" w:hAnsi="Times New Roman"/>
          <w:sz w:val="24"/>
          <w:szCs w:val="24"/>
        </w:rPr>
        <w:t xml:space="preserve">Правительства РФ от 18.11.2013 </w:t>
      </w:r>
      <w:r>
        <w:rPr>
          <w:rFonts w:ascii="Times New Roman" w:hAnsi="Times New Roman"/>
          <w:sz w:val="24"/>
          <w:szCs w:val="24"/>
        </w:rPr>
        <w:t>№</w:t>
      </w:r>
      <w:r w:rsidRPr="005754C6">
        <w:rPr>
          <w:rFonts w:ascii="Times New Roman" w:hAnsi="Times New Roman"/>
          <w:sz w:val="24"/>
          <w:szCs w:val="24"/>
        </w:rPr>
        <w:t xml:space="preserve"> 1033</w:t>
      </w:r>
      <w:r w:rsidRPr="00361801">
        <w:rPr>
          <w:rFonts w:ascii="Times New Roman" w:eastAsia="Times New Roman" w:hAnsi="Times New Roman"/>
          <w:sz w:val="24"/>
          <w:szCs w:val="24"/>
          <w:lang w:eastAsia="ru-RU"/>
        </w:rPr>
        <w:t>,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w:t>
      </w:r>
      <w:r>
        <w:rPr>
          <w:rFonts w:ascii="Times New Roman" w:eastAsia="Times New Roman" w:hAnsi="Times New Roman"/>
          <w:sz w:val="24"/>
          <w:szCs w:val="24"/>
          <w:lang w:eastAsia="ru-RU"/>
        </w:rPr>
        <w:t xml:space="preserve"> </w:t>
      </w:r>
      <w:r w:rsidRPr="005754C6">
        <w:rPr>
          <w:rFonts w:ascii="Times New Roman" w:hAnsi="Times New Roman"/>
          <w:sz w:val="24"/>
          <w:szCs w:val="24"/>
        </w:rPr>
        <w:t xml:space="preserve">Правительства РФ от 18.11.2013 </w:t>
      </w:r>
      <w:r>
        <w:rPr>
          <w:rFonts w:ascii="Times New Roman" w:hAnsi="Times New Roman"/>
          <w:sz w:val="24"/>
          <w:szCs w:val="24"/>
        </w:rPr>
        <w:t>№</w:t>
      </w:r>
      <w:r w:rsidRPr="005754C6">
        <w:rPr>
          <w:rFonts w:ascii="Times New Roman" w:hAnsi="Times New Roman"/>
          <w:sz w:val="24"/>
          <w:szCs w:val="24"/>
        </w:rPr>
        <w:t xml:space="preserve"> 1033</w:t>
      </w:r>
      <w:r w:rsidRPr="00361801">
        <w:rPr>
          <w:rFonts w:ascii="Times New Roman" w:eastAsia="Times New Roman" w:hAnsi="Times New Roman"/>
          <w:sz w:val="24"/>
          <w:szCs w:val="24"/>
          <w:lang w:eastAsia="ru-RU"/>
        </w:rPr>
        <w:t>.</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 xml:space="preserve">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w:t>
      </w:r>
      <w:r w:rsidRPr="00E869E5">
        <w:rPr>
          <w:rFonts w:ascii="Times New Roman" w:eastAsia="Times New Roman" w:hAnsi="Times New Roman"/>
          <w:sz w:val="24"/>
          <w:szCs w:val="24"/>
          <w:lang w:eastAsia="ru-RU"/>
        </w:rPr>
        <w:lastRenderedPageBreak/>
        <w:t>имуществу физических или юридических лиц, а также нанесение вреда окружающей среде и возникновение пожаров и чрезвычайных ситуаций, а именно:</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а) убирать, перемещать, засыпать и повреждать предупреждающие знаки;</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в) производить сброс и слив едких и коррозионных веществ, в том числе растворов кислот, щелочей и солей, а также горюче-смазочных материалов;</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г) разводить огонь и размещать какие-либо открытые или закрытые источники огня;</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е) производить работы ударными механизмами, сбрасывать тяжести массой свыше 5 тонн;</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ж) складировать любые материалы, в том числе взрывоопасные, пожароопасные и горюче-смазочные.</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В пределах охранных зон без письменного согласования владельцев объектов юридическим и физическим лицам запрещается:</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E869E5" w:rsidRPr="00E869E5"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б) проводить любые мероприятия, связанные с пребыванием людей, не занятых выполнением работ, разрешенных в установленном порядке;</w:t>
      </w:r>
    </w:p>
    <w:p w:rsidR="005754C6" w:rsidRPr="005754C6" w:rsidRDefault="00E869E5" w:rsidP="00E869E5">
      <w:pPr>
        <w:spacing w:after="0" w:line="240" w:lineRule="auto"/>
        <w:ind w:firstLine="709"/>
        <w:jc w:val="both"/>
        <w:rPr>
          <w:rFonts w:ascii="Times New Roman" w:eastAsia="Times New Roman" w:hAnsi="Times New Roman"/>
          <w:sz w:val="24"/>
          <w:szCs w:val="24"/>
          <w:lang w:eastAsia="ru-RU"/>
        </w:rPr>
      </w:pPr>
      <w:r w:rsidRPr="00E869E5">
        <w:rPr>
          <w:rFonts w:ascii="Times New Roman" w:eastAsia="Times New Roman" w:hAnsi="Times New Roman"/>
          <w:sz w:val="24"/>
          <w:szCs w:val="24"/>
          <w:lang w:eastAsia="ru-RU"/>
        </w:rPr>
        <w:t>в) осуществлять горные, взрывные, мелиоративные работы, в том числе связанные с временным затоплением земель.</w:t>
      </w:r>
    </w:p>
    <w:p w:rsidR="005754C6" w:rsidRPr="005754C6" w:rsidRDefault="005754C6" w:rsidP="005754C6">
      <w:pPr>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61" w:name="_Toc531808794"/>
      <w:bookmarkStart w:id="362" w:name="_Toc28428474"/>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 Охранные зоны объектов электросетевого хозяйства.</w:t>
      </w:r>
      <w:bookmarkEnd w:id="352"/>
      <w:bookmarkEnd w:id="353"/>
      <w:bookmarkEnd w:id="358"/>
      <w:bookmarkEnd w:id="359"/>
      <w:bookmarkEnd w:id="361"/>
      <w:bookmarkEnd w:id="362"/>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hAnsi="Times New Roman"/>
          <w:sz w:val="24"/>
          <w:szCs w:val="24"/>
        </w:rPr>
        <w:t>Постановление Правительства РФ от 24 февраля 2009 г. № 160</w:t>
      </w:r>
      <w:r w:rsidRPr="0014143C">
        <w:rPr>
          <w:rFonts w:ascii="Times New Roman" w:eastAsia="Times New Roman" w:hAnsi="Times New Roman"/>
          <w:sz w:val="24"/>
          <w:szCs w:val="24"/>
          <w:lang w:eastAsia="ru-RU"/>
        </w:rPr>
        <w:t xml:space="preserve"> «</w:t>
      </w:r>
      <w:r w:rsidRPr="0014143C">
        <w:rPr>
          <w:rFonts w:ascii="Times New Roman" w:hAnsi="Times New Roman"/>
          <w:sz w:val="24"/>
          <w:szCs w:val="24"/>
        </w:rPr>
        <w:t>О порядке установления охранных зон объектов электросетевого</w:t>
      </w:r>
      <w:r w:rsidRPr="0014143C">
        <w:rPr>
          <w:rFonts w:ascii="Times New Roman" w:eastAsia="Times New Roman" w:hAnsi="Times New Roman"/>
          <w:sz w:val="24"/>
          <w:szCs w:val="24"/>
          <w:lang w:eastAsia="ru-RU"/>
        </w:rPr>
        <w:t xml:space="preserve"> </w:t>
      </w:r>
      <w:r w:rsidRPr="0014143C">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B67E25" w:rsidRPr="0014143C" w:rsidRDefault="00B67E25" w:rsidP="00B67E25">
      <w:pPr>
        <w:spacing w:after="0" w:line="240" w:lineRule="auto"/>
        <w:ind w:firstLine="709"/>
        <w:jc w:val="both"/>
        <w:rPr>
          <w:rFonts w:ascii="Times New Roman" w:hAnsi="Times New Roman"/>
          <w:sz w:val="24"/>
          <w:szCs w:val="24"/>
        </w:rPr>
      </w:pPr>
      <w:r w:rsidRPr="0014143C">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14143C">
        <w:rPr>
          <w:rFonts w:ascii="Times New Roman" w:hAnsi="Times New Roman"/>
          <w:bCs/>
          <w:sz w:val="24"/>
          <w:szCs w:val="24"/>
        </w:rPr>
        <w:t>6.3.</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Охранные зоны устанавливаются: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30DCF" w:rsidRPr="0014143C" w:rsidRDefault="00230DCF" w:rsidP="00920054">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 xml:space="preserve">Таблица </w:t>
      </w:r>
      <w:r w:rsidR="00920054" w:rsidRPr="00920054">
        <w:rPr>
          <w:rFonts w:ascii="Times New Roman" w:eastAsia="Times New Roman" w:hAnsi="Times New Roman"/>
          <w:b/>
          <w:bCs/>
          <w:sz w:val="24"/>
          <w:szCs w:val="24"/>
          <w:lang w:eastAsia="ru-RU"/>
        </w:rPr>
        <w:t>Требовани</w:t>
      </w:r>
      <w:r w:rsidR="00920054">
        <w:rPr>
          <w:rFonts w:ascii="Times New Roman" w:eastAsia="Times New Roman" w:hAnsi="Times New Roman"/>
          <w:b/>
          <w:bCs/>
          <w:sz w:val="24"/>
          <w:szCs w:val="24"/>
          <w:lang w:eastAsia="ru-RU"/>
        </w:rPr>
        <w:t xml:space="preserve">й </w:t>
      </w:r>
      <w:r w:rsidR="00920054" w:rsidRPr="00920054">
        <w:rPr>
          <w:rFonts w:ascii="Times New Roman" w:eastAsia="Times New Roman" w:hAnsi="Times New Roman"/>
          <w:b/>
          <w:bCs/>
          <w:sz w:val="24"/>
          <w:szCs w:val="24"/>
          <w:lang w:eastAsia="ru-RU"/>
        </w:rPr>
        <w:t>к границам установления охранных зон объектов</w:t>
      </w:r>
      <w:r w:rsidR="00920054">
        <w:rPr>
          <w:rFonts w:ascii="Times New Roman" w:eastAsia="Times New Roman" w:hAnsi="Times New Roman"/>
          <w:b/>
          <w:bCs/>
          <w:sz w:val="24"/>
          <w:szCs w:val="24"/>
          <w:lang w:eastAsia="ru-RU"/>
        </w:rPr>
        <w:t xml:space="preserve"> </w:t>
      </w:r>
      <w:r w:rsidR="00920054" w:rsidRPr="00920054">
        <w:rPr>
          <w:rFonts w:ascii="Times New Roman" w:eastAsia="Times New Roman" w:hAnsi="Times New Roman"/>
          <w:b/>
          <w:bCs/>
          <w:sz w:val="24"/>
          <w:szCs w:val="24"/>
          <w:lang w:eastAsia="ru-RU"/>
        </w:rPr>
        <w:t>электросетевого хозяйства</w:t>
      </w:r>
      <w:r w:rsidR="00920054">
        <w:rPr>
          <w:rFonts w:ascii="Times New Roman" w:eastAsia="Times New Roman" w:hAnsi="Times New Roman"/>
          <w:b/>
          <w:bCs/>
          <w:sz w:val="24"/>
          <w:szCs w:val="24"/>
          <w:lang w:eastAsia="ru-RU"/>
        </w:rPr>
        <w:t xml:space="preserve"> </w:t>
      </w:r>
      <w:r w:rsidR="00920054">
        <w:rPr>
          <w:rFonts w:ascii="Times New Roman" w:eastAsia="Times New Roman" w:hAnsi="Times New Roman"/>
          <w:b/>
          <w:bCs/>
          <w:sz w:val="24"/>
          <w:szCs w:val="24"/>
          <w:lang w:eastAsia="ru-RU"/>
        </w:rPr>
        <w:br/>
      </w:r>
      <w:r w:rsidR="00920054" w:rsidRPr="00920054">
        <w:rPr>
          <w:rFonts w:ascii="Times New Roman" w:eastAsia="Times New Roman" w:hAnsi="Times New Roman"/>
          <w:b/>
          <w:bCs/>
          <w:sz w:val="24"/>
          <w:szCs w:val="24"/>
          <w:lang w:eastAsia="ru-RU"/>
        </w:rPr>
        <w:t>Постановлени</w:t>
      </w:r>
      <w:r w:rsidR="00920054">
        <w:rPr>
          <w:rFonts w:ascii="Times New Roman" w:eastAsia="Times New Roman" w:hAnsi="Times New Roman"/>
          <w:b/>
          <w:bCs/>
          <w:sz w:val="24"/>
          <w:szCs w:val="24"/>
          <w:lang w:eastAsia="ru-RU"/>
        </w:rPr>
        <w:t>я</w:t>
      </w:r>
      <w:r w:rsidR="00920054" w:rsidRPr="00920054">
        <w:rPr>
          <w:rFonts w:ascii="Times New Roman" w:eastAsia="Times New Roman" w:hAnsi="Times New Roman"/>
          <w:b/>
          <w:bCs/>
          <w:sz w:val="24"/>
          <w:szCs w:val="24"/>
          <w:lang w:eastAsia="ru-RU"/>
        </w:rPr>
        <w:t xml:space="preserve">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7"/>
        <w:gridCol w:w="6591"/>
      </w:tblGrid>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Проектный номинальный класс напряжения, кВ</w:t>
            </w:r>
          </w:p>
        </w:tc>
        <w:tc>
          <w:tcPr>
            <w:tcW w:w="3548" w:type="pct"/>
          </w:tcPr>
          <w:p w:rsidR="00230DCF" w:rsidRPr="0014143C" w:rsidRDefault="00230DCF" w:rsidP="00230DCF">
            <w:pPr>
              <w:spacing w:after="0" w:line="240" w:lineRule="auto"/>
              <w:jc w:val="center"/>
              <w:outlineLvl w:val="3"/>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Расстояние, м</w:t>
            </w:r>
          </w:p>
        </w:tc>
      </w:tr>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до 1</w:t>
            </w:r>
          </w:p>
        </w:tc>
        <w:tc>
          <w:tcPr>
            <w:tcW w:w="3548" w:type="pct"/>
          </w:tcPr>
          <w:p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(для линий с самонесущими или изолированными проводами, проложенных по стенам зданий, конструкциям и </w:t>
            </w:r>
            <w:r w:rsidRPr="0014143C">
              <w:rPr>
                <w:rFonts w:ascii="Times New Roman" w:eastAsia="Times New Roman" w:hAnsi="Times New Roman"/>
                <w:sz w:val="24"/>
                <w:szCs w:val="24"/>
                <w:lang w:eastAsia="ru-RU"/>
              </w:rPr>
              <w:lastRenderedPageBreak/>
              <w:t>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1 - 20</w:t>
            </w:r>
          </w:p>
        </w:tc>
        <w:tc>
          <w:tcPr>
            <w:tcW w:w="3548" w:type="pct"/>
          </w:tcPr>
          <w:p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w:t>
            </w:r>
          </w:p>
        </w:tc>
        <w:tc>
          <w:tcPr>
            <w:tcW w:w="3548" w:type="pct"/>
          </w:tcPr>
          <w:p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w:t>
            </w:r>
          </w:p>
        </w:tc>
      </w:tr>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110</w:t>
            </w:r>
          </w:p>
        </w:tc>
        <w:tc>
          <w:tcPr>
            <w:tcW w:w="3548" w:type="pct"/>
          </w:tcPr>
          <w:p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r>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150, 220</w:t>
            </w:r>
          </w:p>
        </w:tc>
        <w:tc>
          <w:tcPr>
            <w:tcW w:w="3548" w:type="pct"/>
          </w:tcPr>
          <w:p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w:t>
            </w:r>
          </w:p>
        </w:tc>
      </w:tr>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 500, +/-400</w:t>
            </w:r>
          </w:p>
        </w:tc>
        <w:tc>
          <w:tcPr>
            <w:tcW w:w="3548" w:type="pct"/>
          </w:tcPr>
          <w:p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230DCF" w:rsidRPr="0014143C" w:rsidTr="00605539">
        <w:tc>
          <w:tcPr>
            <w:tcW w:w="1452" w:type="pct"/>
          </w:tcPr>
          <w:p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750,+/-750</w:t>
            </w:r>
          </w:p>
        </w:tc>
        <w:tc>
          <w:tcPr>
            <w:tcW w:w="3548" w:type="pct"/>
          </w:tcPr>
          <w:p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w:t>
            </w:r>
          </w:p>
        </w:tc>
      </w:tr>
    </w:tbl>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 xml:space="preserve">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w:t>
      </w:r>
      <w:r w:rsidRPr="004719A2">
        <w:rPr>
          <w:rFonts w:ascii="Times New Roman" w:eastAsia="Times New Roman" w:hAnsi="Times New Roman"/>
          <w:sz w:val="24"/>
          <w:szCs w:val="24"/>
          <w:lang w:eastAsia="ru-RU"/>
        </w:rPr>
        <w:lastRenderedPageBreak/>
        <w:t>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C65C1E" w:rsidRPr="0014143C"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Охранная зона считается установленной с даты внесения в документы государственного кадастрового учета сведений о ее границах.</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BD0BFA" w:rsidRDefault="00BD0BFA" w:rsidP="00230DCF">
      <w:pPr>
        <w:spacing w:after="0" w:line="240" w:lineRule="auto"/>
        <w:ind w:firstLine="709"/>
        <w:jc w:val="both"/>
        <w:rPr>
          <w:rFonts w:ascii="Times New Roman" w:eastAsia="Times New Roman" w:hAnsi="Times New Roman"/>
          <w:sz w:val="24"/>
          <w:szCs w:val="24"/>
          <w:lang w:eastAsia="ru-RU"/>
        </w:rPr>
      </w:pPr>
      <w:r w:rsidRPr="00BD0BFA">
        <w:rPr>
          <w:rFonts w:ascii="Times New Roman" w:eastAsia="Times New Roman" w:hAnsi="Times New Roman"/>
          <w:sz w:val="24"/>
          <w:szCs w:val="24"/>
          <w:lang w:eastAsia="ru-RU"/>
        </w:rPr>
        <w:t>Правила</w:t>
      </w:r>
      <w:r>
        <w:rPr>
          <w:rFonts w:ascii="Times New Roman" w:eastAsia="Times New Roman" w:hAnsi="Times New Roman"/>
          <w:sz w:val="24"/>
          <w:szCs w:val="24"/>
          <w:lang w:eastAsia="ru-RU"/>
        </w:rPr>
        <w:t xml:space="preserve"> </w:t>
      </w:r>
      <w:r w:rsidRPr="00BD0BFA">
        <w:rPr>
          <w:rFonts w:ascii="Times New Roman" w:eastAsia="Times New Roman" w:hAnsi="Times New Roman"/>
          <w:sz w:val="24"/>
          <w:szCs w:val="24"/>
          <w:lang w:eastAsia="ru-RU"/>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w:t>
      </w:r>
      <w:r>
        <w:rPr>
          <w:rFonts w:ascii="Times New Roman" w:eastAsia="Times New Roman" w:hAnsi="Times New Roman"/>
          <w:sz w:val="24"/>
          <w:szCs w:val="24"/>
          <w:lang w:eastAsia="ru-RU"/>
        </w:rPr>
        <w:t xml:space="preserve"> </w:t>
      </w:r>
      <w:r w:rsidRPr="0014143C">
        <w:rPr>
          <w:rFonts w:ascii="Times New Roman" w:hAnsi="Times New Roman"/>
          <w:sz w:val="24"/>
          <w:szCs w:val="24"/>
        </w:rPr>
        <w:t>Правительства РФ от 24 февраля 2009 г. № 160</w:t>
      </w:r>
      <w:r w:rsidRPr="00BD0BFA">
        <w:rPr>
          <w:rFonts w:ascii="Times New Roman" w:eastAsia="Times New Roman" w:hAnsi="Times New Roman"/>
          <w:sz w:val="24"/>
          <w:szCs w:val="24"/>
          <w:lang w:eastAsia="ru-RU"/>
        </w:rPr>
        <w:t>, не распространяются на объекты, размещенные в границах охранных зон объектов электросетевого хозяйства до даты вступления в силу постановления</w:t>
      </w:r>
      <w:r>
        <w:rPr>
          <w:rFonts w:ascii="Times New Roman" w:eastAsia="Times New Roman" w:hAnsi="Times New Roman"/>
          <w:sz w:val="24"/>
          <w:szCs w:val="24"/>
          <w:lang w:eastAsia="ru-RU"/>
        </w:rPr>
        <w:t xml:space="preserve"> </w:t>
      </w:r>
      <w:r w:rsidRPr="0014143C">
        <w:rPr>
          <w:rFonts w:ascii="Times New Roman" w:hAnsi="Times New Roman"/>
          <w:sz w:val="24"/>
          <w:szCs w:val="24"/>
        </w:rPr>
        <w:t>Правительства РФ от 24 февраля 2009 г. № 160</w:t>
      </w:r>
      <w:r w:rsidRPr="00BD0BFA">
        <w:rPr>
          <w:rFonts w:ascii="Times New Roman" w:eastAsia="Times New Roman" w:hAnsi="Times New Roman"/>
          <w:sz w:val="24"/>
          <w:szCs w:val="24"/>
          <w:lang w:eastAsia="ru-RU"/>
        </w:rPr>
        <w:t>.</w:t>
      </w:r>
    </w:p>
    <w:p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30DCF" w:rsidRPr="0014143C">
        <w:rPr>
          <w:rFonts w:ascii="Times New Roman" w:eastAsia="Times New Roman" w:hAnsi="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размещать свалки;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30DCF" w:rsidRPr="0014143C">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складировать или размещать хранилища любых, в том числе горюче-смазочных, материалов;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w:t>
      </w:r>
      <w:r w:rsidRPr="0014143C">
        <w:rPr>
          <w:rFonts w:ascii="Times New Roman" w:eastAsia="Times New Roman" w:hAnsi="Times New Roman"/>
          <w:sz w:val="24"/>
          <w:szCs w:val="24"/>
          <w:lang w:eastAsia="ru-RU"/>
        </w:rPr>
        <w:lastRenderedPageBreak/>
        <w:t>не занятых выполнением разрешенных в установленном порядке работ (в охранных зонах воздушных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230DCF" w:rsidRPr="0014143C">
        <w:rPr>
          <w:rFonts w:ascii="Times New Roman" w:eastAsia="Times New Roman" w:hAnsi="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строительство, капитальный ремонт, реконструкция или снос зданий и сооружений;</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горные, взрывные, мелиоративные работы, в том числе связанные с временным затоплением земель;</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посадка и вырубка деревьев и кустарников;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30DCF" w:rsidRPr="0014143C">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00D1094C" w:rsidRPr="00D1094C">
        <w:rPr>
          <w:rFonts w:ascii="Times New Roman" w:eastAsia="Times New Roman" w:hAnsi="Times New Roman"/>
          <w:sz w:val="24"/>
          <w:szCs w:val="24"/>
          <w:lang w:eastAsia="ru-RU"/>
        </w:rPr>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w:t>
      </w:r>
      <w:r w:rsidRPr="0014143C">
        <w:rPr>
          <w:rFonts w:ascii="Times New Roman" w:eastAsia="Times New Roman" w:hAnsi="Times New Roman"/>
          <w:sz w:val="24"/>
          <w:szCs w:val="24"/>
          <w:lang w:eastAsia="ru-RU"/>
        </w:rPr>
        <w:t>, объекты жилищного строительства, в том числе индивидуального (в охранных зонах воздушных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складировать или размещать хранилища любых, в том числе горюче-смазочных, материалов;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63" w:name="_Toc398890970"/>
      <w:bookmarkStart w:id="364" w:name="_Toc414831594"/>
      <w:bookmarkStart w:id="365" w:name="_Toc531808795"/>
      <w:bookmarkStart w:id="366" w:name="_Toc28428475"/>
      <w:r w:rsidRPr="0014143C">
        <w:rPr>
          <w:rFonts w:ascii="Times New Roman" w:eastAsia="Times New Roman" w:hAnsi="Times New Roman"/>
          <w:b/>
          <w:bCs/>
          <w:sz w:val="24"/>
          <w:szCs w:val="26"/>
          <w:lang w:eastAsia="ru-RU"/>
        </w:rPr>
        <w:t xml:space="preserve">Статья </w:t>
      </w:r>
      <w:r w:rsidR="0063336F" w:rsidRPr="0014143C">
        <w:rPr>
          <w:rFonts w:ascii="Times New Roman" w:eastAsia="Times New Roman" w:hAnsi="Times New Roman"/>
          <w:b/>
          <w:bCs/>
          <w:sz w:val="24"/>
          <w:szCs w:val="26"/>
          <w:lang w:eastAsia="ru-RU"/>
        </w:rPr>
        <w:t>3</w:t>
      </w:r>
      <w:r w:rsidR="000E15EB">
        <w:rPr>
          <w:rFonts w:ascii="Times New Roman" w:eastAsia="Times New Roman" w:hAnsi="Times New Roman"/>
          <w:b/>
          <w:bCs/>
          <w:sz w:val="24"/>
          <w:szCs w:val="26"/>
          <w:lang w:eastAsia="ru-RU"/>
        </w:rPr>
        <w:t>7</w:t>
      </w:r>
      <w:r w:rsidRPr="0014143C">
        <w:rPr>
          <w:rFonts w:ascii="Times New Roman" w:eastAsia="Times New Roman" w:hAnsi="Times New Roman"/>
          <w:b/>
          <w:bCs/>
          <w:sz w:val="24"/>
          <w:szCs w:val="26"/>
          <w:lang w:eastAsia="ru-RU"/>
        </w:rPr>
        <w:t xml:space="preserve">. Охранные зоны </w:t>
      </w:r>
      <w:r w:rsidR="00CF36DA" w:rsidRPr="00CF36DA">
        <w:rPr>
          <w:rFonts w:ascii="Times New Roman" w:eastAsia="Times New Roman" w:hAnsi="Times New Roman"/>
          <w:b/>
          <w:bCs/>
          <w:sz w:val="24"/>
          <w:szCs w:val="26"/>
          <w:lang w:eastAsia="ru-RU"/>
        </w:rPr>
        <w:t>линий и сооружений связи</w:t>
      </w:r>
      <w:r w:rsidRPr="0014143C">
        <w:rPr>
          <w:rFonts w:ascii="Times New Roman" w:eastAsia="Times New Roman" w:hAnsi="Times New Roman"/>
          <w:b/>
          <w:bCs/>
          <w:sz w:val="24"/>
          <w:szCs w:val="26"/>
          <w:lang w:eastAsia="ru-RU"/>
        </w:rPr>
        <w:t>.</w:t>
      </w:r>
      <w:bookmarkEnd w:id="363"/>
      <w:bookmarkEnd w:id="364"/>
      <w:bookmarkEnd w:id="365"/>
      <w:bookmarkEnd w:id="366"/>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Постановление Правительства РФ от 9 июня 1995 г. № 578 "Об утверждении Правил охраны линий и сооружений связи Российской Федерации".</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трассах кабельных и воздушных линий связи и линий радиофикации: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устанавливаются охранные зоны: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создаются просеки в лесных массивах и зеленых насаждениях: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трассы кабеля связи - шириной не менее 6 метров (по 3 метра с каждой стороны от кабеля связи);</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производить защиту подземных коммуникаций от коррозии без учета проходящих подземных кабельных линий связи.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огораживать трассы линий связи, препятствуя свободному доступу к ним технического персонала;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rsidR="00A87BE9" w:rsidRPr="0014143C" w:rsidRDefault="00A87BE9" w:rsidP="00A87BE9">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67" w:name="_Toc531808796"/>
      <w:bookmarkStart w:id="368" w:name="_Toc28428476"/>
      <w:bookmarkStart w:id="369" w:name="_Toc398890971"/>
      <w:bookmarkStart w:id="370" w:name="_Toc414831595"/>
      <w:r w:rsidRPr="0014143C">
        <w:rPr>
          <w:rFonts w:ascii="Times New Roman" w:eastAsia="Times New Roman" w:hAnsi="Times New Roman"/>
          <w:b/>
          <w:bCs/>
          <w:sz w:val="24"/>
          <w:szCs w:val="26"/>
          <w:lang w:eastAsia="ru-RU"/>
        </w:rPr>
        <w:t>Статья 3</w:t>
      </w:r>
      <w:r w:rsidR="000E15EB">
        <w:rPr>
          <w:rFonts w:ascii="Times New Roman" w:eastAsia="Times New Roman" w:hAnsi="Times New Roman"/>
          <w:b/>
          <w:bCs/>
          <w:sz w:val="24"/>
          <w:szCs w:val="26"/>
          <w:lang w:eastAsia="ru-RU"/>
        </w:rPr>
        <w:t>8</w:t>
      </w:r>
      <w:r w:rsidRPr="0014143C">
        <w:rPr>
          <w:rFonts w:ascii="Times New Roman" w:eastAsia="Times New Roman" w:hAnsi="Times New Roman"/>
          <w:b/>
          <w:bCs/>
          <w:sz w:val="24"/>
          <w:szCs w:val="26"/>
          <w:lang w:eastAsia="ru-RU"/>
        </w:rPr>
        <w:t xml:space="preserve">. Охранные зоны </w:t>
      </w:r>
      <w:r w:rsidRPr="00A87BE9">
        <w:rPr>
          <w:rFonts w:ascii="Times New Roman" w:eastAsia="Times New Roman" w:hAnsi="Times New Roman"/>
          <w:b/>
          <w:bCs/>
          <w:sz w:val="24"/>
          <w:szCs w:val="26"/>
          <w:lang w:eastAsia="ru-RU"/>
        </w:rPr>
        <w:t>пунктов государственной геодезической сети, государственной нивелирной сети и государственной гравиметрической сети</w:t>
      </w:r>
      <w:r w:rsidRPr="0014143C">
        <w:rPr>
          <w:rFonts w:ascii="Times New Roman" w:eastAsia="Times New Roman" w:hAnsi="Times New Roman"/>
          <w:b/>
          <w:bCs/>
          <w:sz w:val="24"/>
          <w:szCs w:val="26"/>
          <w:lang w:eastAsia="ru-RU"/>
        </w:rPr>
        <w:t>.</w:t>
      </w:r>
      <w:bookmarkEnd w:id="367"/>
      <w:bookmarkEnd w:id="368"/>
    </w:p>
    <w:p w:rsidR="00A87BE9" w:rsidRPr="0014143C" w:rsidRDefault="00A87BE9" w:rsidP="00A87BE9">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A87BE9" w:rsidRPr="0014143C" w:rsidRDefault="00BA76E4" w:rsidP="00A87BE9">
      <w:pPr>
        <w:spacing w:after="0" w:line="240" w:lineRule="auto"/>
        <w:ind w:firstLine="709"/>
        <w:jc w:val="both"/>
        <w:rPr>
          <w:rFonts w:ascii="Times New Roman" w:eastAsia="Times New Roman" w:hAnsi="Times New Roman"/>
          <w:sz w:val="24"/>
          <w:szCs w:val="24"/>
          <w:lang w:eastAsia="ru-RU"/>
        </w:rPr>
      </w:pPr>
      <w:r w:rsidRPr="00BA76E4">
        <w:rPr>
          <w:rFonts w:ascii="Times New Roman" w:eastAsia="Times New Roman" w:hAnsi="Times New Roman"/>
          <w:sz w:val="24"/>
          <w:szCs w:val="24"/>
          <w:lang w:eastAsia="ru-RU"/>
        </w:rPr>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550556">
        <w:rPr>
          <w:rFonts w:ascii="Times New Roman" w:eastAsia="Times New Roman" w:hAnsi="Times New Roman"/>
          <w:sz w:val="24"/>
          <w:szCs w:val="24"/>
          <w:lang w:eastAsia="ru-RU"/>
        </w:rPr>
        <w:t xml:space="preserve"> (</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ерждено</w:t>
      </w:r>
      <w:r w:rsidR="00AB466A" w:rsidRPr="0014143C">
        <w:rPr>
          <w:rFonts w:ascii="Times New Roman" w:eastAsia="Times New Roman" w:hAnsi="Times New Roman"/>
          <w:bCs/>
          <w:sz w:val="24"/>
          <w:szCs w:val="24"/>
          <w:lang w:eastAsia="ru-RU"/>
        </w:rPr>
        <w:t xml:space="preserve"> </w:t>
      </w:r>
      <w:r w:rsidR="00550556" w:rsidRPr="00550556">
        <w:rPr>
          <w:rFonts w:ascii="Times New Roman" w:eastAsia="Times New Roman" w:hAnsi="Times New Roman"/>
          <w:sz w:val="24"/>
          <w:szCs w:val="24"/>
          <w:lang w:eastAsia="ru-RU"/>
        </w:rPr>
        <w:t xml:space="preserve">Постановлением Правительства РФ </w:t>
      </w:r>
      <w:r w:rsidRPr="00BA76E4">
        <w:rPr>
          <w:rFonts w:ascii="Times New Roman" w:eastAsia="Times New Roman" w:hAnsi="Times New Roman"/>
          <w:sz w:val="24"/>
          <w:szCs w:val="24"/>
          <w:lang w:eastAsia="ru-RU"/>
        </w:rPr>
        <w:t xml:space="preserve">от 21 августа 2019 г. </w:t>
      </w:r>
      <w:r>
        <w:rPr>
          <w:rFonts w:ascii="Times New Roman" w:eastAsia="Times New Roman" w:hAnsi="Times New Roman"/>
          <w:sz w:val="24"/>
          <w:szCs w:val="24"/>
          <w:lang w:eastAsia="ru-RU"/>
        </w:rPr>
        <w:t>№</w:t>
      </w:r>
      <w:r w:rsidRPr="00BA76E4">
        <w:rPr>
          <w:rFonts w:ascii="Times New Roman" w:eastAsia="Times New Roman" w:hAnsi="Times New Roman"/>
          <w:sz w:val="24"/>
          <w:szCs w:val="24"/>
          <w:lang w:eastAsia="ru-RU"/>
        </w:rPr>
        <w:t xml:space="preserve"> 1080</w:t>
      </w:r>
      <w:r w:rsidR="00550556" w:rsidRPr="00550556">
        <w:rPr>
          <w:rFonts w:ascii="Times New Roman" w:eastAsia="Times New Roman" w:hAnsi="Times New Roman"/>
          <w:sz w:val="24"/>
          <w:szCs w:val="24"/>
          <w:lang w:eastAsia="ru-RU"/>
        </w:rPr>
        <w:t>).</w:t>
      </w:r>
    </w:p>
    <w:p w:rsidR="00A87BE9" w:rsidRPr="0014143C" w:rsidRDefault="00A87BE9" w:rsidP="00A87BE9">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0F1EF1" w:rsidRPr="000F1EF1" w:rsidRDefault="00FA01FD" w:rsidP="000F1EF1">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w:t>
      </w:r>
      <w:r>
        <w:rPr>
          <w:rFonts w:ascii="Times New Roman" w:eastAsia="Times New Roman" w:hAnsi="Times New Roman"/>
          <w:sz w:val="24"/>
          <w:szCs w:val="24"/>
          <w:lang w:eastAsia="ru-RU"/>
        </w:rPr>
        <w:t>№</w:t>
      </w:r>
      <w:r w:rsidRPr="00FA01FD">
        <w:rPr>
          <w:rFonts w:ascii="Times New Roman" w:eastAsia="Times New Roman" w:hAnsi="Times New Roman"/>
          <w:sz w:val="24"/>
          <w:szCs w:val="24"/>
          <w:lang w:eastAsia="ru-RU"/>
        </w:rPr>
        <w:t xml:space="preserve">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0F1EF1" w:rsidRPr="000F1EF1" w:rsidRDefault="00FA01FD" w:rsidP="000F1EF1">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FA01FD" w:rsidRPr="00FA01FD" w:rsidRDefault="00FA01FD" w:rsidP="00FA01FD">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A87BE9" w:rsidRDefault="00FA01FD" w:rsidP="00FA01FD">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w:t>
      </w:r>
    </w:p>
    <w:p w:rsidR="00A87BE9" w:rsidRPr="0014143C" w:rsidRDefault="00A87BE9" w:rsidP="00A87BE9">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lastRenderedPageBreak/>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87BE9"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87BE9" w:rsidRPr="0014143C" w:rsidRDefault="00A87BE9" w:rsidP="00A87BE9">
      <w:pPr>
        <w:spacing w:after="0" w:line="240" w:lineRule="auto"/>
        <w:ind w:firstLine="709"/>
        <w:jc w:val="both"/>
        <w:rPr>
          <w:rFonts w:ascii="Times New Roman" w:eastAsia="Times New Roman" w:hAnsi="Times New Roman"/>
          <w:sz w:val="24"/>
          <w:szCs w:val="24"/>
          <w:lang w:eastAsia="ru-RU"/>
        </w:rPr>
      </w:pPr>
    </w:p>
    <w:p w:rsidR="00E45E87" w:rsidRPr="0014143C" w:rsidRDefault="00E45E87" w:rsidP="00E45E87">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71" w:name="_Toc531808797"/>
      <w:bookmarkStart w:id="372" w:name="_Toc28428477"/>
      <w:r w:rsidRPr="0014143C">
        <w:rPr>
          <w:rFonts w:ascii="Times New Roman" w:eastAsia="Times New Roman" w:hAnsi="Times New Roman"/>
          <w:b/>
          <w:bCs/>
          <w:sz w:val="24"/>
          <w:szCs w:val="26"/>
          <w:lang w:eastAsia="ru-RU"/>
        </w:rPr>
        <w:t>Статья 3</w:t>
      </w:r>
      <w:r w:rsidR="000E15EB">
        <w:rPr>
          <w:rFonts w:ascii="Times New Roman" w:eastAsia="Times New Roman" w:hAnsi="Times New Roman"/>
          <w:b/>
          <w:bCs/>
          <w:sz w:val="24"/>
          <w:szCs w:val="26"/>
          <w:lang w:eastAsia="ru-RU"/>
        </w:rPr>
        <w:t>9</w:t>
      </w:r>
      <w:r w:rsidRPr="0014143C">
        <w:rPr>
          <w:rFonts w:ascii="Times New Roman" w:eastAsia="Times New Roman" w:hAnsi="Times New Roman"/>
          <w:b/>
          <w:bCs/>
          <w:sz w:val="24"/>
          <w:szCs w:val="26"/>
          <w:lang w:eastAsia="ru-RU"/>
        </w:rPr>
        <w:t xml:space="preserve">. Охранные зоны </w:t>
      </w:r>
      <w:r w:rsidRPr="00E45E87">
        <w:rPr>
          <w:rFonts w:ascii="Times New Roman" w:eastAsia="Times New Roman" w:hAnsi="Times New Roman"/>
          <w:b/>
          <w:bCs/>
          <w:sz w:val="24"/>
          <w:szCs w:val="26"/>
          <w:lang w:eastAsia="ru-RU"/>
        </w:rPr>
        <w:t>стационарных пунктов наблюдений за состоянием окружающей природной среды, ее загрязнением</w:t>
      </w:r>
      <w:r w:rsidRPr="0014143C">
        <w:rPr>
          <w:rFonts w:ascii="Times New Roman" w:eastAsia="Times New Roman" w:hAnsi="Times New Roman"/>
          <w:b/>
          <w:bCs/>
          <w:sz w:val="24"/>
          <w:szCs w:val="26"/>
          <w:lang w:eastAsia="ru-RU"/>
        </w:rPr>
        <w:t>.</w:t>
      </w:r>
      <w:bookmarkEnd w:id="371"/>
      <w:bookmarkEnd w:id="372"/>
    </w:p>
    <w:p w:rsidR="00E45E87" w:rsidRPr="0014143C" w:rsidRDefault="00E45E87" w:rsidP="00E45E87">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E45E87" w:rsidRPr="0014143C" w:rsidRDefault="00E45E87" w:rsidP="00E45E87">
      <w:pPr>
        <w:spacing w:after="0" w:line="240" w:lineRule="auto"/>
        <w:ind w:firstLine="709"/>
        <w:jc w:val="both"/>
        <w:rPr>
          <w:rFonts w:ascii="Times New Roman" w:eastAsia="Times New Roman" w:hAnsi="Times New Roman"/>
          <w:sz w:val="24"/>
          <w:szCs w:val="24"/>
          <w:lang w:eastAsia="ru-RU"/>
        </w:rPr>
      </w:pPr>
      <w:r w:rsidRPr="00E45E87">
        <w:rPr>
          <w:rFonts w:ascii="Times New Roman" w:eastAsia="Times New Roman" w:hAnsi="Times New Roman"/>
          <w:sz w:val="24"/>
          <w:szCs w:val="24"/>
          <w:lang w:eastAsia="ru-RU"/>
        </w:rPr>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E45E87" w:rsidRPr="0014143C" w:rsidRDefault="00E45E87" w:rsidP="00E45E87">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Размеры и границы охранных зон стационарных пунктов наблюдений определяются в зависимости от рельефа местности и других условий.</w:t>
      </w:r>
    </w:p>
    <w:p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E45E87" w:rsidRPr="0014143C" w:rsidRDefault="00E45E87" w:rsidP="00E45E87">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E45E87" w:rsidRDefault="00EF0D99" w:rsidP="00E45E87">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EF0D99" w:rsidRPr="0014143C" w:rsidRDefault="00EF0D99" w:rsidP="00E45E87">
      <w:pPr>
        <w:spacing w:after="0" w:line="240" w:lineRule="auto"/>
        <w:ind w:firstLine="709"/>
        <w:jc w:val="both"/>
        <w:rPr>
          <w:rFonts w:ascii="Times New Roman" w:eastAsia="Times New Roman" w:hAnsi="Times New Roman"/>
          <w:sz w:val="24"/>
          <w:szCs w:val="24"/>
          <w:lang w:eastAsia="ru-RU"/>
        </w:rPr>
      </w:pPr>
    </w:p>
    <w:p w:rsidR="0024778E" w:rsidRPr="0014143C" w:rsidRDefault="0024778E" w:rsidP="0024778E">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73" w:name="_Toc531808798"/>
      <w:bookmarkStart w:id="374" w:name="_Toc28428478"/>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40</w:t>
      </w:r>
      <w:r w:rsidRPr="0014143C">
        <w:rPr>
          <w:rFonts w:ascii="Times New Roman" w:eastAsia="Times New Roman" w:hAnsi="Times New Roman"/>
          <w:b/>
          <w:bCs/>
          <w:sz w:val="24"/>
          <w:szCs w:val="26"/>
          <w:lang w:eastAsia="ru-RU"/>
        </w:rPr>
        <w:t xml:space="preserve">. Охранные зоны </w:t>
      </w:r>
      <w:r w:rsidRPr="0024778E">
        <w:rPr>
          <w:rFonts w:ascii="Times New Roman" w:eastAsia="Times New Roman" w:hAnsi="Times New Roman"/>
          <w:b/>
          <w:bCs/>
          <w:sz w:val="24"/>
          <w:szCs w:val="26"/>
          <w:lang w:eastAsia="ru-RU"/>
        </w:rPr>
        <w:t>железных дорог</w:t>
      </w:r>
      <w:r w:rsidRPr="0014143C">
        <w:rPr>
          <w:rFonts w:ascii="Times New Roman" w:eastAsia="Times New Roman" w:hAnsi="Times New Roman"/>
          <w:b/>
          <w:bCs/>
          <w:sz w:val="24"/>
          <w:szCs w:val="26"/>
          <w:lang w:eastAsia="ru-RU"/>
        </w:rPr>
        <w:t>.</w:t>
      </w:r>
      <w:bookmarkEnd w:id="373"/>
      <w:bookmarkEnd w:id="374"/>
    </w:p>
    <w:p w:rsidR="0024778E" w:rsidRPr="0014143C" w:rsidRDefault="0024778E" w:rsidP="0024778E">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4778E" w:rsidRPr="0024778E"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Федеральный закон от 10.01.2003 № 17-ФЗ "О железнодорожном транспорте в Российской Федерации", ст. 9.</w:t>
      </w:r>
    </w:p>
    <w:p w:rsidR="0024778E" w:rsidRPr="0014143C"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Постановление Правительства РФ от 12.10.2006 № 611 "О порядке установления и использования полос отвода и охранных зон железных дорог".</w:t>
      </w:r>
    </w:p>
    <w:p w:rsidR="0024778E" w:rsidRPr="0014143C" w:rsidRDefault="0024778E" w:rsidP="0024778E">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b/>
          <w:sz w:val="24"/>
          <w:szCs w:val="24"/>
          <w:lang w:eastAsia="ru-RU"/>
        </w:rPr>
        <w:t>, р</w:t>
      </w:r>
      <w:r w:rsidRPr="0014143C">
        <w:rPr>
          <w:rFonts w:ascii="Times New Roman" w:eastAsia="Times New Roman" w:hAnsi="Times New Roman"/>
          <w:b/>
          <w:sz w:val="24"/>
          <w:szCs w:val="24"/>
          <w:lang w:eastAsia="ru-RU"/>
        </w:rPr>
        <w:t>ежим использования территории.</w:t>
      </w:r>
    </w:p>
    <w:p w:rsidR="0024778E" w:rsidRPr="0024778E"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Границы охранных зон железных дорог (далее - охранная зона) могут устанавливаться в случае прохождения железнодорожных путей:</w:t>
      </w:r>
    </w:p>
    <w:p w:rsidR="0024778E" w:rsidRPr="0024778E"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24778E" w:rsidRPr="0024778E"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б) в районах подвижных песков;</w:t>
      </w:r>
    </w:p>
    <w:p w:rsidR="0024778E" w:rsidRPr="0024778E"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24778E" w:rsidRPr="0024778E"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lastRenderedPageBreak/>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24778E" w:rsidRPr="0024778E"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Федеральное агентство железнодорожного транспорта принимает решение об установлении границ охранной зоны в 2-месячный срок со дня подачи заинтересованной организацией заявления.</w:t>
      </w:r>
    </w:p>
    <w:p w:rsidR="0024778E" w:rsidRPr="00EF0D99" w:rsidRDefault="0024778E" w:rsidP="0024778E">
      <w:pPr>
        <w:spacing w:after="0" w:line="240" w:lineRule="auto"/>
        <w:ind w:firstLine="709"/>
        <w:jc w:val="both"/>
        <w:rPr>
          <w:rFonts w:ascii="Times New Roman" w:eastAsia="Times New Roman" w:hAnsi="Times New Roman"/>
          <w:sz w:val="24"/>
          <w:szCs w:val="24"/>
          <w:lang w:eastAsia="ru-RU"/>
        </w:rPr>
      </w:pPr>
      <w:r w:rsidRPr="0024778E">
        <w:rPr>
          <w:rFonts w:ascii="Times New Roman" w:eastAsia="Times New Roman" w:hAnsi="Times New Roman"/>
          <w:sz w:val="24"/>
          <w:szCs w:val="24"/>
          <w:lang w:eastAsia="ru-RU"/>
        </w:rPr>
        <w:t xml:space="preserve">Решение Федерального агентства железнодорожного транспорта об установлении границ охранной зоны должно содержать установленные в соответствии с пунктом 10 </w:t>
      </w:r>
      <w:r>
        <w:rPr>
          <w:rFonts w:ascii="Times New Roman" w:eastAsia="Times New Roman" w:hAnsi="Times New Roman"/>
          <w:sz w:val="24"/>
          <w:szCs w:val="24"/>
          <w:lang w:eastAsia="ru-RU"/>
        </w:rPr>
        <w:t>«</w:t>
      </w:r>
      <w:r w:rsidRPr="0024778E">
        <w:rPr>
          <w:rFonts w:ascii="Times New Roman" w:eastAsia="Times New Roman" w:hAnsi="Times New Roman"/>
          <w:sz w:val="24"/>
          <w:szCs w:val="24"/>
          <w:lang w:eastAsia="ru-RU"/>
        </w:rPr>
        <w:t>Правил установления и использования полос отвода и охранных зон железных дорог</w:t>
      </w:r>
      <w:r>
        <w:rPr>
          <w:rFonts w:ascii="Times New Roman" w:eastAsia="Times New Roman" w:hAnsi="Times New Roman"/>
          <w:sz w:val="24"/>
          <w:szCs w:val="24"/>
          <w:lang w:eastAsia="ru-RU"/>
        </w:rPr>
        <w:t>»</w:t>
      </w:r>
      <w:r w:rsidRPr="0024778E">
        <w:rPr>
          <w:rFonts w:ascii="Times New Roman" w:eastAsia="Times New Roman" w:hAnsi="Times New Roman"/>
          <w:sz w:val="24"/>
          <w:szCs w:val="24"/>
          <w:lang w:eastAsia="ru-RU"/>
        </w:rPr>
        <w:t xml:space="preserve"> запреты или ограничения. К решению прилагается описание местоположения границ охранной зоны.</w:t>
      </w:r>
    </w:p>
    <w:p w:rsidR="0024778E" w:rsidRPr="0014143C" w:rsidRDefault="0024778E" w:rsidP="0024778E">
      <w:pPr>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75" w:name="_Toc531808799"/>
      <w:bookmarkStart w:id="376" w:name="_Toc28428479"/>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41</w:t>
      </w:r>
      <w:r w:rsidRPr="0014143C">
        <w:rPr>
          <w:rFonts w:ascii="Times New Roman" w:eastAsia="Times New Roman" w:hAnsi="Times New Roman"/>
          <w:b/>
          <w:bCs/>
          <w:sz w:val="24"/>
          <w:szCs w:val="24"/>
          <w:lang w:eastAsia="ru-RU"/>
        </w:rPr>
        <w:t xml:space="preserve">. </w:t>
      </w:r>
      <w:r w:rsidR="00977877" w:rsidRPr="00977877">
        <w:rPr>
          <w:rFonts w:ascii="Times New Roman" w:eastAsia="Times New Roman" w:hAnsi="Times New Roman"/>
          <w:b/>
          <w:bCs/>
          <w:sz w:val="24"/>
          <w:szCs w:val="24"/>
          <w:lang w:eastAsia="ru-RU"/>
        </w:rPr>
        <w:t>Зона санитарной охраны водопроводных сооружений</w:t>
      </w:r>
      <w:r w:rsidRPr="0014143C">
        <w:rPr>
          <w:rFonts w:ascii="Times New Roman" w:eastAsia="Times New Roman" w:hAnsi="Times New Roman"/>
          <w:b/>
          <w:bCs/>
          <w:sz w:val="24"/>
          <w:szCs w:val="24"/>
          <w:lang w:eastAsia="ru-RU"/>
        </w:rPr>
        <w:t>.</w:t>
      </w:r>
      <w:bookmarkEnd w:id="369"/>
      <w:bookmarkEnd w:id="370"/>
      <w:bookmarkEnd w:id="375"/>
      <w:bookmarkEnd w:id="376"/>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sz w:val="24"/>
          <w:szCs w:val="24"/>
          <w:shd w:val="clear" w:color="auto" w:fill="FFFFFF"/>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bCs/>
          <w:sz w:val="24"/>
          <w:szCs w:val="24"/>
          <w:shd w:val="clear" w:color="auto" w:fill="FFFFFF"/>
          <w:lang w:eastAsia="ru-RU"/>
        </w:rPr>
        <w:t xml:space="preserve">. </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A11C32" w:rsidRDefault="00A11C32" w:rsidP="00230DCF">
      <w:pPr>
        <w:spacing w:after="0" w:line="240" w:lineRule="auto"/>
        <w:ind w:firstLine="709"/>
        <w:jc w:val="both"/>
        <w:rPr>
          <w:rFonts w:ascii="Times New Roman" w:eastAsia="Times New Roman" w:hAnsi="Times New Roman"/>
          <w:sz w:val="24"/>
          <w:szCs w:val="24"/>
          <w:lang w:eastAsia="ru-RU"/>
        </w:rPr>
      </w:pPr>
      <w:r w:rsidRPr="00A11C32">
        <w:rPr>
          <w:rFonts w:ascii="Times New Roman" w:eastAsia="Times New Roman" w:hAnsi="Times New Roman"/>
          <w:sz w:val="24"/>
          <w:szCs w:val="24"/>
          <w:lang w:eastAsia="ru-RU"/>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водонапорных башен - не менее 10 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14143C" w:rsidRDefault="00230DCF" w:rsidP="00230DCF">
      <w:pPr>
        <w:spacing w:before="120" w:after="0" w:line="240" w:lineRule="auto"/>
        <w:ind w:firstLine="709"/>
        <w:jc w:val="both"/>
        <w:rPr>
          <w:rFonts w:ascii="Times New Roman" w:eastAsia="Times New Roman" w:hAnsi="Times New Roman"/>
          <w:b/>
          <w:bCs/>
          <w:iCs/>
          <w:sz w:val="24"/>
          <w:szCs w:val="24"/>
          <w:lang w:eastAsia="ru-RU"/>
        </w:rPr>
      </w:pPr>
      <w:r w:rsidRPr="0014143C">
        <w:rPr>
          <w:rFonts w:ascii="Times New Roman" w:eastAsia="Times New Roman" w:hAnsi="Times New Roman"/>
          <w:b/>
          <w:bCs/>
          <w:iCs/>
          <w:sz w:val="24"/>
          <w:szCs w:val="24"/>
          <w:lang w:eastAsia="ru-RU"/>
        </w:rPr>
        <w:t>Режим использования территории.</w:t>
      </w:r>
    </w:p>
    <w:p w:rsidR="00230DCF" w:rsidRPr="0014143C" w:rsidRDefault="00230DCF" w:rsidP="00230DCF">
      <w:pPr>
        <w:spacing w:after="0" w:line="240" w:lineRule="auto"/>
        <w:ind w:firstLine="709"/>
        <w:jc w:val="both"/>
        <w:rPr>
          <w:rFonts w:ascii="Times New Roman" w:eastAsia="Times New Roman" w:hAnsi="Times New Roman"/>
          <w:bCs/>
          <w:iCs/>
          <w:sz w:val="24"/>
          <w:szCs w:val="24"/>
          <w:u w:val="single"/>
          <w:lang w:eastAsia="ru-RU"/>
        </w:rPr>
      </w:pPr>
      <w:r w:rsidRPr="0014143C">
        <w:rPr>
          <w:rFonts w:ascii="Times New Roman" w:eastAsia="Times New Roman" w:hAnsi="Times New Roman"/>
          <w:bCs/>
          <w:iCs/>
          <w:sz w:val="24"/>
          <w:szCs w:val="24"/>
          <w:u w:val="single"/>
          <w:lang w:eastAsia="ru-RU"/>
        </w:rPr>
        <w:t>На территории первого пояса запрещается: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77" w:name="_Toc398890972"/>
      <w:bookmarkStart w:id="378" w:name="_Toc414831596"/>
      <w:bookmarkStart w:id="379" w:name="_Toc531808800"/>
      <w:bookmarkStart w:id="380" w:name="_Toc28428480"/>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42</w:t>
      </w:r>
      <w:r w:rsidRPr="0014143C">
        <w:rPr>
          <w:rFonts w:ascii="Times New Roman" w:eastAsia="Times New Roman" w:hAnsi="Times New Roman"/>
          <w:b/>
          <w:bCs/>
          <w:sz w:val="24"/>
          <w:szCs w:val="24"/>
          <w:lang w:eastAsia="ru-RU"/>
        </w:rPr>
        <w:t>. Санитарно-защитные полосы водоводов.</w:t>
      </w:r>
      <w:bookmarkEnd w:id="377"/>
      <w:bookmarkEnd w:id="378"/>
      <w:bookmarkEnd w:id="379"/>
      <w:bookmarkEnd w:id="380"/>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при отсутствии грунтовых вод - не менее 10 м при диаметре водоводов до 1000 мм и не менее 20 м при диаметре водоводов более 1000 мм;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при наличии грунтовых вод - не менее 50 м вне зависимости от диаметра водоводов.</w:t>
      </w:r>
    </w:p>
    <w:p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5685B" w:rsidRPr="00C5685B" w:rsidRDefault="00C5685B" w:rsidP="00C5685B">
      <w:pPr>
        <w:spacing w:after="0" w:line="240" w:lineRule="auto"/>
        <w:ind w:firstLine="709"/>
        <w:jc w:val="both"/>
        <w:rPr>
          <w:rFonts w:ascii="Times New Roman" w:eastAsia="Times New Roman" w:hAnsi="Times New Roman"/>
          <w:sz w:val="24"/>
          <w:szCs w:val="24"/>
          <w:lang w:eastAsia="ru-RU"/>
        </w:rPr>
      </w:pPr>
      <w:r w:rsidRPr="00C5685B">
        <w:rPr>
          <w:rFonts w:ascii="Times New Roman" w:eastAsia="Times New Roman" w:hAnsi="Times New Roman"/>
          <w:sz w:val="24"/>
          <w:szCs w:val="24"/>
          <w:lang w:eastAsia="ru-RU"/>
        </w:rPr>
        <w:t xml:space="preserve">Примечание. На карте градостроительного зонирования в пределах </w:t>
      </w:r>
      <w:r w:rsidR="0000699B">
        <w:rPr>
          <w:rFonts w:ascii="Times New Roman" w:eastAsia="Times New Roman" w:hAnsi="Times New Roman"/>
          <w:sz w:val="24"/>
          <w:szCs w:val="24"/>
          <w:lang w:eastAsia="ru-RU"/>
        </w:rPr>
        <w:t>Байкаловского сельского поселения</w:t>
      </w:r>
      <w:r w:rsidRPr="00C5685B">
        <w:rPr>
          <w:rFonts w:ascii="Times New Roman" w:eastAsia="Times New Roman" w:hAnsi="Times New Roman"/>
          <w:sz w:val="24"/>
          <w:szCs w:val="24"/>
          <w:lang w:eastAsia="ru-RU"/>
        </w:rPr>
        <w:t xml:space="preserve"> могут быть показаны не утверждённые грани</w:t>
      </w:r>
      <w:r>
        <w:rPr>
          <w:rFonts w:ascii="Times New Roman" w:eastAsia="Times New Roman" w:hAnsi="Times New Roman"/>
          <w:sz w:val="24"/>
          <w:szCs w:val="24"/>
          <w:lang w:eastAsia="ru-RU"/>
        </w:rPr>
        <w:t xml:space="preserve">цы </w:t>
      </w:r>
      <w:r w:rsidRPr="0014143C">
        <w:rPr>
          <w:rFonts w:ascii="Times New Roman" w:eastAsia="Times New Roman" w:hAnsi="Times New Roman"/>
          <w:sz w:val="24"/>
          <w:szCs w:val="24"/>
          <w:lang w:eastAsia="ru-RU"/>
        </w:rPr>
        <w:t>санитарно-защитн</w:t>
      </w:r>
      <w:r>
        <w:rPr>
          <w:rFonts w:ascii="Times New Roman" w:eastAsia="Times New Roman" w:hAnsi="Times New Roman"/>
          <w:sz w:val="24"/>
          <w:szCs w:val="24"/>
          <w:lang w:eastAsia="ru-RU"/>
        </w:rPr>
        <w:t>ых</w:t>
      </w:r>
      <w:r w:rsidRPr="0014143C">
        <w:rPr>
          <w:rFonts w:ascii="Times New Roman" w:eastAsia="Times New Roman" w:hAnsi="Times New Roman"/>
          <w:sz w:val="24"/>
          <w:szCs w:val="24"/>
          <w:lang w:eastAsia="ru-RU"/>
        </w:rPr>
        <w:t xml:space="preserve"> полос</w:t>
      </w:r>
      <w:r w:rsidRPr="00C5685B">
        <w:rPr>
          <w:rFonts w:ascii="Times New Roman" w:eastAsia="Times New Roman" w:hAnsi="Times New Roman"/>
          <w:bCs/>
          <w:sz w:val="24"/>
          <w:szCs w:val="24"/>
          <w:lang w:eastAsia="ru-RU"/>
        </w:rPr>
        <w:t xml:space="preserve"> максимального нормативного размера</w:t>
      </w:r>
      <w:r w:rsidR="00167D30">
        <w:rPr>
          <w:rFonts w:ascii="Times New Roman" w:eastAsia="Times New Roman" w:hAnsi="Times New Roman"/>
          <w:bCs/>
          <w:sz w:val="24"/>
          <w:szCs w:val="24"/>
          <w:lang w:eastAsia="ru-RU"/>
        </w:rPr>
        <w:t xml:space="preserve"> (при не определённом </w:t>
      </w:r>
      <w:r w:rsidR="00167D30" w:rsidRPr="0014143C">
        <w:rPr>
          <w:rFonts w:ascii="Times New Roman" w:eastAsia="Times New Roman" w:hAnsi="Times New Roman"/>
          <w:sz w:val="24"/>
          <w:szCs w:val="24"/>
          <w:lang w:eastAsia="ru-RU"/>
        </w:rPr>
        <w:t>наличии грунтовых вод</w:t>
      </w:r>
      <w:r w:rsidR="00167D30">
        <w:rPr>
          <w:rFonts w:ascii="Times New Roman" w:eastAsia="Times New Roman" w:hAnsi="Times New Roman"/>
          <w:bCs/>
          <w:sz w:val="24"/>
          <w:szCs w:val="24"/>
          <w:lang w:eastAsia="ru-RU"/>
        </w:rPr>
        <w:t>)</w:t>
      </w:r>
      <w:r w:rsidRPr="00C5685B">
        <w:rPr>
          <w:rFonts w:ascii="Times New Roman" w:eastAsia="Times New Roman" w:hAnsi="Times New Roman"/>
          <w:sz w:val="24"/>
          <w:szCs w:val="24"/>
          <w:lang w:eastAsia="ru-RU"/>
        </w:rPr>
        <w:t>.</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В пределах санитарно - защитной полосы водоводов должны отсутствовать источники загрязнения почвы и грунтовых вод.</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381" w:name="_Toc330317453"/>
      <w:bookmarkStart w:id="382" w:name="_Toc336271789"/>
      <w:bookmarkStart w:id="383" w:name="_Toc336271809"/>
      <w:bookmarkStart w:id="384" w:name="_Toc398890973"/>
      <w:bookmarkStart w:id="385" w:name="_Toc414831597"/>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86" w:name="_Toc531808801"/>
      <w:bookmarkStart w:id="387" w:name="_Toc28428481"/>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43</w:t>
      </w:r>
      <w:r w:rsidRPr="0014143C">
        <w:rPr>
          <w:rFonts w:ascii="Times New Roman" w:eastAsia="Times New Roman" w:hAnsi="Times New Roman"/>
          <w:b/>
          <w:bCs/>
          <w:sz w:val="24"/>
          <w:szCs w:val="24"/>
          <w:lang w:eastAsia="ru-RU"/>
        </w:rPr>
        <w:t xml:space="preserve">. </w:t>
      </w:r>
      <w:bookmarkEnd w:id="381"/>
      <w:r w:rsidRPr="0014143C">
        <w:rPr>
          <w:rFonts w:ascii="Times New Roman" w:eastAsia="Times New Roman" w:hAnsi="Times New Roman"/>
          <w:b/>
          <w:bCs/>
          <w:sz w:val="24"/>
          <w:szCs w:val="24"/>
          <w:lang w:val="en-US" w:eastAsia="ru-RU"/>
        </w:rPr>
        <w:t>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382"/>
      <w:bookmarkEnd w:id="383"/>
      <w:r w:rsidRPr="0014143C">
        <w:rPr>
          <w:rFonts w:ascii="Times New Roman" w:eastAsia="Times New Roman" w:hAnsi="Times New Roman"/>
          <w:b/>
          <w:bCs/>
          <w:sz w:val="24"/>
          <w:szCs w:val="24"/>
          <w:lang w:eastAsia="ru-RU"/>
        </w:rPr>
        <w:t>.</w:t>
      </w:r>
      <w:bookmarkEnd w:id="384"/>
      <w:bookmarkEnd w:id="385"/>
      <w:bookmarkEnd w:id="386"/>
      <w:bookmarkEnd w:id="387"/>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kern w:val="1"/>
          <w:sz w:val="24"/>
          <w:szCs w:val="24"/>
          <w:lang w:eastAsia="ar-SA"/>
        </w:rPr>
      </w:pPr>
      <w:r w:rsidRPr="0014143C">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для водотоков: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вверх по течению - не менее 200 м от водозабора;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вниз по течению - не менее 100 м от водозабора;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направлении к противоположному от водозабора берегу при ширине реки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более 100 м - полоса акватории шириной не менее 100 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запрещается: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lastRenderedPageBreak/>
        <w:t>применение ядохимикатов, удобрений и другие виды водопользования, оказывающие влияние на качество воды.</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388" w:name="_Toc398890974"/>
      <w:bookmarkStart w:id="389" w:name="_Toc414831598"/>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90" w:name="_Toc531808802"/>
      <w:bookmarkStart w:id="391" w:name="_Toc28428482"/>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44</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88"/>
      <w:bookmarkEnd w:id="389"/>
      <w:bookmarkEnd w:id="390"/>
      <w:bookmarkEnd w:id="391"/>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kern w:val="1"/>
          <w:sz w:val="24"/>
          <w:szCs w:val="24"/>
          <w:lang w:eastAsia="ar-SA"/>
        </w:rPr>
      </w:pPr>
      <w:r w:rsidRPr="0014143C">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31866" w:rsidRPr="00C5685B" w:rsidRDefault="00731866" w:rsidP="00731866">
      <w:pPr>
        <w:spacing w:after="0" w:line="240" w:lineRule="auto"/>
        <w:ind w:firstLine="709"/>
        <w:jc w:val="both"/>
        <w:rPr>
          <w:rFonts w:ascii="Times New Roman" w:eastAsia="Times New Roman" w:hAnsi="Times New Roman"/>
          <w:sz w:val="24"/>
          <w:szCs w:val="24"/>
          <w:lang w:eastAsia="ru-RU"/>
        </w:rPr>
      </w:pPr>
      <w:r w:rsidRPr="00C5685B">
        <w:rPr>
          <w:rFonts w:ascii="Times New Roman" w:eastAsia="Times New Roman" w:hAnsi="Times New Roman"/>
          <w:sz w:val="24"/>
          <w:szCs w:val="24"/>
          <w:lang w:eastAsia="ru-RU"/>
        </w:rPr>
        <w:t xml:space="preserve">Примечание. На карте градостроительного зонирования в пределах </w:t>
      </w:r>
      <w:r w:rsidR="0000699B">
        <w:rPr>
          <w:rFonts w:ascii="Times New Roman" w:eastAsia="Times New Roman" w:hAnsi="Times New Roman"/>
          <w:sz w:val="24"/>
          <w:szCs w:val="24"/>
          <w:lang w:eastAsia="ru-RU"/>
        </w:rPr>
        <w:t>Байкаловского сельского поселения</w:t>
      </w:r>
      <w:r w:rsidRPr="00C5685B">
        <w:rPr>
          <w:rFonts w:ascii="Times New Roman" w:eastAsia="Times New Roman" w:hAnsi="Times New Roman"/>
          <w:sz w:val="24"/>
          <w:szCs w:val="24"/>
          <w:lang w:eastAsia="ru-RU"/>
        </w:rPr>
        <w:t xml:space="preserve"> могут быть показаны не утверждённые грани</w:t>
      </w:r>
      <w:r>
        <w:rPr>
          <w:rFonts w:ascii="Times New Roman" w:eastAsia="Times New Roman" w:hAnsi="Times New Roman"/>
          <w:sz w:val="24"/>
          <w:szCs w:val="24"/>
          <w:lang w:eastAsia="ru-RU"/>
        </w:rPr>
        <w:t xml:space="preserve">цы </w:t>
      </w:r>
      <w:r w:rsidRPr="0014143C">
        <w:rPr>
          <w:rFonts w:ascii="Times New Roman" w:eastAsia="Times New Roman" w:hAnsi="Times New Roman"/>
          <w:sz w:val="24"/>
          <w:szCs w:val="24"/>
          <w:lang w:eastAsia="ru-RU"/>
        </w:rPr>
        <w:t>первого пояса ЗСО подземных водозаборов</w:t>
      </w:r>
      <w:r w:rsidRPr="00C5685B">
        <w:rPr>
          <w:rFonts w:ascii="Times New Roman" w:eastAsia="Times New Roman" w:hAnsi="Times New Roman"/>
          <w:bCs/>
          <w:sz w:val="24"/>
          <w:szCs w:val="24"/>
          <w:lang w:eastAsia="ru-RU"/>
        </w:rPr>
        <w:t xml:space="preserve"> максимального нормативного размера</w:t>
      </w:r>
      <w:r w:rsidR="00746F66">
        <w:rPr>
          <w:rFonts w:ascii="Times New Roman" w:eastAsia="Times New Roman" w:hAnsi="Times New Roman"/>
          <w:bCs/>
          <w:sz w:val="24"/>
          <w:szCs w:val="24"/>
          <w:lang w:eastAsia="ru-RU"/>
        </w:rPr>
        <w:t xml:space="preserve"> (при не определённой </w:t>
      </w:r>
      <w:r w:rsidR="00746F66" w:rsidRPr="0014143C">
        <w:rPr>
          <w:rFonts w:ascii="Times New Roman" w:eastAsia="Times New Roman" w:hAnsi="Times New Roman"/>
          <w:sz w:val="24"/>
          <w:szCs w:val="24"/>
          <w:lang w:eastAsia="ru-RU"/>
        </w:rPr>
        <w:t>защищ</w:t>
      </w:r>
      <w:r w:rsidR="00746F66">
        <w:rPr>
          <w:rFonts w:ascii="Times New Roman" w:eastAsia="Times New Roman" w:hAnsi="Times New Roman"/>
          <w:sz w:val="24"/>
          <w:szCs w:val="24"/>
          <w:lang w:eastAsia="ru-RU"/>
        </w:rPr>
        <w:t>ё</w:t>
      </w:r>
      <w:r w:rsidR="00746F66" w:rsidRPr="0014143C">
        <w:rPr>
          <w:rFonts w:ascii="Times New Roman" w:eastAsia="Times New Roman" w:hAnsi="Times New Roman"/>
          <w:sz w:val="24"/>
          <w:szCs w:val="24"/>
          <w:lang w:eastAsia="ru-RU"/>
        </w:rPr>
        <w:t>нн</w:t>
      </w:r>
      <w:r w:rsidR="00746F66">
        <w:rPr>
          <w:rFonts w:ascii="Times New Roman" w:eastAsia="Times New Roman" w:hAnsi="Times New Roman"/>
          <w:sz w:val="24"/>
          <w:szCs w:val="24"/>
          <w:lang w:eastAsia="ru-RU"/>
        </w:rPr>
        <w:t>ости</w:t>
      </w:r>
      <w:r w:rsidR="00746F66" w:rsidRPr="0014143C">
        <w:rPr>
          <w:rFonts w:ascii="Times New Roman" w:eastAsia="Times New Roman" w:hAnsi="Times New Roman"/>
          <w:sz w:val="24"/>
          <w:szCs w:val="24"/>
          <w:lang w:eastAsia="ru-RU"/>
        </w:rPr>
        <w:t xml:space="preserve"> подземных вод</w:t>
      </w:r>
      <w:r w:rsidR="00746F66">
        <w:rPr>
          <w:rFonts w:ascii="Times New Roman" w:eastAsia="Times New Roman" w:hAnsi="Times New Roman"/>
          <w:bCs/>
          <w:sz w:val="24"/>
          <w:szCs w:val="24"/>
          <w:lang w:eastAsia="ru-RU"/>
        </w:rPr>
        <w:t>)</w:t>
      </w:r>
      <w:r w:rsidRPr="00C5685B">
        <w:rPr>
          <w:rFonts w:ascii="Times New Roman" w:eastAsia="Times New Roman" w:hAnsi="Times New Roman"/>
          <w:sz w:val="24"/>
          <w:szCs w:val="24"/>
          <w:lang w:eastAsia="ru-RU"/>
        </w:rPr>
        <w:t>.</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запрещается: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lastRenderedPageBreak/>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392" w:name="_Toc398890975"/>
      <w:bookmarkStart w:id="393" w:name="_Toc414831599"/>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94" w:name="_Toc531808803"/>
      <w:bookmarkStart w:id="395" w:name="_Toc28428483"/>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392"/>
      <w:bookmarkEnd w:id="393"/>
      <w:bookmarkEnd w:id="394"/>
      <w:bookmarkEnd w:id="395"/>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второго пояса зоны санитарной охраны поверхностных источников водоснабжения запрещается: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rsidR="001940AD" w:rsidRPr="001940AD" w:rsidRDefault="001940AD" w:rsidP="001940AD">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rPr>
          <w:rFonts w:ascii="Times New Roman" w:eastAsia="Times New Roman" w:hAnsi="Times New Roman"/>
          <w:sz w:val="24"/>
          <w:szCs w:val="24"/>
          <w:lang w:eastAsia="ru-RU"/>
        </w:rPr>
        <w:t>.</w:t>
      </w:r>
    </w:p>
    <w:p w:rsidR="001940AD" w:rsidRPr="0014143C" w:rsidRDefault="001940AD" w:rsidP="001940AD">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w:t>
      </w:r>
      <w:r w:rsidRPr="001940AD">
        <w:rPr>
          <w:rFonts w:ascii="Times New Roman" w:eastAsia="Times New Roman" w:hAnsi="Times New Roman"/>
          <w:sz w:val="24"/>
          <w:szCs w:val="24"/>
          <w:lang w:eastAsia="ru-RU"/>
        </w:rPr>
        <w:lastRenderedPageBreak/>
        <w:t>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396" w:name="_Toc398890976"/>
      <w:bookmarkStart w:id="397" w:name="_Toc414831600"/>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98" w:name="_Toc531808804"/>
      <w:bookmarkStart w:id="399" w:name="_Toc28428484"/>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96"/>
      <w:bookmarkEnd w:id="397"/>
      <w:bookmarkEnd w:id="398"/>
      <w:bookmarkEnd w:id="399"/>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14143C">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второго пояса зоны санитарной охраны подземных источников водоснабжения запрещается: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загрязнение территории нечистотами, мусором, навозом, промышленными отходами и др.;</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удобрений и ядохимикатов;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добыча песка и гравия из водотока или водоема, а также дноуглубительные работы;</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r w:rsidRPr="0014143C">
        <w:rPr>
          <w:rFonts w:ascii="Times New Roman" w:eastAsia="Times New Roman" w:hAnsi="Times New Roman"/>
          <w:bCs/>
          <w:iCs/>
          <w:sz w:val="24"/>
          <w:szCs w:val="24"/>
          <w:lang w:eastAsia="ru-RU"/>
        </w:rPr>
        <w:lastRenderedPageBreak/>
        <w:t>500 м, которое может привести к ухудшению качества или уменьшению количества воды источника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00" w:name="_Toc398890977"/>
      <w:bookmarkStart w:id="401" w:name="_Toc414831601"/>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02" w:name="_Toc531808805"/>
      <w:bookmarkStart w:id="403" w:name="_Toc28428485"/>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7</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400"/>
      <w:bookmarkEnd w:id="401"/>
      <w:bookmarkEnd w:id="402"/>
      <w:bookmarkEnd w:id="403"/>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третьего пояса зоны санитарной охраны поверхностных источников водоснабжения запрещается: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rsidR="001940AD" w:rsidRDefault="001940AD" w:rsidP="00230DCF">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rPr>
          <w:rFonts w:ascii="Times New Roman" w:eastAsia="Times New Roman" w:hAnsi="Times New Roman"/>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04" w:name="_Toc398890978"/>
      <w:bookmarkStart w:id="405" w:name="_Toc414831602"/>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06" w:name="_Toc531808806"/>
      <w:bookmarkStart w:id="407" w:name="_Toc28428486"/>
      <w:r w:rsidRPr="0014143C">
        <w:rPr>
          <w:rFonts w:ascii="Times New Roman" w:eastAsia="Times New Roman" w:hAnsi="Times New Roman"/>
          <w:b/>
          <w:bCs/>
          <w:sz w:val="24"/>
          <w:szCs w:val="24"/>
          <w:lang w:eastAsia="ru-RU"/>
        </w:rPr>
        <w:lastRenderedPageBreak/>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8</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404"/>
      <w:bookmarkEnd w:id="405"/>
      <w:bookmarkEnd w:id="406"/>
      <w:bookmarkEnd w:id="407"/>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третьего пояса зоны санитарной охраны подземных источников водоснабжения запрещается: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загрязнение территории нечистотами, мусором, навозом, промышленными отходами и др.;</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удобрений и ядохимикатов;</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добыча песка и гравия из водотока или водоема, а также дноуглубительные работы;</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08" w:name="_Toc398890979"/>
      <w:bookmarkStart w:id="409" w:name="_Toc414831603"/>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0" w:name="_Toc398890980"/>
      <w:bookmarkStart w:id="411" w:name="_Toc414831604"/>
      <w:bookmarkStart w:id="412" w:name="_Toc531808807"/>
      <w:bookmarkStart w:id="413" w:name="_Toc28428487"/>
      <w:bookmarkStart w:id="414" w:name="_Toc336271796"/>
      <w:bookmarkStart w:id="415" w:name="_Toc336271816"/>
      <w:bookmarkEnd w:id="408"/>
      <w:bookmarkEnd w:id="409"/>
      <w:r w:rsidRPr="0014143C">
        <w:rPr>
          <w:rFonts w:ascii="Times New Roman" w:eastAsia="Times New Roman" w:hAnsi="Times New Roman"/>
          <w:b/>
          <w:bCs/>
          <w:sz w:val="24"/>
          <w:szCs w:val="24"/>
          <w:lang w:eastAsia="ru-RU"/>
        </w:rPr>
        <w:t xml:space="preserve">Статья </w:t>
      </w:r>
      <w:r w:rsidR="00507451"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9</w:t>
      </w:r>
      <w:r w:rsidRPr="0014143C">
        <w:rPr>
          <w:rFonts w:ascii="Times New Roman" w:eastAsia="Times New Roman" w:hAnsi="Times New Roman"/>
          <w:b/>
          <w:bCs/>
          <w:sz w:val="24"/>
          <w:szCs w:val="24"/>
          <w:lang w:eastAsia="ru-RU"/>
        </w:rPr>
        <w:t>. Водоохранные зоны.</w:t>
      </w:r>
      <w:bookmarkEnd w:id="410"/>
      <w:bookmarkEnd w:id="411"/>
      <w:bookmarkEnd w:id="412"/>
      <w:bookmarkEnd w:id="413"/>
      <w:r w:rsidRPr="0014143C">
        <w:rPr>
          <w:rFonts w:ascii="Times New Roman" w:eastAsia="Times New Roman" w:hAnsi="Times New Roman"/>
          <w:b/>
          <w:bCs/>
          <w:sz w:val="24"/>
          <w:szCs w:val="24"/>
          <w:lang w:eastAsia="ru-RU"/>
        </w:rPr>
        <w:t xml:space="preserve"> </w:t>
      </w:r>
    </w:p>
    <w:p w:rsidR="00230DCF" w:rsidRPr="0014143C" w:rsidRDefault="00230DCF" w:rsidP="00230DCF">
      <w:pPr>
        <w:spacing w:before="120" w:after="0" w:line="240" w:lineRule="auto"/>
        <w:ind w:firstLine="709"/>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«Водный кодекс Российской Федерации» от 03.06.2006</w:t>
      </w:r>
      <w:r w:rsidR="00ED6D6C"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74-ФЗ</w:t>
      </w:r>
      <w:r w:rsidR="00ED6D6C" w:rsidRPr="0014143C">
        <w:rPr>
          <w:rFonts w:ascii="Times New Roman" w:eastAsia="Times New Roman" w:hAnsi="Times New Roman"/>
          <w:sz w:val="24"/>
          <w:szCs w:val="24"/>
          <w:lang w:eastAsia="ru-RU"/>
        </w:rPr>
        <w:t>, ст. 65</w:t>
      </w:r>
      <w:r w:rsidRPr="0014143C">
        <w:rPr>
          <w:rFonts w:ascii="Times New Roman" w:eastAsia="Times New Roman" w:hAnsi="Times New Roman"/>
          <w:sz w:val="24"/>
          <w:szCs w:val="24"/>
          <w:lang w:eastAsia="ru-RU"/>
        </w:rPr>
        <w:t>.</w:t>
      </w:r>
    </w:p>
    <w:p w:rsidR="00230DCF" w:rsidRPr="0014143C" w:rsidRDefault="00230DCF" w:rsidP="00230DCF">
      <w:pPr>
        <w:spacing w:before="120" w:after="0" w:line="240" w:lineRule="auto"/>
        <w:ind w:firstLine="709"/>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Водоохранные зоны выделяются в целях: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предупреждения и предотвращения микробного и химического загрязнения поверхностных вод;</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до 10 км – в размере 50 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от 10 до 50 км – в размере 100 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от 50 км и более – в размере 200 м.</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водоохранных зон запрещаются: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размещение кладбищ, скотомогильников, </w:t>
      </w:r>
      <w:r w:rsidR="00FE142E" w:rsidRPr="00FE142E">
        <w:rPr>
          <w:rFonts w:ascii="Times New Roman" w:eastAsia="Times New Roman" w:hAnsi="Times New Roman"/>
          <w:sz w:val="24"/>
          <w:szCs w:val="24"/>
          <w:lang w:eastAsia="ru-RU"/>
        </w:rPr>
        <w:t>объектов размещения</w:t>
      </w:r>
      <w:r w:rsidRPr="0014143C">
        <w:rPr>
          <w:rFonts w:ascii="Times New Roman" w:eastAsia="Times New Roman" w:hAnsi="Times New Roman"/>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r w:rsidR="001F20F2" w:rsidRPr="001F20F2">
        <w:rPr>
          <w:rFonts w:ascii="Times New Roman" w:eastAsia="Times New Roman" w:hAnsi="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143C">
        <w:rPr>
          <w:rFonts w:ascii="Times New Roman" w:eastAsia="Times New Roman" w:hAnsi="Times New Roman"/>
          <w:sz w:val="24"/>
          <w:szCs w:val="24"/>
          <w:lang w:eastAsia="ru-RU"/>
        </w:rPr>
        <w:t>;</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сброс сточных, в том числе дренажных, вод;</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14143C">
        <w:rPr>
          <w:rFonts w:ascii="Times New Roman" w:eastAsia="Times New Roman" w:hAnsi="Times New Roman"/>
          <w:sz w:val="24"/>
          <w:szCs w:val="24"/>
          <w:lang w:eastAsia="ru-RU"/>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105F9E" w:rsidRPr="0014143C" w:rsidRDefault="00105F9E" w:rsidP="00230DCF">
      <w:pPr>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6" w:name="_Toc336271788"/>
      <w:bookmarkStart w:id="417" w:name="_Toc336271808"/>
      <w:bookmarkStart w:id="418" w:name="_Toc398890981"/>
      <w:bookmarkStart w:id="419" w:name="_Toc414831605"/>
      <w:bookmarkStart w:id="420" w:name="_Toc531808808"/>
      <w:bookmarkStart w:id="421" w:name="_Toc28428488"/>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50</w:t>
      </w:r>
      <w:r w:rsidRPr="0014143C">
        <w:rPr>
          <w:rFonts w:ascii="Times New Roman" w:eastAsia="Times New Roman" w:hAnsi="Times New Roman"/>
          <w:b/>
          <w:bCs/>
          <w:sz w:val="24"/>
          <w:szCs w:val="24"/>
          <w:lang w:eastAsia="ru-RU"/>
        </w:rPr>
        <w:t>. Прибрежные защитные полосы.</w:t>
      </w:r>
      <w:bookmarkEnd w:id="416"/>
      <w:bookmarkEnd w:id="417"/>
      <w:bookmarkEnd w:id="418"/>
      <w:bookmarkEnd w:id="419"/>
      <w:bookmarkEnd w:id="420"/>
      <w:bookmarkEnd w:id="421"/>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00ED6D6C" w:rsidRPr="0014143C">
        <w:rPr>
          <w:rFonts w:ascii="Times New Roman" w:eastAsia="Times New Roman" w:hAnsi="Times New Roman"/>
          <w:sz w:val="24"/>
          <w:szCs w:val="24"/>
          <w:lang w:eastAsia="ru-RU"/>
        </w:rPr>
        <w:t>, ст. 65</w:t>
      </w:r>
      <w:r w:rsidRPr="0014143C">
        <w:rPr>
          <w:rFonts w:ascii="Times New Roman" w:eastAsia="MS Mincho" w:hAnsi="Times New Roman"/>
          <w:sz w:val="24"/>
          <w:szCs w:val="24"/>
          <w:lang w:eastAsia="ru-RU"/>
        </w:rPr>
        <w:t>.</w:t>
      </w:r>
    </w:p>
    <w:p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230DCF" w:rsidRPr="0014143C"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30DCF"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 xml:space="preserve">Ширина прибрежной защитной полосы </w:t>
      </w:r>
      <w:r w:rsidR="00067370" w:rsidRPr="00067370">
        <w:rPr>
          <w:rFonts w:ascii="Times New Roman" w:eastAsia="MS Mincho" w:hAnsi="Times New Roman"/>
          <w:sz w:val="24"/>
          <w:szCs w:val="24"/>
          <w:lang w:eastAsia="ru-RU"/>
        </w:rPr>
        <w:t xml:space="preserve">реки, </w:t>
      </w:r>
      <w:r w:rsidRPr="0014143C">
        <w:rPr>
          <w:rFonts w:ascii="Times New Roman" w:eastAsia="MS Mincho" w:hAnsi="Times New Roman"/>
          <w:sz w:val="24"/>
          <w:szCs w:val="24"/>
          <w:lang w:eastAsia="ru-RU"/>
        </w:rPr>
        <w:t xml:space="preserve">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1966A2" w:rsidRPr="001966A2">
        <w:rPr>
          <w:rFonts w:ascii="Times New Roman" w:eastAsia="MS Mincho" w:hAnsi="Times New Roman"/>
          <w:sz w:val="24"/>
          <w:szCs w:val="24"/>
          <w:lang w:eastAsia="ru-RU"/>
        </w:rPr>
        <w:t>двухсот метров</w:t>
      </w:r>
      <w:r w:rsidRPr="0014143C">
        <w:rPr>
          <w:rFonts w:ascii="Times New Roman" w:eastAsia="MS Mincho" w:hAnsi="Times New Roman"/>
          <w:sz w:val="24"/>
          <w:szCs w:val="24"/>
          <w:lang w:eastAsia="ru-RU"/>
        </w:rPr>
        <w:t xml:space="preserve"> независимо от уклона прилегающих земель.</w:t>
      </w:r>
    </w:p>
    <w:p w:rsidR="001F20F2" w:rsidRDefault="001F20F2" w:rsidP="00230DCF">
      <w:pPr>
        <w:spacing w:after="0" w:line="240" w:lineRule="auto"/>
        <w:ind w:firstLine="709"/>
        <w:jc w:val="both"/>
        <w:rPr>
          <w:rFonts w:ascii="Times New Roman" w:eastAsia="MS Mincho" w:hAnsi="Times New Roman"/>
          <w:sz w:val="24"/>
          <w:szCs w:val="24"/>
          <w:lang w:eastAsia="ru-RU"/>
        </w:rPr>
      </w:pPr>
      <w:r w:rsidRPr="001F20F2">
        <w:rPr>
          <w:rFonts w:ascii="Times New Roman" w:eastAsia="MS Mincho" w:hAnsi="Times New Roman"/>
          <w:sz w:val="24"/>
          <w:szCs w:val="24"/>
          <w:lang w:eastAsia="ru-RU"/>
        </w:rPr>
        <w:t>При наличии централизованных ливневых систем водоотведения и набережных границы прибрежных защитных полос совпадают с парапетами набережных</w:t>
      </w:r>
      <w:r>
        <w:rPr>
          <w:rFonts w:ascii="Times New Roman" w:eastAsia="MS Mincho" w:hAnsi="Times New Roman"/>
          <w:sz w:val="24"/>
          <w:szCs w:val="24"/>
          <w:lang w:eastAsia="ru-RU"/>
        </w:rPr>
        <w:t>.</w:t>
      </w:r>
    </w:p>
    <w:p w:rsidR="007A2222" w:rsidRPr="0014143C" w:rsidRDefault="007A2222" w:rsidP="007A2222">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xml:space="preserve">. </w:t>
      </w:r>
      <w:r w:rsidR="002B6D89">
        <w:rPr>
          <w:rFonts w:ascii="Times New Roman" w:eastAsia="Times New Roman" w:hAnsi="Times New Roman"/>
          <w:bCs/>
          <w:sz w:val="24"/>
          <w:szCs w:val="24"/>
          <w:lang w:eastAsia="ru-RU"/>
        </w:rPr>
        <w:t>До установления на местности границ, н</w:t>
      </w:r>
      <w:r w:rsidRPr="0014143C">
        <w:rPr>
          <w:rFonts w:ascii="Times New Roman" w:eastAsia="Times New Roman" w:hAnsi="Times New Roman"/>
          <w:bCs/>
          <w:sz w:val="24"/>
          <w:szCs w:val="24"/>
          <w:lang w:eastAsia="ru-RU"/>
        </w:rPr>
        <w:t xml:space="preserve">а карте градостроительного зонирования </w:t>
      </w:r>
      <w:r w:rsidR="004D16F1">
        <w:rPr>
          <w:rFonts w:ascii="Times New Roman" w:eastAsia="Times New Roman" w:hAnsi="Times New Roman"/>
          <w:bCs/>
          <w:sz w:val="24"/>
          <w:szCs w:val="24"/>
          <w:lang w:eastAsia="ru-RU"/>
        </w:rPr>
        <w:t xml:space="preserve">могут быть </w:t>
      </w:r>
      <w:r w:rsidRPr="0014143C">
        <w:rPr>
          <w:rFonts w:ascii="Times New Roman" w:eastAsia="Times New Roman" w:hAnsi="Times New Roman"/>
          <w:bCs/>
          <w:sz w:val="24"/>
          <w:szCs w:val="24"/>
          <w:lang w:eastAsia="ru-RU"/>
        </w:rPr>
        <w:t xml:space="preserve">показаны </w:t>
      </w:r>
      <w:r w:rsidR="000249DD" w:rsidRPr="0014143C">
        <w:rPr>
          <w:rFonts w:ascii="Times New Roman" w:eastAsia="Times New Roman" w:hAnsi="Times New Roman"/>
          <w:sz w:val="24"/>
          <w:szCs w:val="24"/>
          <w:lang w:eastAsia="ru-RU"/>
        </w:rPr>
        <w:t>прибрежные защитные полосы</w:t>
      </w:r>
      <w:r w:rsidR="002B6D89" w:rsidRPr="002B6D89">
        <w:rPr>
          <w:rFonts w:ascii="Times New Roman" w:eastAsia="Times New Roman" w:hAnsi="Times New Roman"/>
          <w:bCs/>
          <w:sz w:val="24"/>
          <w:szCs w:val="24"/>
          <w:lang w:eastAsia="ru-RU"/>
        </w:rPr>
        <w:t xml:space="preserve"> </w:t>
      </w:r>
      <w:r w:rsidR="002B6D89" w:rsidRPr="0014143C">
        <w:rPr>
          <w:rFonts w:ascii="Times New Roman" w:eastAsia="Times New Roman" w:hAnsi="Times New Roman"/>
          <w:bCs/>
          <w:sz w:val="24"/>
          <w:szCs w:val="24"/>
          <w:lang w:eastAsia="ru-RU"/>
        </w:rPr>
        <w:t>максимальн</w:t>
      </w:r>
      <w:r w:rsidR="002B6D89">
        <w:rPr>
          <w:rFonts w:ascii="Times New Roman" w:eastAsia="Times New Roman" w:hAnsi="Times New Roman"/>
          <w:bCs/>
          <w:sz w:val="24"/>
          <w:szCs w:val="24"/>
          <w:lang w:eastAsia="ru-RU"/>
        </w:rPr>
        <w:t>ого нормативного размера</w:t>
      </w:r>
      <w:r w:rsidR="00F574EF">
        <w:rPr>
          <w:rFonts w:ascii="Times New Roman" w:eastAsia="Times New Roman" w:hAnsi="Times New Roman"/>
          <w:bCs/>
          <w:sz w:val="24"/>
          <w:szCs w:val="24"/>
          <w:lang w:eastAsia="ru-RU"/>
        </w:rPr>
        <w:t xml:space="preserve"> (при не определённом </w:t>
      </w:r>
      <w:r w:rsidR="00F574EF" w:rsidRPr="0014143C">
        <w:rPr>
          <w:rFonts w:ascii="Times New Roman" w:eastAsia="Times New Roman" w:hAnsi="Times New Roman"/>
          <w:sz w:val="24"/>
          <w:szCs w:val="24"/>
          <w:lang w:eastAsia="ru-RU"/>
        </w:rPr>
        <w:t>уклон</w:t>
      </w:r>
      <w:r w:rsidR="00F574EF">
        <w:rPr>
          <w:rFonts w:ascii="Times New Roman" w:eastAsia="Times New Roman" w:hAnsi="Times New Roman"/>
          <w:sz w:val="24"/>
          <w:szCs w:val="24"/>
          <w:lang w:eastAsia="ru-RU"/>
        </w:rPr>
        <w:t>е</w:t>
      </w:r>
      <w:r w:rsidR="00F574EF" w:rsidRPr="0014143C">
        <w:rPr>
          <w:rFonts w:ascii="Times New Roman" w:eastAsia="Times New Roman" w:hAnsi="Times New Roman"/>
          <w:sz w:val="24"/>
          <w:szCs w:val="24"/>
          <w:lang w:eastAsia="ru-RU"/>
        </w:rPr>
        <w:t xml:space="preserve"> берега</w:t>
      </w:r>
      <w:r w:rsidR="00F574EF">
        <w:rPr>
          <w:rFonts w:ascii="Times New Roman" w:eastAsia="Times New Roman" w:hAnsi="Times New Roman"/>
          <w:bCs/>
          <w:sz w:val="24"/>
          <w:szCs w:val="24"/>
          <w:lang w:eastAsia="ru-RU"/>
        </w:rPr>
        <w:t>)</w:t>
      </w:r>
      <w:r w:rsidR="00F574EF" w:rsidRPr="00C5685B">
        <w:rPr>
          <w:rFonts w:ascii="Times New Roman" w:eastAsia="Times New Roman" w:hAnsi="Times New Roman"/>
          <w:sz w:val="24"/>
          <w:szCs w:val="24"/>
          <w:lang w:eastAsia="ru-RU"/>
        </w:rPr>
        <w:t>.</w:t>
      </w:r>
    </w:p>
    <w:p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прибрежных защитных полос запрещается:</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bookmarkStart w:id="422" w:name="_Toc398890982"/>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сброс сточных, в том числе дренажных, вод;</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w:t>
      </w:r>
      <w:r w:rsidRPr="0014143C">
        <w:rPr>
          <w:rFonts w:ascii="Times New Roman" w:eastAsia="Times New Roman" w:hAnsi="Times New Roman"/>
          <w:sz w:val="24"/>
          <w:szCs w:val="24"/>
          <w:lang w:eastAsia="ru-RU"/>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распашка земель;</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размещение отвалов размываемых грунтов;</w:t>
      </w:r>
    </w:p>
    <w:p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выпас сельскохозяйственных животных и организация для них летних лагерей, ванн.</w:t>
      </w:r>
    </w:p>
    <w:p w:rsidR="00105F9E" w:rsidRPr="0014143C" w:rsidRDefault="00105F9E" w:rsidP="00230DCF">
      <w:pPr>
        <w:spacing w:after="0" w:line="240" w:lineRule="auto"/>
        <w:ind w:firstLine="709"/>
        <w:jc w:val="both"/>
        <w:rPr>
          <w:rFonts w:ascii="Times New Roman" w:eastAsia="Times New Roman" w:hAnsi="Times New Roman"/>
          <w:sz w:val="24"/>
          <w:szCs w:val="24"/>
          <w:lang w:eastAsia="ru-RU"/>
        </w:rPr>
      </w:pPr>
    </w:p>
    <w:p w:rsidR="00230DCF" w:rsidRPr="0014143C" w:rsidRDefault="00230DCF" w:rsidP="00230DC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23" w:name="_Toc398890984"/>
      <w:bookmarkStart w:id="424" w:name="_Toc414831608"/>
      <w:bookmarkStart w:id="425" w:name="_Toc531808809"/>
      <w:bookmarkStart w:id="426" w:name="_Toc28428489"/>
      <w:bookmarkEnd w:id="422"/>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51</w:t>
      </w:r>
      <w:r w:rsidRPr="0014143C">
        <w:rPr>
          <w:rFonts w:ascii="Times New Roman" w:eastAsia="Times New Roman" w:hAnsi="Times New Roman"/>
          <w:b/>
          <w:bCs/>
          <w:sz w:val="24"/>
          <w:szCs w:val="24"/>
          <w:lang w:eastAsia="ru-RU"/>
        </w:rPr>
        <w:t>. Зоны затопления и подтопления.</w:t>
      </w:r>
      <w:bookmarkEnd w:id="423"/>
      <w:bookmarkEnd w:id="424"/>
      <w:bookmarkEnd w:id="425"/>
      <w:bookmarkEnd w:id="426"/>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tabs>
          <w:tab w:val="left" w:pos="851"/>
        </w:tabs>
        <w:spacing w:after="0" w:line="240" w:lineRule="auto"/>
        <w:ind w:firstLine="567"/>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03.06.2006г № 74-ФЗ</w:t>
      </w:r>
      <w:r w:rsidR="00215705" w:rsidRPr="0014143C">
        <w:rPr>
          <w:rFonts w:ascii="Times New Roman" w:eastAsia="Times New Roman" w:hAnsi="Times New Roman"/>
          <w:sz w:val="24"/>
          <w:szCs w:val="24"/>
          <w:lang w:eastAsia="ru-RU"/>
        </w:rPr>
        <w:t>, ст. 67.1</w:t>
      </w:r>
      <w:r w:rsidR="00EE10F1" w:rsidRPr="0014143C">
        <w:rPr>
          <w:rFonts w:ascii="Times New Roman" w:eastAsia="MS Mincho" w:hAnsi="Times New Roman"/>
          <w:sz w:val="24"/>
          <w:szCs w:val="24"/>
          <w:lang w:eastAsia="ru-RU"/>
        </w:rPr>
        <w:t>.</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Правила определения границ зон затопления, подтопления (</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ерждены</w:t>
      </w:r>
      <w:r w:rsidR="00AB466A" w:rsidRPr="0014143C">
        <w:rPr>
          <w:rFonts w:ascii="Times New Roman" w:eastAsia="Times New Roman" w:hAnsi="Times New Roman"/>
          <w:bCs/>
          <w:sz w:val="24"/>
          <w:szCs w:val="24"/>
          <w:lang w:eastAsia="ru-RU"/>
        </w:rPr>
        <w:t xml:space="preserve"> </w:t>
      </w:r>
      <w:r w:rsidRPr="0014143C">
        <w:rPr>
          <w:rFonts w:ascii="Times New Roman" w:eastAsia="Times New Roman" w:hAnsi="Times New Roman"/>
          <w:sz w:val="24"/>
          <w:szCs w:val="24"/>
          <w:lang w:eastAsia="ru-RU"/>
        </w:rPr>
        <w:t>постановлением Правительства РФ от 18 апреля 2014 г. № 360)</w:t>
      </w:r>
      <w:r w:rsidR="00EE10F1" w:rsidRPr="0014143C">
        <w:rPr>
          <w:rFonts w:ascii="Times New Roman" w:eastAsia="Times New Roman" w:hAnsi="Times New Roman"/>
          <w:sz w:val="24"/>
          <w:szCs w:val="24"/>
          <w:lang w:eastAsia="ru-RU"/>
        </w:rPr>
        <w:t>.</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spacing w:val="-6"/>
          <w:sz w:val="24"/>
          <w:szCs w:val="24"/>
          <w:lang w:eastAsia="ru-RU"/>
        </w:rPr>
        <w:t>п. 13.6</w:t>
      </w:r>
      <w:r w:rsidR="00EE10F1" w:rsidRPr="0014143C">
        <w:rPr>
          <w:rFonts w:ascii="Times New Roman" w:eastAsia="Times New Roman" w:hAnsi="Times New Roman"/>
          <w:sz w:val="24"/>
          <w:szCs w:val="24"/>
          <w:lang w:eastAsia="ru-RU"/>
        </w:rPr>
        <w:t>.</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104.13330 «СНиП 2.06.15-85 Инженерная защита территорий от затопления и подтопления»</w:t>
      </w:r>
      <w:r w:rsidR="00EE10F1" w:rsidRPr="0014143C">
        <w:rPr>
          <w:rFonts w:ascii="Times New Roman" w:eastAsia="Times New Roman" w:hAnsi="Times New Roman"/>
          <w:sz w:val="24"/>
          <w:szCs w:val="24"/>
          <w:lang w:eastAsia="ru-RU"/>
        </w:rPr>
        <w:t>.</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58.13330 «СНиП 33-01-2003 Гидротехнические сооружения. Основные положения».</w:t>
      </w:r>
    </w:p>
    <w:p w:rsidR="00105F9E" w:rsidRPr="0014143C" w:rsidRDefault="00105F9E" w:rsidP="00230DCF">
      <w:pPr>
        <w:tabs>
          <w:tab w:val="left" w:pos="851"/>
        </w:tabs>
        <w:spacing w:after="0" w:line="240" w:lineRule="auto"/>
        <w:ind w:firstLine="567"/>
        <w:jc w:val="both"/>
        <w:rPr>
          <w:rFonts w:ascii="Times New Roman" w:eastAsia="Times New Roman" w:hAnsi="Times New Roman"/>
          <w:sz w:val="24"/>
          <w:szCs w:val="24"/>
          <w:lang w:eastAsia="ru-RU"/>
        </w:rPr>
      </w:pPr>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30DCF" w:rsidRPr="0014143C" w:rsidRDefault="00F119C1" w:rsidP="00230DCF">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1. Зоны затопления устанавливаются в отношении:</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lastRenderedPageBreak/>
        <w:t>а) территории сильного подтопления - при глубине залегания грунтовых вод менее 0,3 метра;</w:t>
      </w:r>
    </w:p>
    <w:p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5E5444"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rsidR="0034118C" w:rsidRPr="0014143C" w:rsidRDefault="00E134F7"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Примечание</w:t>
      </w:r>
      <w:r w:rsidR="00191162">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w:t>
      </w:r>
      <w:r w:rsidR="00892ECB" w:rsidRPr="0014143C">
        <w:rPr>
          <w:rFonts w:ascii="Times New Roman" w:eastAsia="Times New Roman" w:hAnsi="Times New Roman"/>
          <w:sz w:val="24"/>
          <w:szCs w:val="24"/>
          <w:lang w:eastAsia="ru-RU"/>
        </w:rPr>
        <w:t>На карте градостроительного зонирования в пределах</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892ECB" w:rsidRPr="0014143C">
        <w:rPr>
          <w:rFonts w:ascii="Times New Roman" w:eastAsia="Times New Roman" w:hAnsi="Times New Roman"/>
          <w:sz w:val="24"/>
          <w:szCs w:val="24"/>
          <w:lang w:eastAsia="ru-RU"/>
        </w:rPr>
        <w:t xml:space="preserve"> </w:t>
      </w:r>
      <w:r w:rsidR="00A727D7">
        <w:rPr>
          <w:rFonts w:ascii="Times New Roman" w:eastAsia="Times New Roman" w:hAnsi="Times New Roman"/>
          <w:sz w:val="24"/>
          <w:szCs w:val="24"/>
          <w:lang w:eastAsia="ru-RU"/>
        </w:rPr>
        <w:t xml:space="preserve">могут быть </w:t>
      </w:r>
      <w:r w:rsidR="00892ECB" w:rsidRPr="0014143C">
        <w:rPr>
          <w:rFonts w:ascii="Times New Roman" w:eastAsia="Times New Roman" w:hAnsi="Times New Roman"/>
          <w:sz w:val="24"/>
          <w:szCs w:val="24"/>
          <w:lang w:eastAsia="ru-RU"/>
        </w:rPr>
        <w:t xml:space="preserve">показаны </w:t>
      </w:r>
      <w:r w:rsidR="00191162" w:rsidRPr="00191162">
        <w:rPr>
          <w:rFonts w:ascii="Times New Roman" w:eastAsia="Times New Roman" w:hAnsi="Times New Roman"/>
          <w:sz w:val="24"/>
          <w:szCs w:val="24"/>
          <w:lang w:eastAsia="ru-RU"/>
        </w:rPr>
        <w:t>не утверждённ</w:t>
      </w:r>
      <w:r w:rsidR="00191162">
        <w:rPr>
          <w:rFonts w:ascii="Times New Roman" w:eastAsia="Times New Roman" w:hAnsi="Times New Roman"/>
          <w:sz w:val="24"/>
          <w:szCs w:val="24"/>
          <w:lang w:eastAsia="ru-RU"/>
        </w:rPr>
        <w:t>ые</w:t>
      </w:r>
      <w:r w:rsidR="00892ECB" w:rsidRPr="0014143C">
        <w:rPr>
          <w:rFonts w:ascii="Times New Roman" w:eastAsia="Times New Roman" w:hAnsi="Times New Roman"/>
          <w:sz w:val="24"/>
          <w:szCs w:val="24"/>
          <w:lang w:eastAsia="ru-RU"/>
        </w:rPr>
        <w:t xml:space="preserve"> границы зон затопления, подтопления в информационных целях.</w:t>
      </w:r>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bookmarkEnd w:id="414"/>
    <w:bookmarkEnd w:id="415"/>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зон затопления, подтопления запрещаются:</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p>
    <w:p w:rsidR="00230DCF" w:rsidRPr="0014143C" w:rsidRDefault="00230DCF" w:rsidP="00230DC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27" w:name="_Toc398890985"/>
      <w:bookmarkStart w:id="428" w:name="_Toc414831609"/>
      <w:bookmarkStart w:id="429" w:name="_Toc531808810"/>
      <w:bookmarkStart w:id="430" w:name="_Toc28428490"/>
      <w:r w:rsidRPr="0014143C">
        <w:rPr>
          <w:rFonts w:ascii="Times New Roman" w:eastAsia="Times New Roman" w:hAnsi="Times New Roman"/>
          <w:b/>
          <w:bCs/>
          <w:sz w:val="24"/>
          <w:szCs w:val="24"/>
          <w:lang w:eastAsia="ru-RU"/>
        </w:rPr>
        <w:t xml:space="preserve">Статья </w:t>
      </w:r>
      <w:r w:rsidR="00507451" w:rsidRPr="0014143C">
        <w:rPr>
          <w:rFonts w:ascii="Times New Roman" w:eastAsia="Times New Roman" w:hAnsi="Times New Roman"/>
          <w:b/>
          <w:bCs/>
          <w:sz w:val="24"/>
          <w:szCs w:val="24"/>
          <w:lang w:eastAsia="ru-RU"/>
        </w:rPr>
        <w:t>5</w:t>
      </w:r>
      <w:r w:rsidR="000E15EB">
        <w:rPr>
          <w:rFonts w:ascii="Times New Roman" w:eastAsia="Times New Roman" w:hAnsi="Times New Roman"/>
          <w:b/>
          <w:bCs/>
          <w:sz w:val="24"/>
          <w:szCs w:val="24"/>
          <w:lang w:eastAsia="ru-RU"/>
        </w:rPr>
        <w:t>2</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pacing w:val="-2"/>
          <w:sz w:val="24"/>
          <w:szCs w:val="24"/>
          <w:lang w:eastAsia="ru-RU"/>
        </w:rPr>
        <w:t>З</w:t>
      </w:r>
      <w:r w:rsidR="00590FBA" w:rsidRPr="00590FBA">
        <w:rPr>
          <w:rFonts w:ascii="Times New Roman" w:eastAsia="Times New Roman" w:hAnsi="Times New Roman"/>
          <w:b/>
          <w:bCs/>
          <w:spacing w:val="-2"/>
          <w:sz w:val="24"/>
          <w:szCs w:val="24"/>
          <w:lang w:eastAsia="ru-RU"/>
        </w:rPr>
        <w:t>он</w:t>
      </w:r>
      <w:r w:rsidR="00590FBA">
        <w:rPr>
          <w:rFonts w:ascii="Times New Roman" w:eastAsia="Times New Roman" w:hAnsi="Times New Roman"/>
          <w:b/>
          <w:bCs/>
          <w:spacing w:val="-2"/>
          <w:sz w:val="24"/>
          <w:szCs w:val="24"/>
          <w:lang w:eastAsia="ru-RU"/>
        </w:rPr>
        <w:t>ы</w:t>
      </w:r>
      <w:r w:rsidR="00590FBA" w:rsidRPr="00590FBA">
        <w:rPr>
          <w:rFonts w:ascii="Times New Roman" w:eastAsia="Times New Roman" w:hAnsi="Times New Roman"/>
          <w:b/>
          <w:bCs/>
          <w:spacing w:val="-2"/>
          <w:sz w:val="24"/>
          <w:szCs w:val="24"/>
          <w:lang w:eastAsia="ru-RU"/>
        </w:rPr>
        <w:t xml:space="preserve"> с особыми условиями использования земель для обеспечения функционирования военных объектов</w:t>
      </w:r>
      <w:r w:rsidRPr="0014143C">
        <w:rPr>
          <w:rFonts w:ascii="Times New Roman" w:eastAsia="Times New Roman" w:hAnsi="Times New Roman"/>
          <w:b/>
          <w:bCs/>
          <w:sz w:val="24"/>
          <w:szCs w:val="24"/>
          <w:lang w:eastAsia="ru-RU"/>
        </w:rPr>
        <w:t>.</w:t>
      </w:r>
      <w:bookmarkEnd w:id="427"/>
      <w:bookmarkEnd w:id="428"/>
      <w:bookmarkEnd w:id="429"/>
      <w:bookmarkEnd w:id="430"/>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DA5478" w:rsidP="00DA5478">
      <w:pPr>
        <w:tabs>
          <w:tab w:val="left" w:pos="851"/>
        </w:tabs>
        <w:spacing w:after="0" w:line="240" w:lineRule="auto"/>
        <w:ind w:firstLine="567"/>
        <w:jc w:val="both"/>
        <w:rPr>
          <w:rFonts w:ascii="Times New Roman" w:eastAsia="Times New Roman" w:hAnsi="Times New Roman"/>
          <w:spacing w:val="-2"/>
          <w:sz w:val="24"/>
          <w:szCs w:val="24"/>
          <w:lang w:eastAsia="ru-RU"/>
        </w:rPr>
      </w:pPr>
      <w:r w:rsidRPr="00DA5478">
        <w:rPr>
          <w:rFonts w:ascii="Times New Roman" w:eastAsia="Times New Roman" w:hAnsi="Times New Roman"/>
          <w:sz w:val="24"/>
          <w:szCs w:val="24"/>
          <w:lang w:eastAsia="ru-RU"/>
        </w:rPr>
        <w:t xml:space="preserve">Постановление Правительства РФ от 5 мая 2014 г. </w:t>
      </w:r>
      <w:r>
        <w:rPr>
          <w:rFonts w:ascii="Times New Roman" w:eastAsia="Times New Roman" w:hAnsi="Times New Roman"/>
          <w:sz w:val="24"/>
          <w:szCs w:val="24"/>
          <w:lang w:eastAsia="ru-RU"/>
        </w:rPr>
        <w:t>№</w:t>
      </w:r>
      <w:r w:rsidRPr="00DA5478">
        <w:rPr>
          <w:rFonts w:ascii="Times New Roman" w:eastAsia="Times New Roman" w:hAnsi="Times New Roman"/>
          <w:sz w:val="24"/>
          <w:szCs w:val="24"/>
          <w:lang w:eastAsia="ru-RU"/>
        </w:rPr>
        <w:t xml:space="preserve">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230DCF" w:rsidRPr="0014143C">
        <w:rPr>
          <w:rFonts w:ascii="Times New Roman" w:eastAsia="Times New Roman" w:hAnsi="Times New Roman"/>
          <w:sz w:val="24"/>
          <w:szCs w:val="24"/>
          <w:lang w:eastAsia="ru-RU"/>
        </w:rPr>
        <w:t>.</w:t>
      </w:r>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A3188" w:rsidRDefault="00871ABD" w:rsidP="002A3188">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Ф</w:t>
      </w:r>
      <w:r w:rsidR="002A3188" w:rsidRPr="002A3188">
        <w:rPr>
          <w:rFonts w:ascii="Times New Roman" w:eastAsia="Times New Roman" w:hAnsi="Times New Roman"/>
          <w:spacing w:val="-2"/>
          <w:sz w:val="24"/>
          <w:szCs w:val="24"/>
          <w:lang w:eastAsia="ru-RU"/>
        </w:rPr>
        <w:t xml:space="preserve">едеральный орган исполнительной власти (федеральный государственный орган), в ведении которого находится военный объект, для обеспечения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w:t>
      </w:r>
      <w:r w:rsidR="002A3188" w:rsidRPr="002A3188">
        <w:rPr>
          <w:rFonts w:ascii="Times New Roman" w:eastAsia="Times New Roman" w:hAnsi="Times New Roman"/>
          <w:spacing w:val="-2"/>
          <w:sz w:val="24"/>
          <w:szCs w:val="24"/>
          <w:lang w:eastAsia="ru-RU"/>
        </w:rPr>
        <w:lastRenderedPageBreak/>
        <w:t>об установлении запретной зоны, специальной зоны, зоны охраняемого военного объекта и охранной зоны военного объекта</w:t>
      </w:r>
      <w:r>
        <w:rPr>
          <w:rFonts w:ascii="Times New Roman" w:eastAsia="Times New Roman" w:hAnsi="Times New Roman"/>
          <w:spacing w:val="-2"/>
          <w:sz w:val="24"/>
          <w:szCs w:val="24"/>
          <w:lang w:eastAsia="ru-RU"/>
        </w:rPr>
        <w:t>.</w:t>
      </w:r>
    </w:p>
    <w:p w:rsidR="002A3188" w:rsidRDefault="002A3188" w:rsidP="002A3188">
      <w:pPr>
        <w:tabs>
          <w:tab w:val="left" w:pos="851"/>
        </w:tabs>
        <w:spacing w:after="0" w:line="240" w:lineRule="auto"/>
        <w:ind w:firstLine="567"/>
        <w:jc w:val="both"/>
        <w:rPr>
          <w:rFonts w:ascii="Times New Roman" w:eastAsia="Times New Roman" w:hAnsi="Times New Roman"/>
          <w:spacing w:val="-2"/>
          <w:sz w:val="24"/>
          <w:szCs w:val="24"/>
          <w:lang w:eastAsia="ru-RU"/>
        </w:rPr>
      </w:pPr>
      <w:r w:rsidRPr="002A3188">
        <w:rPr>
          <w:rFonts w:ascii="Times New Roman" w:eastAsia="Times New Roman" w:hAnsi="Times New Roman"/>
          <w:spacing w:val="-2"/>
          <w:sz w:val="24"/>
          <w:szCs w:val="24"/>
          <w:lang w:eastAsia="ru-RU"/>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r w:rsidRPr="00590FBA">
        <w:rPr>
          <w:rFonts w:ascii="Times New Roman" w:eastAsia="Times New Roman" w:hAnsi="Times New Roman"/>
          <w:spacing w:val="-2"/>
          <w:sz w:val="24"/>
          <w:szCs w:val="24"/>
          <w:lang w:eastAsia="ru-RU"/>
        </w:rPr>
        <w:t>.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sidRPr="00590FBA">
        <w:rPr>
          <w:rFonts w:ascii="Times New Roman" w:eastAsia="Times New Roman" w:hAnsi="Times New Roman"/>
          <w:spacing w:val="-2"/>
          <w:sz w:val="24"/>
          <w:szCs w:val="24"/>
          <w:lang w:eastAsia="ru-RU"/>
        </w:rPr>
        <w:t>а) проживание и (или) нахождение физических лиц;</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sidRPr="00590FBA">
        <w:rPr>
          <w:rFonts w:ascii="Times New Roman" w:eastAsia="Times New Roman" w:hAnsi="Times New Roman"/>
          <w:spacing w:val="-2"/>
          <w:sz w:val="24"/>
          <w:szCs w:val="24"/>
          <w:lang w:eastAsia="ru-RU"/>
        </w:rPr>
        <w:t>б) осуществление хозяйственной и иной деятельности в соответствии с настоящим Положением;</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sidRPr="00590FBA">
        <w:rPr>
          <w:rFonts w:ascii="Times New Roman" w:eastAsia="Times New Roman" w:hAnsi="Times New Roman"/>
          <w:spacing w:val="-2"/>
          <w:sz w:val="24"/>
          <w:szCs w:val="24"/>
          <w:lang w:eastAsia="ru-RU"/>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r w:rsidRPr="00590FBA">
        <w:rPr>
          <w:rFonts w:ascii="Times New Roman" w:eastAsia="Times New Roman" w:hAnsi="Times New Roman"/>
          <w:spacing w:val="-2"/>
          <w:sz w:val="24"/>
          <w:szCs w:val="24"/>
          <w:lang w:eastAsia="ru-RU"/>
        </w:rPr>
        <w:t>.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sidRPr="00590FBA">
        <w:rPr>
          <w:rFonts w:ascii="Times New Roman" w:eastAsia="Times New Roman" w:hAnsi="Times New Roman"/>
          <w:spacing w:val="-2"/>
          <w:sz w:val="24"/>
          <w:szCs w:val="24"/>
          <w:lang w:eastAsia="ru-RU"/>
        </w:rPr>
        <w:t>На территории зоны охраняемого военного объекта не допускается ликвидация дорог и переправ, а также осушение и отведение русел рек.</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90FBA">
        <w:rPr>
          <w:rFonts w:ascii="Times New Roman" w:eastAsia="Times New Roman" w:hAnsi="Times New Roman"/>
          <w:spacing w:val="-2"/>
          <w:sz w:val="24"/>
          <w:szCs w:val="24"/>
          <w:lang w:eastAsia="ru-RU"/>
        </w:rPr>
        <w:t>.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sidRPr="00590FBA">
        <w:rPr>
          <w:rFonts w:ascii="Times New Roman" w:eastAsia="Times New Roman" w:hAnsi="Times New Roman"/>
          <w:spacing w:val="-2"/>
          <w:sz w:val="24"/>
          <w:szCs w:val="24"/>
          <w:lang w:eastAsia="ru-RU"/>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sidRPr="00590FBA">
        <w:rPr>
          <w:rFonts w:ascii="Times New Roman" w:eastAsia="Times New Roman" w:hAnsi="Times New Roman"/>
          <w:spacing w:val="-2"/>
          <w:sz w:val="24"/>
          <w:szCs w:val="24"/>
          <w:lang w:eastAsia="ru-RU"/>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590FBA" w:rsidRPr="00590FBA" w:rsidRDefault="00590FBA" w:rsidP="00590FBA">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90FBA">
        <w:rPr>
          <w:rFonts w:ascii="Times New Roman" w:eastAsia="Times New Roman" w:hAnsi="Times New Roman"/>
          <w:spacing w:val="-2"/>
          <w:sz w:val="24"/>
          <w:szCs w:val="24"/>
          <w:lang w:eastAsia="ru-RU"/>
        </w:rPr>
        <w:t>.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rsidR="00E84F31" w:rsidRPr="0014143C" w:rsidRDefault="00E84F31" w:rsidP="00E84F31">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31" w:name="_Toc531808811"/>
      <w:bookmarkStart w:id="432" w:name="_Toc28428491"/>
      <w:r w:rsidRPr="0014143C">
        <w:rPr>
          <w:rFonts w:ascii="Times New Roman" w:eastAsia="Times New Roman" w:hAnsi="Times New Roman"/>
          <w:b/>
          <w:bCs/>
          <w:sz w:val="24"/>
          <w:szCs w:val="24"/>
          <w:lang w:eastAsia="ru-RU"/>
        </w:rPr>
        <w:lastRenderedPageBreak/>
        <w:t>Статья 5</w:t>
      </w:r>
      <w:r w:rsidR="000E15EB">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О</w:t>
      </w:r>
      <w:r w:rsidR="00246269" w:rsidRPr="00246269">
        <w:rPr>
          <w:rFonts w:ascii="Times New Roman" w:eastAsia="Times New Roman" w:hAnsi="Times New Roman"/>
          <w:b/>
          <w:bCs/>
          <w:sz w:val="24"/>
          <w:szCs w:val="24"/>
          <w:lang w:eastAsia="ru-RU"/>
        </w:rPr>
        <w:t>хранны</w:t>
      </w:r>
      <w:r w:rsidR="00246269">
        <w:rPr>
          <w:rFonts w:ascii="Times New Roman" w:eastAsia="Times New Roman" w:hAnsi="Times New Roman"/>
          <w:b/>
          <w:bCs/>
          <w:sz w:val="24"/>
          <w:szCs w:val="24"/>
          <w:lang w:eastAsia="ru-RU"/>
        </w:rPr>
        <w:t>е</w:t>
      </w:r>
      <w:r w:rsidR="00246269" w:rsidRPr="00246269">
        <w:rPr>
          <w:rFonts w:ascii="Times New Roman" w:eastAsia="Times New Roman" w:hAnsi="Times New Roman"/>
          <w:b/>
          <w:bCs/>
          <w:sz w:val="24"/>
          <w:szCs w:val="24"/>
          <w:lang w:eastAsia="ru-RU"/>
        </w:rPr>
        <w:t xml:space="preserve"> зон</w:t>
      </w:r>
      <w:r w:rsidR="00246269">
        <w:rPr>
          <w:rFonts w:ascii="Times New Roman" w:eastAsia="Times New Roman" w:hAnsi="Times New Roman"/>
          <w:b/>
          <w:bCs/>
          <w:sz w:val="24"/>
          <w:szCs w:val="24"/>
          <w:lang w:eastAsia="ru-RU"/>
        </w:rPr>
        <w:t>ы</w:t>
      </w:r>
      <w:r w:rsidR="00246269" w:rsidRPr="00246269">
        <w:rPr>
          <w:rFonts w:ascii="Times New Roman" w:eastAsia="Times New Roman" w:hAnsi="Times New Roman"/>
          <w:b/>
          <w:bCs/>
          <w:sz w:val="24"/>
          <w:szCs w:val="24"/>
          <w:lang w:eastAsia="ru-RU"/>
        </w:rPr>
        <w:t xml:space="preserve"> государственных природных заповедников, национальных парков, природных парков и памятников природы</w:t>
      </w:r>
      <w:r w:rsidRPr="0014143C">
        <w:rPr>
          <w:rFonts w:ascii="Times New Roman" w:eastAsia="Times New Roman" w:hAnsi="Times New Roman"/>
          <w:b/>
          <w:bCs/>
          <w:sz w:val="24"/>
          <w:szCs w:val="24"/>
          <w:lang w:eastAsia="ru-RU"/>
        </w:rPr>
        <w:t>.</w:t>
      </w:r>
      <w:bookmarkEnd w:id="431"/>
      <w:bookmarkEnd w:id="432"/>
    </w:p>
    <w:p w:rsidR="00E84F31" w:rsidRPr="0014143C" w:rsidRDefault="00E84F31" w:rsidP="00E84F31">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E84F31" w:rsidRPr="0014143C" w:rsidRDefault="00E84F31" w:rsidP="00E84F31">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Федеральный закон от 14 марта 1995 г. № 33-ФЗ "Об особо охраняемых природных территориях"</w:t>
      </w:r>
      <w:r w:rsidR="00246269" w:rsidRPr="006F6645">
        <w:rPr>
          <w:rFonts w:ascii="Times New Roman" w:eastAsia="Times New Roman" w:hAnsi="Times New Roman"/>
          <w:sz w:val="24"/>
          <w:szCs w:val="24"/>
          <w:lang w:eastAsia="ru-RU"/>
        </w:rPr>
        <w:t xml:space="preserve">, ст. </w:t>
      </w:r>
      <w:r w:rsidR="00246269">
        <w:rPr>
          <w:rFonts w:ascii="Times New Roman" w:eastAsia="Times New Roman" w:hAnsi="Times New Roman"/>
          <w:sz w:val="24"/>
          <w:szCs w:val="24"/>
          <w:lang w:eastAsia="ru-RU"/>
        </w:rPr>
        <w:t>2</w:t>
      </w:r>
      <w:r w:rsidRPr="0014143C">
        <w:rPr>
          <w:rFonts w:ascii="Times New Roman" w:eastAsia="Times New Roman" w:hAnsi="Times New Roman"/>
          <w:sz w:val="24"/>
          <w:szCs w:val="24"/>
          <w:lang w:eastAsia="ru-RU"/>
        </w:rPr>
        <w:t>.</w:t>
      </w:r>
    </w:p>
    <w:p w:rsidR="00E84F31" w:rsidRPr="0014143C" w:rsidRDefault="00246269" w:rsidP="00246269">
      <w:pPr>
        <w:tabs>
          <w:tab w:val="left" w:pos="851"/>
        </w:tabs>
        <w:spacing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Правила</w:t>
      </w:r>
      <w:r>
        <w:rPr>
          <w:rFonts w:ascii="Times New Roman" w:eastAsia="Times New Roman" w:hAnsi="Times New Roman"/>
          <w:sz w:val="24"/>
          <w:szCs w:val="24"/>
          <w:lang w:eastAsia="ru-RU"/>
        </w:rPr>
        <w:t xml:space="preserve"> </w:t>
      </w:r>
      <w:r w:rsidRPr="00246269">
        <w:rPr>
          <w:rFonts w:ascii="Times New Roman" w:eastAsia="Times New Roman" w:hAnsi="Times New Roman"/>
          <w:sz w:val="24"/>
          <w:szCs w:val="24"/>
          <w:lang w:eastAsia="ru-RU"/>
        </w:rPr>
        <w:t>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Times New Roman" w:eastAsia="Times New Roman" w:hAnsi="Times New Roman"/>
          <w:sz w:val="24"/>
          <w:szCs w:val="24"/>
          <w:lang w:eastAsia="ru-RU"/>
        </w:rPr>
        <w:t xml:space="preserve"> </w:t>
      </w:r>
      <w:r w:rsidRPr="00246269">
        <w:rPr>
          <w:rFonts w:ascii="Times New Roman" w:eastAsia="Times New Roman" w:hAnsi="Times New Roman"/>
          <w:sz w:val="24"/>
          <w:szCs w:val="24"/>
          <w:lang w:eastAsia="ru-RU"/>
        </w:rPr>
        <w:t>(</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ерждены</w:t>
      </w:r>
      <w:r w:rsidR="00AB466A" w:rsidRPr="0014143C">
        <w:rPr>
          <w:rFonts w:ascii="Times New Roman" w:eastAsia="Times New Roman" w:hAnsi="Times New Roman"/>
          <w:bCs/>
          <w:sz w:val="24"/>
          <w:szCs w:val="24"/>
          <w:lang w:eastAsia="ru-RU"/>
        </w:rPr>
        <w:t xml:space="preserve"> </w:t>
      </w:r>
      <w:r w:rsidRPr="00246269">
        <w:rPr>
          <w:rFonts w:ascii="Times New Roman" w:eastAsia="Times New Roman" w:hAnsi="Times New Roman"/>
          <w:sz w:val="24"/>
          <w:szCs w:val="24"/>
          <w:lang w:eastAsia="ru-RU"/>
        </w:rPr>
        <w:t xml:space="preserve">постановлением Правительства РФ от 19 февраля 2015 г. </w:t>
      </w:r>
      <w:r>
        <w:rPr>
          <w:rFonts w:ascii="Times New Roman" w:eastAsia="Times New Roman" w:hAnsi="Times New Roman"/>
          <w:sz w:val="24"/>
          <w:szCs w:val="24"/>
          <w:lang w:eastAsia="ru-RU"/>
        </w:rPr>
        <w:t>№</w:t>
      </w:r>
      <w:r w:rsidRPr="00246269">
        <w:rPr>
          <w:rFonts w:ascii="Times New Roman" w:eastAsia="Times New Roman" w:hAnsi="Times New Roman"/>
          <w:sz w:val="24"/>
          <w:szCs w:val="24"/>
          <w:lang w:eastAsia="ru-RU"/>
        </w:rPr>
        <w:t xml:space="preserve"> 138)</w:t>
      </w:r>
      <w:r w:rsidR="00E84F31" w:rsidRPr="0014143C">
        <w:rPr>
          <w:rFonts w:ascii="Times New Roman" w:eastAsia="Times New Roman" w:hAnsi="Times New Roman"/>
          <w:sz w:val="24"/>
          <w:szCs w:val="24"/>
          <w:lang w:eastAsia="ru-RU"/>
        </w:rPr>
        <w:t>.</w:t>
      </w:r>
    </w:p>
    <w:p w:rsidR="00E84F31" w:rsidRPr="0014143C" w:rsidRDefault="00E84F31" w:rsidP="00E84F31">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Решения о создании охранных зон и об установлении их границ принимаются в отношении:</w:t>
      </w:r>
    </w:p>
    <w:p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E84F31"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46269" w:rsidRPr="0014143C" w:rsidRDefault="00246269" w:rsidP="00246269">
      <w:pPr>
        <w:tabs>
          <w:tab w:val="left" w:pos="851"/>
        </w:tabs>
        <w:spacing w:after="0" w:line="240" w:lineRule="auto"/>
        <w:ind w:firstLine="567"/>
        <w:jc w:val="both"/>
        <w:rPr>
          <w:rFonts w:ascii="Times New Roman" w:eastAsia="Times New Roman" w:hAnsi="Times New Roman"/>
          <w:spacing w:val="-2"/>
          <w:sz w:val="24"/>
          <w:szCs w:val="24"/>
          <w:lang w:eastAsia="ru-RU"/>
        </w:rPr>
      </w:pPr>
      <w:r w:rsidRPr="00246269">
        <w:rPr>
          <w:rFonts w:ascii="Times New Roman" w:eastAsia="Times New Roman" w:hAnsi="Times New Roman"/>
          <w:spacing w:val="-2"/>
          <w:sz w:val="24"/>
          <w:szCs w:val="24"/>
          <w:lang w:eastAsia="ru-RU"/>
        </w:rPr>
        <w:t>Минимальная ширина охранной зоны государственного природного заповедника или национального парка - один километр.</w:t>
      </w:r>
    </w:p>
    <w:p w:rsidR="00E84F31" w:rsidRPr="0014143C" w:rsidRDefault="00E84F31" w:rsidP="00E84F31">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E84F31" w:rsidRDefault="00246269" w:rsidP="00E84F31">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iCs/>
          <w:sz w:val="24"/>
          <w:szCs w:val="24"/>
          <w:lang w:eastAsia="ru-RU"/>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14143C">
        <w:rPr>
          <w:rFonts w:ascii="Times New Roman" w:eastAsia="Times New Roman" w:hAnsi="Times New Roman"/>
          <w:sz w:val="24"/>
          <w:szCs w:val="24"/>
          <w:lang w:eastAsia="ru-RU"/>
        </w:rPr>
        <w:t xml:space="preserve"> </w:t>
      </w:r>
    </w:p>
    <w:p w:rsidR="00246269" w:rsidRPr="00246269" w:rsidRDefault="00246269" w:rsidP="00246269">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246269" w:rsidRPr="0014143C" w:rsidRDefault="00246269" w:rsidP="00246269">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E84F31" w:rsidRPr="0014143C" w:rsidRDefault="00E84F31" w:rsidP="00E84F31">
      <w:pPr>
        <w:tabs>
          <w:tab w:val="left" w:pos="851"/>
        </w:tabs>
        <w:spacing w:before="120" w:after="0" w:line="240" w:lineRule="auto"/>
        <w:ind w:left="567"/>
        <w:jc w:val="both"/>
        <w:rPr>
          <w:rFonts w:ascii="Times New Roman" w:eastAsia="Times New Roman" w:hAnsi="Times New Roman"/>
          <w:sz w:val="24"/>
          <w:szCs w:val="24"/>
          <w:lang w:eastAsia="ru-RU"/>
        </w:rPr>
      </w:pPr>
    </w:p>
    <w:p w:rsidR="00230DCF" w:rsidRPr="0014143C" w:rsidRDefault="00230DCF" w:rsidP="00230DC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33" w:name="_Toc531808812"/>
      <w:bookmarkStart w:id="434" w:name="_Toc28428492"/>
      <w:r w:rsidRPr="0014143C">
        <w:rPr>
          <w:rFonts w:ascii="Times New Roman" w:eastAsia="Times New Roman" w:hAnsi="Times New Roman"/>
          <w:b/>
          <w:bCs/>
          <w:sz w:val="24"/>
          <w:szCs w:val="24"/>
          <w:lang w:eastAsia="ru-RU"/>
        </w:rPr>
        <w:t xml:space="preserve">Статья </w:t>
      </w:r>
      <w:r w:rsidR="00507451" w:rsidRPr="0014143C">
        <w:rPr>
          <w:rFonts w:ascii="Times New Roman" w:eastAsia="Times New Roman" w:hAnsi="Times New Roman"/>
          <w:b/>
          <w:bCs/>
          <w:sz w:val="24"/>
          <w:szCs w:val="24"/>
          <w:lang w:eastAsia="ru-RU"/>
        </w:rPr>
        <w:t>54</w:t>
      </w:r>
      <w:r w:rsidRPr="0014143C">
        <w:rPr>
          <w:rFonts w:ascii="Times New Roman" w:eastAsia="Times New Roman" w:hAnsi="Times New Roman"/>
          <w:b/>
          <w:bCs/>
          <w:sz w:val="24"/>
          <w:szCs w:val="24"/>
          <w:lang w:eastAsia="ru-RU"/>
        </w:rPr>
        <w:t>. Зоны охраны объектов культурного наследия.</w:t>
      </w:r>
      <w:bookmarkEnd w:id="433"/>
      <w:bookmarkEnd w:id="434"/>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005C1BFB" w:rsidRPr="0014143C">
        <w:rPr>
          <w:rFonts w:ascii="Times New Roman" w:eastAsia="Times New Roman" w:hAnsi="Times New Roman"/>
          <w:sz w:val="24"/>
          <w:szCs w:val="24"/>
          <w:lang w:eastAsia="ru-RU"/>
        </w:rPr>
        <w:t>, ст. 34</w:t>
      </w:r>
      <w:r w:rsidR="00EE10F1" w:rsidRPr="0014143C">
        <w:rPr>
          <w:rFonts w:ascii="Times New Roman" w:eastAsia="Times New Roman" w:hAnsi="Times New Roman"/>
          <w:sz w:val="24"/>
          <w:szCs w:val="24"/>
          <w:lang w:eastAsia="ru-RU"/>
        </w:rPr>
        <w:t>.</w:t>
      </w:r>
    </w:p>
    <w:p w:rsidR="00230DCF"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Положение о зонах охраны объектов культурного наследия (памятников истории и культуры) народов Российской Федерации (</w:t>
      </w:r>
      <w:r w:rsidR="00AB466A" w:rsidRPr="0014143C">
        <w:rPr>
          <w:rFonts w:ascii="Times New Roman" w:eastAsia="Times New Roman" w:hAnsi="Times New Roman"/>
          <w:bCs/>
          <w:sz w:val="24"/>
          <w:szCs w:val="24"/>
          <w:lang w:eastAsia="ru-RU"/>
        </w:rPr>
        <w:t>утв</w:t>
      </w:r>
      <w:r w:rsidR="00AB466A">
        <w:rPr>
          <w:rFonts w:ascii="Times New Roman" w:eastAsia="Times New Roman" w:hAnsi="Times New Roman"/>
          <w:bCs/>
          <w:sz w:val="24"/>
          <w:szCs w:val="24"/>
          <w:lang w:eastAsia="ru-RU"/>
        </w:rPr>
        <w:t>ерждено</w:t>
      </w:r>
      <w:r w:rsidR="00AB466A" w:rsidRPr="0014143C">
        <w:rPr>
          <w:rFonts w:ascii="Times New Roman" w:eastAsia="Times New Roman" w:hAnsi="Times New Roman"/>
          <w:bCs/>
          <w:sz w:val="24"/>
          <w:szCs w:val="24"/>
          <w:lang w:eastAsia="ru-RU"/>
        </w:rPr>
        <w:t xml:space="preserve"> </w:t>
      </w:r>
      <w:r w:rsidRPr="0014143C">
        <w:rPr>
          <w:rFonts w:ascii="Times New Roman" w:eastAsia="Times New Roman" w:hAnsi="Times New Roman"/>
          <w:sz w:val="24"/>
          <w:szCs w:val="24"/>
          <w:lang w:eastAsia="ru-RU"/>
        </w:rPr>
        <w:t>Постановлением Правительства РФ 12.09.2015 № 972)</w:t>
      </w:r>
      <w:r w:rsidR="00031F40" w:rsidRPr="0014143C">
        <w:rPr>
          <w:rFonts w:ascii="Times New Roman" w:eastAsia="Times New Roman" w:hAnsi="Times New Roman"/>
          <w:sz w:val="24"/>
          <w:szCs w:val="24"/>
          <w:lang w:eastAsia="ru-RU"/>
        </w:rPr>
        <w:t>.</w:t>
      </w:r>
    </w:p>
    <w:p w:rsidR="008B5330" w:rsidRPr="0014143C" w:rsidRDefault="008B5330" w:rsidP="00230DCF">
      <w:pPr>
        <w:tabs>
          <w:tab w:val="left" w:pos="851"/>
        </w:tabs>
        <w:spacing w:after="0" w:line="240" w:lineRule="auto"/>
        <w:ind w:firstLine="567"/>
        <w:jc w:val="both"/>
        <w:rPr>
          <w:rFonts w:ascii="Times New Roman" w:eastAsia="Times New Roman" w:hAnsi="Times New Roman"/>
          <w:sz w:val="24"/>
          <w:szCs w:val="24"/>
          <w:lang w:eastAsia="ru-RU"/>
        </w:rPr>
      </w:pPr>
      <w:r w:rsidRPr="008B5330">
        <w:rPr>
          <w:rFonts w:ascii="Times New Roman" w:eastAsia="Times New Roman" w:hAnsi="Times New Roman"/>
          <w:sz w:val="24"/>
          <w:szCs w:val="24"/>
          <w:lang w:eastAsia="ru-RU"/>
        </w:rPr>
        <w:lastRenderedPageBreak/>
        <w:t>Закон Свердловской области от 21</w:t>
      </w:r>
      <w:r>
        <w:rPr>
          <w:rFonts w:ascii="Times New Roman" w:eastAsia="Times New Roman" w:hAnsi="Times New Roman"/>
          <w:sz w:val="24"/>
          <w:szCs w:val="24"/>
          <w:lang w:eastAsia="ru-RU"/>
        </w:rPr>
        <w:t>.06.</w:t>
      </w:r>
      <w:r w:rsidRPr="008B5330">
        <w:rPr>
          <w:rFonts w:ascii="Times New Roman" w:eastAsia="Times New Roman" w:hAnsi="Times New Roman"/>
          <w:sz w:val="24"/>
          <w:szCs w:val="24"/>
          <w:lang w:eastAsia="ru-RU"/>
        </w:rPr>
        <w:t>2004 №</w:t>
      </w:r>
      <w:r>
        <w:rPr>
          <w:rFonts w:ascii="Times New Roman" w:eastAsia="Times New Roman" w:hAnsi="Times New Roman"/>
          <w:sz w:val="24"/>
          <w:szCs w:val="24"/>
          <w:lang w:eastAsia="ru-RU"/>
        </w:rPr>
        <w:t xml:space="preserve"> </w:t>
      </w:r>
      <w:r w:rsidRPr="008B5330">
        <w:rPr>
          <w:rFonts w:ascii="Times New Roman" w:eastAsia="Times New Roman" w:hAnsi="Times New Roman"/>
          <w:sz w:val="24"/>
          <w:szCs w:val="24"/>
          <w:lang w:eastAsia="ru-RU"/>
        </w:rPr>
        <w:t xml:space="preserve">12-ОЗ </w:t>
      </w:r>
      <w:r>
        <w:rPr>
          <w:rFonts w:ascii="Times New Roman" w:eastAsia="Times New Roman" w:hAnsi="Times New Roman"/>
          <w:sz w:val="24"/>
          <w:szCs w:val="24"/>
          <w:lang w:eastAsia="ru-RU"/>
        </w:rPr>
        <w:t>«О</w:t>
      </w:r>
      <w:r w:rsidRPr="008B5330">
        <w:rPr>
          <w:rFonts w:ascii="Times New Roman" w:eastAsia="Times New Roman" w:hAnsi="Times New Roman"/>
          <w:sz w:val="24"/>
          <w:szCs w:val="24"/>
          <w:lang w:eastAsia="ru-RU"/>
        </w:rPr>
        <w:t xml:space="preserve"> государственной охране объектов культурного наследия (памятников истории и культуры) в </w:t>
      </w:r>
      <w:r>
        <w:rPr>
          <w:rFonts w:ascii="Times New Roman" w:eastAsia="Times New Roman" w:hAnsi="Times New Roman"/>
          <w:sz w:val="24"/>
          <w:szCs w:val="24"/>
          <w:lang w:eastAsia="ru-RU"/>
        </w:rPr>
        <w:t>С</w:t>
      </w:r>
      <w:r w:rsidRPr="008B5330">
        <w:rPr>
          <w:rFonts w:ascii="Times New Roman" w:eastAsia="Times New Roman" w:hAnsi="Times New Roman"/>
          <w:sz w:val="24"/>
          <w:szCs w:val="24"/>
          <w:lang w:eastAsia="ru-RU"/>
        </w:rPr>
        <w:t>вердловской области</w:t>
      </w:r>
      <w:r>
        <w:rPr>
          <w:rFonts w:ascii="Times New Roman" w:eastAsia="Times New Roman" w:hAnsi="Times New Roman"/>
          <w:sz w:val="24"/>
          <w:szCs w:val="24"/>
          <w:lang w:eastAsia="ru-RU"/>
        </w:rPr>
        <w:t>»</w:t>
      </w:r>
      <w:r w:rsidRPr="008B53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 20.</w:t>
      </w:r>
    </w:p>
    <w:p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w:t>
      </w:r>
      <w:r w:rsidRPr="009E0A44">
        <w:rPr>
          <w:rFonts w:ascii="Times New Roman" w:eastAsia="Times New Roman" w:hAnsi="Times New Roman"/>
          <w:iCs/>
          <w:sz w:val="24"/>
          <w:szCs w:val="24"/>
          <w:lang w:eastAsia="ru-RU"/>
        </w:rPr>
        <w:lastRenderedPageBreak/>
        <w:t>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30DCF"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rsidR="007175B7" w:rsidRPr="0014143C" w:rsidRDefault="009E0A44" w:rsidP="00230DC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r w:rsidR="007175B7">
        <w:rPr>
          <w:rFonts w:ascii="Times New Roman" w:eastAsia="Times New Roman" w:hAnsi="Times New Roman"/>
          <w:iCs/>
          <w:sz w:val="24"/>
          <w:szCs w:val="24"/>
          <w:lang w:eastAsia="ru-RU"/>
        </w:rPr>
        <w:t xml:space="preserve">. </w:t>
      </w:r>
      <w:r w:rsidR="007175B7" w:rsidRPr="007175B7">
        <w:rPr>
          <w:rFonts w:ascii="Times New Roman" w:eastAsia="Times New Roman" w:hAnsi="Times New Roman"/>
          <w:iCs/>
          <w:sz w:val="24"/>
          <w:szCs w:val="24"/>
          <w:lang w:eastAsia="ru-RU"/>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 правовыми актами Правительства Свердловской области.</w:t>
      </w:r>
    </w:p>
    <w:p w:rsidR="00230DCF" w:rsidRPr="0014143C" w:rsidRDefault="00230DCF" w:rsidP="00230DC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 xml:space="preserve">в) ограничение хозяйственной деятельности, необходимое для обеспечения сохранности объекта культурного наследия, в том числе запрет или ограничение на </w:t>
      </w:r>
      <w:r w:rsidRPr="0014143C">
        <w:rPr>
          <w:rFonts w:ascii="Times New Roman" w:eastAsia="Times New Roman" w:hAnsi="Times New Roman"/>
          <w:spacing w:val="-2"/>
          <w:sz w:val="24"/>
          <w:szCs w:val="24"/>
          <w:lang w:eastAsia="ru-RU"/>
        </w:rPr>
        <w:lastRenderedPageBreak/>
        <w:t>размещение рекламы, вывесок, временных построек и объектов (автостоянок, киосков, навесов);</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lastRenderedPageBreak/>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иные требования, необходимые для сохранения и восстановления (регенерации) охраняемого природного ландшафта.</w:t>
      </w:r>
    </w:p>
    <w:p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rsidR="006F6645" w:rsidRPr="0014143C" w:rsidRDefault="006F6645" w:rsidP="006F6645">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35" w:name="_Toc531808813"/>
      <w:bookmarkStart w:id="436" w:name="_Toc28428493"/>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w:t>
      </w:r>
      <w:r w:rsidRPr="006F6645">
        <w:rPr>
          <w:rFonts w:ascii="Times New Roman" w:eastAsia="Times New Roman" w:hAnsi="Times New Roman"/>
          <w:b/>
          <w:bCs/>
          <w:spacing w:val="-2"/>
          <w:sz w:val="24"/>
          <w:szCs w:val="24"/>
          <w:lang w:eastAsia="ru-RU"/>
        </w:rPr>
        <w:t>Защитные зоны объектов культурного наследия</w:t>
      </w:r>
      <w:r w:rsidRPr="0014143C">
        <w:rPr>
          <w:rFonts w:ascii="Times New Roman" w:eastAsia="Times New Roman" w:hAnsi="Times New Roman"/>
          <w:b/>
          <w:bCs/>
          <w:sz w:val="24"/>
          <w:szCs w:val="24"/>
          <w:lang w:eastAsia="ru-RU"/>
        </w:rPr>
        <w:t>.</w:t>
      </w:r>
      <w:bookmarkEnd w:id="435"/>
      <w:bookmarkEnd w:id="436"/>
    </w:p>
    <w:p w:rsidR="006F6645" w:rsidRPr="0014143C" w:rsidRDefault="006F6645" w:rsidP="006F6645">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6F6645" w:rsidRDefault="006F6645"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6F6645">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 ст. 34</w:t>
      </w:r>
      <w:r>
        <w:rPr>
          <w:rFonts w:ascii="Times New Roman" w:eastAsia="Times New Roman" w:hAnsi="Times New Roman"/>
          <w:sz w:val="24"/>
          <w:szCs w:val="24"/>
          <w:lang w:eastAsia="ru-RU"/>
        </w:rPr>
        <w:t>.1</w:t>
      </w:r>
      <w:r w:rsidRPr="006F6645">
        <w:rPr>
          <w:rFonts w:ascii="Times New Roman" w:eastAsia="Times New Roman" w:hAnsi="Times New Roman"/>
          <w:sz w:val="24"/>
          <w:szCs w:val="24"/>
          <w:lang w:eastAsia="ru-RU"/>
        </w:rPr>
        <w:t>.</w:t>
      </w:r>
    </w:p>
    <w:p w:rsidR="00EC383E" w:rsidRDefault="00EC383E"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EC383E">
        <w:rPr>
          <w:rFonts w:ascii="Times New Roman" w:eastAsia="Times New Roman" w:hAnsi="Times New Roman"/>
          <w:sz w:val="24"/>
          <w:szCs w:val="24"/>
          <w:lang w:eastAsia="ru-RU"/>
        </w:rPr>
        <w:t xml:space="preserve">Федеральный закон от 05.04.2016 </w:t>
      </w:r>
      <w:r>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 95-ФЗ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О внесении изменений в Федеральный закон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 и статью 15 Федерального закона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О государственном кадастре недвижимости</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 ст. 3</w:t>
      </w:r>
      <w:r>
        <w:rPr>
          <w:rFonts w:ascii="Times New Roman" w:eastAsia="Times New Roman" w:hAnsi="Times New Roman"/>
          <w:sz w:val="24"/>
          <w:szCs w:val="24"/>
          <w:lang w:eastAsia="ru-RU"/>
        </w:rPr>
        <w:t>.</w:t>
      </w:r>
    </w:p>
    <w:p w:rsidR="006F6645" w:rsidRPr="0014143C" w:rsidRDefault="006F6645"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3. Границы защитной зоны объекта культурного наследия устанавливаются:</w:t>
      </w:r>
    </w:p>
    <w:p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w:t>
      </w:r>
      <w:r w:rsidRPr="006F6645">
        <w:rPr>
          <w:rFonts w:ascii="Times New Roman" w:eastAsia="Times New Roman" w:hAnsi="Times New Roman"/>
          <w:spacing w:val="-2"/>
          <w:sz w:val="24"/>
          <w:szCs w:val="24"/>
          <w:lang w:eastAsia="ru-RU"/>
        </w:rPr>
        <w:lastRenderedPageBreak/>
        <w:t>линии общего контура ансамбля, образуемого соединением внешних точек наиболее удаленных элементов ансамбля, включая парковую территорию.</w:t>
      </w:r>
    </w:p>
    <w:p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 xml:space="preserve">6. </w:t>
      </w:r>
      <w:r w:rsidR="009E0A44" w:rsidRPr="009E0A44">
        <w:rPr>
          <w:rFonts w:ascii="Times New Roman" w:eastAsia="Times New Roman" w:hAnsi="Times New Roman"/>
          <w:spacing w:val="-2"/>
          <w:sz w:val="24"/>
          <w:szCs w:val="24"/>
          <w:lang w:eastAsia="ru-RU"/>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E0A44" w:rsidRPr="006F6645">
        <w:rPr>
          <w:rFonts w:ascii="Times New Roman" w:eastAsia="Times New Roman" w:hAnsi="Times New Roman"/>
          <w:spacing w:val="-2"/>
          <w:sz w:val="24"/>
          <w:szCs w:val="24"/>
          <w:lang w:eastAsia="ru-RU"/>
        </w:rPr>
        <w:t>Федерального закона от 25.06.2002 № 73-ФЗ</w:t>
      </w:r>
      <w:r w:rsidR="009E0A44" w:rsidRPr="009E0A44">
        <w:rPr>
          <w:rFonts w:ascii="Times New Roman" w:eastAsia="Times New Roman" w:hAnsi="Times New Roman"/>
          <w:spacing w:val="-2"/>
          <w:sz w:val="24"/>
          <w:szCs w:val="24"/>
          <w:lang w:eastAsia="ru-RU"/>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7. </w:t>
      </w:r>
      <w:r w:rsidRPr="006F6645">
        <w:rPr>
          <w:rFonts w:ascii="Times New Roman" w:eastAsia="Times New Roman" w:hAnsi="Times New Roman"/>
          <w:spacing w:val="-2"/>
          <w:sz w:val="24"/>
          <w:szCs w:val="24"/>
          <w:lang w:eastAsia="ru-RU"/>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Pr>
          <w:rFonts w:ascii="Times New Roman" w:eastAsia="Times New Roman" w:hAnsi="Times New Roman"/>
          <w:spacing w:val="-2"/>
          <w:sz w:val="24"/>
          <w:szCs w:val="24"/>
          <w:lang w:eastAsia="ru-RU"/>
        </w:rPr>
        <w:t>№</w:t>
      </w:r>
      <w:r w:rsidRPr="006F6645">
        <w:rPr>
          <w:rFonts w:ascii="Times New Roman" w:eastAsia="Times New Roman" w:hAnsi="Times New Roman"/>
          <w:spacing w:val="-2"/>
          <w:sz w:val="24"/>
          <w:szCs w:val="24"/>
          <w:lang w:eastAsia="ru-RU"/>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 34 Федерального закона от 25 июня 2002 года </w:t>
      </w:r>
      <w:r w:rsidR="00EC383E">
        <w:rPr>
          <w:rFonts w:ascii="Times New Roman" w:eastAsia="Times New Roman" w:hAnsi="Times New Roman"/>
          <w:spacing w:val="-2"/>
          <w:sz w:val="24"/>
          <w:szCs w:val="24"/>
          <w:lang w:eastAsia="ru-RU"/>
        </w:rPr>
        <w:t>№</w:t>
      </w:r>
      <w:r w:rsidRPr="006F6645">
        <w:rPr>
          <w:rFonts w:ascii="Times New Roman" w:eastAsia="Times New Roman" w:hAnsi="Times New Roman"/>
          <w:spacing w:val="-2"/>
          <w:sz w:val="24"/>
          <w:szCs w:val="24"/>
          <w:lang w:eastAsia="ru-RU"/>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6F6645" w:rsidRPr="0014143C" w:rsidRDefault="006F6645" w:rsidP="006F6645">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w:t>
      </w:r>
      <w:r w:rsidRPr="006F6645">
        <w:rPr>
          <w:rFonts w:ascii="Times New Roman" w:eastAsia="Times New Roman" w:hAnsi="Times New Roman"/>
          <w:spacing w:val="-2"/>
          <w:sz w:val="24"/>
          <w:szCs w:val="24"/>
          <w:lang w:eastAsia="ru-RU"/>
        </w:rPr>
        <w:t xml:space="preserve"> границах </w:t>
      </w:r>
      <w:r w:rsidR="00EC6204" w:rsidRPr="006F6645">
        <w:rPr>
          <w:rFonts w:ascii="Times New Roman" w:eastAsia="Times New Roman" w:hAnsi="Times New Roman"/>
          <w:spacing w:val="-2"/>
          <w:sz w:val="24"/>
          <w:szCs w:val="24"/>
          <w:lang w:eastAsia="ru-RU"/>
        </w:rPr>
        <w:t>защитн</w:t>
      </w:r>
      <w:r w:rsidR="00EC6204">
        <w:rPr>
          <w:rFonts w:ascii="Times New Roman" w:eastAsia="Times New Roman" w:hAnsi="Times New Roman"/>
          <w:spacing w:val="-2"/>
          <w:sz w:val="24"/>
          <w:szCs w:val="24"/>
          <w:lang w:eastAsia="ru-RU"/>
        </w:rPr>
        <w:t>ых</w:t>
      </w:r>
      <w:r w:rsidR="00EC6204" w:rsidRPr="006F6645">
        <w:rPr>
          <w:rFonts w:ascii="Times New Roman" w:eastAsia="Times New Roman" w:hAnsi="Times New Roman"/>
          <w:spacing w:val="-2"/>
          <w:sz w:val="24"/>
          <w:szCs w:val="24"/>
          <w:lang w:eastAsia="ru-RU"/>
        </w:rPr>
        <w:t xml:space="preserve"> зон</w:t>
      </w:r>
      <w:r w:rsidRPr="006F6645">
        <w:rPr>
          <w:rFonts w:ascii="Times New Roman" w:eastAsia="Times New Roman" w:hAnsi="Times New Roman"/>
          <w:spacing w:val="-2"/>
          <w:sz w:val="24"/>
          <w:szCs w:val="24"/>
          <w:lang w:eastAsia="ru-RU"/>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00DE5" w:rsidRDefault="00E00DE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З</w:t>
      </w:r>
      <w:r w:rsidRPr="00E00DE5">
        <w:rPr>
          <w:rFonts w:ascii="Times New Roman" w:eastAsia="Times New Roman" w:hAnsi="Times New Roman"/>
          <w:spacing w:val="-2"/>
          <w:sz w:val="24"/>
          <w:szCs w:val="24"/>
          <w:lang w:eastAsia="ru-RU"/>
        </w:rPr>
        <w:t>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rFonts w:ascii="Times New Roman" w:eastAsia="Times New Roman" w:hAnsi="Times New Roman"/>
          <w:spacing w:val="-2"/>
          <w:sz w:val="24"/>
          <w:szCs w:val="24"/>
          <w:lang w:eastAsia="ru-RU"/>
        </w:rPr>
        <w:t>.</w:t>
      </w:r>
    </w:p>
    <w:p w:rsidR="006F6645" w:rsidRPr="00590FBA"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p>
    <w:p w:rsidR="009209A8" w:rsidRPr="0014143C" w:rsidRDefault="009209A8" w:rsidP="009209A8">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37" w:name="_Toc414831606"/>
      <w:bookmarkStart w:id="438" w:name="_Toc531808814"/>
      <w:bookmarkStart w:id="439" w:name="_Toc28428494"/>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56</w:t>
      </w:r>
      <w:r w:rsidRPr="0014143C">
        <w:rPr>
          <w:rFonts w:ascii="Times New Roman" w:eastAsia="Times New Roman" w:hAnsi="Times New Roman"/>
          <w:b/>
          <w:bCs/>
          <w:sz w:val="24"/>
          <w:szCs w:val="24"/>
          <w:lang w:eastAsia="ru-RU"/>
        </w:rPr>
        <w:t>. Береговые полосы.</w:t>
      </w:r>
      <w:bookmarkEnd w:id="437"/>
      <w:bookmarkEnd w:id="438"/>
      <w:bookmarkEnd w:id="439"/>
    </w:p>
    <w:p w:rsidR="009209A8" w:rsidRPr="0014143C" w:rsidRDefault="009209A8" w:rsidP="009209A8">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9209A8" w:rsidRPr="0014143C" w:rsidRDefault="009209A8" w:rsidP="009209A8">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ст. 6, 61</w:t>
      </w:r>
      <w:r w:rsidRPr="0014143C">
        <w:rPr>
          <w:rFonts w:ascii="Times New Roman" w:eastAsia="MS Mincho" w:hAnsi="Times New Roman"/>
          <w:sz w:val="24"/>
          <w:szCs w:val="24"/>
          <w:lang w:eastAsia="ru-RU"/>
        </w:rPr>
        <w:t>.</w:t>
      </w:r>
    </w:p>
    <w:p w:rsidR="009209A8" w:rsidRPr="0014143C" w:rsidRDefault="009209A8" w:rsidP="009209A8">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Полоса земли вдоль береговой линии </w:t>
      </w:r>
      <w:r w:rsidR="00067370" w:rsidRPr="00067370">
        <w:rPr>
          <w:rFonts w:ascii="Times New Roman" w:eastAsia="Times New Roman" w:hAnsi="Times New Roman"/>
          <w:sz w:val="24"/>
          <w:szCs w:val="24"/>
          <w:lang w:eastAsia="ru-RU"/>
        </w:rPr>
        <w:t>(границы водного объекта)</w:t>
      </w:r>
      <w:r w:rsidR="00067370">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bookmarkStart w:id="440" w:name="p125"/>
      <w:bookmarkEnd w:id="440"/>
      <w:r w:rsidRPr="0014143C">
        <w:rPr>
          <w:rFonts w:ascii="Times New Roman" w:eastAsia="Times New Roman" w:hAnsi="Times New Roman"/>
          <w:sz w:val="24"/>
          <w:szCs w:val="24"/>
          <w:lang w:eastAsia="ru-RU"/>
        </w:rPr>
        <w:lastRenderedPageBreak/>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209A8" w:rsidRPr="0014143C" w:rsidRDefault="009209A8" w:rsidP="009209A8">
      <w:pPr>
        <w:spacing w:before="120" w:after="0" w:line="240" w:lineRule="auto"/>
        <w:ind w:firstLine="709"/>
        <w:jc w:val="both"/>
        <w:rPr>
          <w:rFonts w:ascii="Times New Roman" w:eastAsia="Times New Roman" w:hAnsi="Times New Roman"/>
          <w:b/>
          <w:sz w:val="24"/>
          <w:szCs w:val="24"/>
          <w:lang w:eastAsia="ru-RU"/>
        </w:rPr>
      </w:pPr>
      <w:bookmarkStart w:id="441" w:name="p126"/>
      <w:bookmarkEnd w:id="441"/>
      <w:r w:rsidRPr="0014143C">
        <w:rPr>
          <w:rFonts w:ascii="Times New Roman" w:eastAsia="Times New Roman" w:hAnsi="Times New Roman"/>
          <w:b/>
          <w:sz w:val="24"/>
          <w:szCs w:val="24"/>
          <w:lang w:eastAsia="ru-RU"/>
        </w:rPr>
        <w:t>Режим использования территории.</w:t>
      </w:r>
    </w:p>
    <w:p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p>
    <w:p w:rsidR="009209A8" w:rsidRPr="0014143C" w:rsidRDefault="009209A8" w:rsidP="009209A8">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42" w:name="_Toc531808815"/>
      <w:bookmarkStart w:id="443" w:name="_Toc28428495"/>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7</w:t>
      </w:r>
      <w:r w:rsidRPr="0014143C">
        <w:rPr>
          <w:rFonts w:ascii="Times New Roman" w:eastAsia="Times New Roman" w:hAnsi="Times New Roman"/>
          <w:b/>
          <w:bCs/>
          <w:sz w:val="24"/>
          <w:szCs w:val="24"/>
          <w:lang w:eastAsia="ru-RU"/>
        </w:rPr>
        <w:t>. Особо охраняемые природные территории.</w:t>
      </w:r>
      <w:bookmarkEnd w:id="442"/>
      <w:bookmarkEnd w:id="443"/>
    </w:p>
    <w:p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Градостроительный кодекс РФ.</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Земельный кодекс РФ.</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Федеральный закон от 14 марта 1995 г. № 33-ФЗ "Об особо охраняемых природных территориях".</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rsidR="009209A8" w:rsidRPr="0014143C" w:rsidRDefault="009209A8" w:rsidP="009209A8">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9209A8" w:rsidRPr="0014143C" w:rsidRDefault="009209A8" w:rsidP="009209A8">
      <w:pPr>
        <w:tabs>
          <w:tab w:val="left" w:pos="851"/>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9209A8" w:rsidRPr="0014143C" w:rsidRDefault="009209A8" w:rsidP="009209A8">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9209A8" w:rsidRPr="0014143C" w:rsidRDefault="009209A8" w:rsidP="009209A8">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Порядок установления и размеры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16 ноября 2011 года № 1585-ПП).</w:t>
      </w:r>
    </w:p>
    <w:p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9209A8" w:rsidRPr="0014143C" w:rsidRDefault="009209A8" w:rsidP="009209A8">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9209A8" w:rsidRPr="0014143C" w:rsidRDefault="009209A8" w:rsidP="009209A8">
      <w:pPr>
        <w:numPr>
          <w:ilvl w:val="0"/>
          <w:numId w:val="1"/>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9209A8" w:rsidRPr="0014143C" w:rsidRDefault="009209A8" w:rsidP="009209A8">
      <w:pPr>
        <w:numPr>
          <w:ilvl w:val="0"/>
          <w:numId w:val="1"/>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особой охраны территорий памятников природы.</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Статус и режим особой охраны лесных парков.</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Лесные парки</w:t>
      </w:r>
      <w:r w:rsidRPr="0014143C">
        <w:rPr>
          <w:rFonts w:ascii="Times New Roman" w:eastAsia="Times New Roman" w:hAnsi="Times New Roman"/>
          <w:sz w:val="24"/>
          <w:szCs w:val="24"/>
          <w:lang w:eastAsia="ru-RU"/>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44" w:name="sub_111"/>
      <w:r w:rsidRPr="0014143C">
        <w:rPr>
          <w:rFonts w:ascii="Times New Roman" w:eastAsia="Times New Roman" w:hAnsi="Times New Roman"/>
          <w:sz w:val="24"/>
          <w:szCs w:val="24"/>
          <w:lang w:eastAsia="ru-RU"/>
        </w:rPr>
        <w:t>1) рубки главного пользования, проходные рубки;</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45" w:name="sub_112"/>
      <w:bookmarkEnd w:id="444"/>
      <w:r w:rsidRPr="0014143C">
        <w:rPr>
          <w:rFonts w:ascii="Times New Roman" w:eastAsia="Times New Roman" w:hAnsi="Times New Roman"/>
          <w:sz w:val="24"/>
          <w:szCs w:val="24"/>
          <w:lang w:eastAsia="ru-RU"/>
        </w:rPr>
        <w:t>2) заготовка живицы;</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46" w:name="sub_113"/>
      <w:bookmarkEnd w:id="445"/>
      <w:r w:rsidRPr="0014143C">
        <w:rPr>
          <w:rFonts w:ascii="Times New Roman" w:eastAsia="Times New Roman" w:hAnsi="Times New Roman"/>
          <w:sz w:val="24"/>
          <w:szCs w:val="24"/>
          <w:lang w:eastAsia="ru-RU"/>
        </w:rPr>
        <w:t>3) заготовка второстепенных лесных ресурсов (пней, коры, бересты, пихтовых, сосновых, еловых лап, новогодних елок и других ресурсов);</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47" w:name="sub_114"/>
      <w:bookmarkEnd w:id="446"/>
      <w:r w:rsidRPr="0014143C">
        <w:rPr>
          <w:rFonts w:ascii="Times New Roman" w:eastAsia="Times New Roman" w:hAnsi="Times New Roman"/>
          <w:sz w:val="24"/>
          <w:szCs w:val="24"/>
          <w:lang w:eastAsia="ru-RU"/>
        </w:rPr>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48" w:name="sub_115"/>
      <w:bookmarkEnd w:id="447"/>
      <w:r w:rsidRPr="0014143C">
        <w:rPr>
          <w:rFonts w:ascii="Times New Roman" w:eastAsia="Times New Roman" w:hAnsi="Times New Roman"/>
          <w:sz w:val="24"/>
          <w:szCs w:val="24"/>
          <w:lang w:eastAsia="ru-RU"/>
        </w:rPr>
        <w:t>5) охота;</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49" w:name="sub_116"/>
      <w:bookmarkEnd w:id="448"/>
      <w:r w:rsidRPr="0014143C">
        <w:rPr>
          <w:rFonts w:ascii="Times New Roman" w:eastAsia="Times New Roman" w:hAnsi="Times New Roman"/>
          <w:sz w:val="24"/>
          <w:szCs w:val="24"/>
          <w:lang w:eastAsia="ru-RU"/>
        </w:rPr>
        <w:t>6) размещение складов ядохимикатов, минеральных удобрений, мест захоронения отходов производства;</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0" w:name="sub_117"/>
      <w:bookmarkEnd w:id="449"/>
      <w:r w:rsidRPr="0014143C">
        <w:rPr>
          <w:rFonts w:ascii="Times New Roman" w:eastAsia="Times New Roman" w:hAnsi="Times New Roman"/>
          <w:sz w:val="24"/>
          <w:szCs w:val="24"/>
          <w:lang w:eastAsia="ru-RU"/>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1" w:name="sub_118"/>
      <w:bookmarkEnd w:id="450"/>
      <w:r w:rsidRPr="0014143C">
        <w:rPr>
          <w:rFonts w:ascii="Times New Roman" w:eastAsia="Times New Roman" w:hAnsi="Times New Roman"/>
          <w:sz w:val="24"/>
          <w:szCs w:val="24"/>
          <w:lang w:eastAsia="ru-RU"/>
        </w:rPr>
        <w:t>8) строительство коммуникаций и хозяйственных объектов, не связанных с функционированием лесного парка;</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2" w:name="sub_119"/>
      <w:bookmarkEnd w:id="451"/>
      <w:r w:rsidRPr="0014143C">
        <w:rPr>
          <w:rFonts w:ascii="Times New Roman" w:eastAsia="Times New Roman" w:hAnsi="Times New Roman"/>
          <w:sz w:val="24"/>
          <w:szCs w:val="24"/>
          <w:lang w:eastAsia="ru-RU"/>
        </w:rPr>
        <w:t>9) разведение костров вне отведенных для этого мест;</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3" w:name="sub_1110"/>
      <w:bookmarkEnd w:id="452"/>
      <w:r w:rsidRPr="0014143C">
        <w:rPr>
          <w:rFonts w:ascii="Times New Roman" w:eastAsia="Times New Roman" w:hAnsi="Times New Roman"/>
          <w:sz w:val="24"/>
          <w:szCs w:val="24"/>
          <w:lang w:eastAsia="ru-RU"/>
        </w:rPr>
        <w:t>10) стоянка и мойка автотранспортных средств вне специально отведенных для этого мест;</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4" w:name="sub_1101"/>
      <w:bookmarkEnd w:id="453"/>
      <w:r w:rsidRPr="0014143C">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bookmarkEnd w:id="454"/>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12) за исключением:</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Минспорттуризма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Статус и режим особой охраны защитных участков территорий и акваторий.</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Защитные участки территорий (акваторий)</w:t>
      </w:r>
      <w:r w:rsidRPr="0014143C">
        <w:rPr>
          <w:rFonts w:ascii="Times New Roman" w:eastAsia="Times New Roman" w:hAnsi="Times New Roman"/>
          <w:sz w:val="24"/>
          <w:szCs w:val="24"/>
          <w:lang w:eastAsia="ru-RU"/>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рубки главного пользования, проходные рубки;</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добыча живицы;</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промысловая заготовка лекарственных растений, технического сырья, грибов, ягод, плодов, древесных соков;</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распашка земель;</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размещение складов ядохимикатов, минеральных удобрений, мест захоронения отходов производства;</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строительство коммуникаций и хозяйственных объектов;</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пастьба скота;</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разведение костров;</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стоянка и мойка автотранспортных средств;</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12) охота на охраняемые виды животных.</w:t>
      </w:r>
    </w:p>
    <w:p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p>
    <w:p w:rsidR="007A76CD" w:rsidRPr="0014143C" w:rsidRDefault="007A76CD" w:rsidP="007A76CD">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55" w:name="_Toc531808816"/>
      <w:bookmarkStart w:id="456" w:name="_Toc28428496"/>
      <w:r w:rsidRPr="0014143C">
        <w:rPr>
          <w:rFonts w:ascii="Times New Roman" w:eastAsia="Times New Roman" w:hAnsi="Times New Roman"/>
          <w:b/>
          <w:bCs/>
          <w:sz w:val="24"/>
          <w:szCs w:val="24"/>
          <w:lang w:eastAsia="ru-RU"/>
        </w:rPr>
        <w:t xml:space="preserve">Статья </w:t>
      </w:r>
      <w:r w:rsidRPr="004C5A1C">
        <w:rPr>
          <w:rFonts w:ascii="Times New Roman" w:eastAsia="Times New Roman" w:hAnsi="Times New Roman"/>
          <w:b/>
          <w:bCs/>
          <w:sz w:val="24"/>
          <w:szCs w:val="24"/>
          <w:lang w:eastAsia="ru-RU"/>
        </w:rPr>
        <w:t>5</w:t>
      </w:r>
      <w:r w:rsidR="000E15EB">
        <w:rPr>
          <w:rFonts w:ascii="Times New Roman" w:eastAsia="Times New Roman" w:hAnsi="Times New Roman"/>
          <w:b/>
          <w:bCs/>
          <w:sz w:val="24"/>
          <w:szCs w:val="24"/>
          <w:lang w:eastAsia="ru-RU"/>
        </w:rPr>
        <w:t>8</w:t>
      </w:r>
      <w:r w:rsidRPr="0014143C">
        <w:rPr>
          <w:rFonts w:ascii="Times New Roman" w:eastAsia="Times New Roman" w:hAnsi="Times New Roman"/>
          <w:b/>
          <w:bCs/>
          <w:sz w:val="24"/>
          <w:szCs w:val="24"/>
          <w:lang w:eastAsia="ru-RU"/>
        </w:rPr>
        <w:t xml:space="preserve">. </w:t>
      </w:r>
      <w:r w:rsidRPr="00F16BB6">
        <w:rPr>
          <w:rFonts w:ascii="Times New Roman" w:eastAsia="Times New Roman" w:hAnsi="Times New Roman"/>
          <w:b/>
          <w:bCs/>
          <w:sz w:val="24"/>
          <w:szCs w:val="24"/>
          <w:lang w:eastAsia="ru-RU"/>
        </w:rPr>
        <w:t>Лесопарковые зоны</w:t>
      </w:r>
      <w:r w:rsidRPr="0014143C">
        <w:rPr>
          <w:rFonts w:ascii="Times New Roman" w:eastAsia="Times New Roman" w:hAnsi="Times New Roman"/>
          <w:b/>
          <w:bCs/>
          <w:sz w:val="24"/>
          <w:szCs w:val="24"/>
          <w:lang w:eastAsia="ru-RU"/>
        </w:rPr>
        <w:t>.</w:t>
      </w:r>
      <w:bookmarkEnd w:id="455"/>
      <w:bookmarkEnd w:id="456"/>
    </w:p>
    <w:p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"Лесной кодекс Российской Федерации" от 04.12.2006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200-ФЗ</w:t>
      </w:r>
      <w:r w:rsidRPr="0014143C">
        <w:rPr>
          <w:rFonts w:ascii="Times New Roman" w:eastAsia="Times New Roman" w:hAnsi="Times New Roman"/>
          <w:sz w:val="24"/>
          <w:szCs w:val="24"/>
          <w:lang w:eastAsia="ru-RU"/>
        </w:rPr>
        <w:t xml:space="preserve">, ст. </w:t>
      </w:r>
      <w:r>
        <w:rPr>
          <w:rFonts w:ascii="Times New Roman" w:eastAsia="Times New Roman" w:hAnsi="Times New Roman"/>
          <w:sz w:val="24"/>
          <w:szCs w:val="24"/>
          <w:lang w:eastAsia="ru-RU"/>
        </w:rPr>
        <w:t>105</w:t>
      </w:r>
      <w:r w:rsidRPr="0014143C">
        <w:rPr>
          <w:rFonts w:ascii="Times New Roman" w:eastAsia="MS Mincho" w:hAnsi="Times New Roman"/>
          <w:sz w:val="24"/>
          <w:szCs w:val="24"/>
          <w:lang w:eastAsia="ru-RU"/>
        </w:rPr>
        <w:t>.</w:t>
      </w:r>
    </w:p>
    <w:p w:rsidR="007A76CD" w:rsidRPr="0014143C"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Постановление Правительства РФ от 14.12.2009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eastAsia="MS Mincho" w:hAnsi="Times New Roman"/>
          <w:sz w:val="24"/>
          <w:szCs w:val="24"/>
          <w:lang w:eastAsia="ru-RU"/>
        </w:rPr>
        <w:t>.</w:t>
      </w:r>
    </w:p>
    <w:p w:rsidR="007A76CD" w:rsidRPr="0014143C" w:rsidRDefault="007A76CD" w:rsidP="007A76CD">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p>
    <w:p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lastRenderedPageBreak/>
        <w:t>Границы лесопарковых частей, которые созданы на землях лесного фонда до дня введения в действие Лесного кодекса Российской Федерации, являются границами лесопарковых зон.</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Функциональные зоны в лесопарковой зоне, площадь и границы лесопарковой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В лесопарковых зонах запрещаются:</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1) использование токсичных химических препаратов для охраны и защиты лесов, в том числе в научных целях;</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2) осуществление видов деятельности в сфере охотничьего хозяйства;</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3) ведение сельского хозяйства;</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4) разработка месторождений полезных ископаемых;</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5) размещение объектов капитального строительства, за исключением гидротехнических сооружений.</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В целях охраны лесопарковых зон допускается возведение ограждений на их территориях.</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rsidR="007A76CD" w:rsidRPr="0014143C" w:rsidRDefault="007A76CD" w:rsidP="007A76CD">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57" w:name="_Toc531808817"/>
      <w:bookmarkStart w:id="458" w:name="_Toc28428497"/>
      <w:r w:rsidRPr="0014143C">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5</w:t>
      </w:r>
      <w:r w:rsidR="000E15EB">
        <w:rPr>
          <w:rFonts w:ascii="Times New Roman" w:eastAsia="Times New Roman" w:hAnsi="Times New Roman"/>
          <w:b/>
          <w:bCs/>
          <w:sz w:val="24"/>
          <w:szCs w:val="24"/>
          <w:lang w:eastAsia="ru-RU"/>
        </w:rPr>
        <w:t>9</w:t>
      </w:r>
      <w:r w:rsidRPr="0014143C">
        <w:rPr>
          <w:rFonts w:ascii="Times New Roman" w:eastAsia="Times New Roman" w:hAnsi="Times New Roman"/>
          <w:b/>
          <w:bCs/>
          <w:sz w:val="24"/>
          <w:szCs w:val="24"/>
          <w:lang w:eastAsia="ru-RU"/>
        </w:rPr>
        <w:t xml:space="preserve">. </w:t>
      </w:r>
      <w:r w:rsidRPr="00F16BB6">
        <w:rPr>
          <w:rFonts w:ascii="Times New Roman" w:eastAsia="Times New Roman" w:hAnsi="Times New Roman"/>
          <w:b/>
          <w:bCs/>
          <w:sz w:val="24"/>
          <w:szCs w:val="24"/>
          <w:lang w:eastAsia="ru-RU"/>
        </w:rPr>
        <w:t>Зеленые зоны</w:t>
      </w:r>
      <w:r w:rsidRPr="0014143C">
        <w:rPr>
          <w:rFonts w:ascii="Times New Roman" w:eastAsia="Times New Roman" w:hAnsi="Times New Roman"/>
          <w:b/>
          <w:bCs/>
          <w:sz w:val="24"/>
          <w:szCs w:val="24"/>
          <w:lang w:eastAsia="ru-RU"/>
        </w:rPr>
        <w:t>.</w:t>
      </w:r>
      <w:bookmarkEnd w:id="457"/>
      <w:bookmarkEnd w:id="458"/>
    </w:p>
    <w:p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"Лесной кодекс Российской Федерации" от 04.12.2006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200-ФЗ</w:t>
      </w:r>
      <w:r w:rsidRPr="0014143C">
        <w:rPr>
          <w:rFonts w:ascii="Times New Roman" w:eastAsia="Times New Roman" w:hAnsi="Times New Roman"/>
          <w:sz w:val="24"/>
          <w:szCs w:val="24"/>
          <w:lang w:eastAsia="ru-RU"/>
        </w:rPr>
        <w:t xml:space="preserve">, ст. </w:t>
      </w:r>
      <w:r>
        <w:rPr>
          <w:rFonts w:ascii="Times New Roman" w:eastAsia="Times New Roman" w:hAnsi="Times New Roman"/>
          <w:sz w:val="24"/>
          <w:szCs w:val="24"/>
          <w:lang w:eastAsia="ru-RU"/>
        </w:rPr>
        <w:t>105</w:t>
      </w:r>
      <w:r w:rsidRPr="0014143C">
        <w:rPr>
          <w:rFonts w:ascii="Times New Roman" w:eastAsia="MS Mincho" w:hAnsi="Times New Roman"/>
          <w:sz w:val="24"/>
          <w:szCs w:val="24"/>
          <w:lang w:eastAsia="ru-RU"/>
        </w:rPr>
        <w:t>.</w:t>
      </w:r>
    </w:p>
    <w:p w:rsidR="007A76CD" w:rsidRPr="0014143C"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Постановление Правительства РФ от 14.12.2009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eastAsia="MS Mincho" w:hAnsi="Times New Roman"/>
          <w:sz w:val="24"/>
          <w:szCs w:val="24"/>
          <w:lang w:eastAsia="ru-RU"/>
        </w:rPr>
        <w:t>.</w:t>
      </w:r>
    </w:p>
    <w:p w:rsidR="007A76CD" w:rsidRPr="0014143C" w:rsidRDefault="007A76CD" w:rsidP="007A76CD">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Границы лесохозяйственных частей зеленых зон, которые созданы на землях лесного фонда до дня введения в действие Лесного кодекса Российской Федерации, являются границами зеленых зон.</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16BB6">
        <w:rPr>
          <w:rFonts w:ascii="Times New Roman" w:eastAsia="Times New Roman" w:hAnsi="Times New Roman"/>
          <w:sz w:val="24"/>
          <w:szCs w:val="24"/>
          <w:lang w:eastAsia="ru-RU"/>
        </w:rPr>
        <w:t>лощадь и границы зеленой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7A76CD" w:rsidRPr="00600997" w:rsidRDefault="007A76CD" w:rsidP="007A76CD">
      <w:pPr>
        <w:spacing w:after="0" w:line="240" w:lineRule="auto"/>
        <w:ind w:firstLine="709"/>
        <w:jc w:val="both"/>
        <w:rPr>
          <w:rFonts w:ascii="Times New Roman" w:eastAsia="Times New Roman" w:hAnsi="Times New Roman"/>
          <w:sz w:val="24"/>
          <w:szCs w:val="24"/>
          <w:lang w:eastAsia="ru-RU"/>
        </w:rPr>
      </w:pPr>
      <w:r w:rsidRPr="00600997">
        <w:rPr>
          <w:rFonts w:ascii="Times New Roman" w:eastAsia="Times New Roman" w:hAnsi="Times New Roman"/>
          <w:sz w:val="24"/>
          <w:szCs w:val="24"/>
          <w:lang w:eastAsia="ru-RU"/>
        </w:rPr>
        <w:t>В зеленых зонах запрещаются:</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1) использование токсичных химических препаратов для охраны и защиты лесов, в том числе в научных целях;</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2) осуществление видов деятельности в сфере охотничьего хозяйства;</w:t>
      </w:r>
    </w:p>
    <w:p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16BB6">
        <w:rPr>
          <w:rFonts w:ascii="Times New Roman" w:eastAsia="Times New Roman" w:hAnsi="Times New Roman"/>
          <w:sz w:val="24"/>
          <w:szCs w:val="24"/>
          <w:lang w:eastAsia="ru-RU"/>
        </w:rPr>
        <w:t>) разработка месторождений полезных ископаемых;</w:t>
      </w:r>
    </w:p>
    <w:p w:rsidR="007A76CD" w:rsidRPr="00600997"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00997">
        <w:rPr>
          <w:rFonts w:ascii="Times New Roman" w:eastAsia="Times New Roman" w:hAnsi="Times New Roman"/>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00997">
        <w:rPr>
          <w:rFonts w:ascii="Times New Roman" w:eastAsia="Times New Roman" w:hAnsi="Times New Roman"/>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59" w:name="_Toc531808818"/>
      <w:bookmarkStart w:id="460" w:name="_Toc28428498"/>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60</w:t>
      </w:r>
      <w:r w:rsidRPr="0014143C">
        <w:rPr>
          <w:rFonts w:ascii="Times New Roman" w:eastAsia="Times New Roman" w:hAnsi="Times New Roman"/>
          <w:b/>
          <w:bCs/>
          <w:sz w:val="24"/>
          <w:szCs w:val="24"/>
          <w:lang w:eastAsia="ru-RU"/>
        </w:rPr>
        <w:t>. Территории объектов культурного наследия.</w:t>
      </w:r>
      <w:bookmarkEnd w:id="459"/>
      <w:bookmarkEnd w:id="460"/>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xml:space="preserve">Федеральный закон от 25.06.2002 № 73-ФЗ </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ст. 3.1, 5.1, 36.</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14143C">
        <w:rPr>
          <w:rFonts w:ascii="Times New Roman" w:eastAsia="Times New Roman" w:hAnsi="Times New Roman"/>
          <w:sz w:val="24"/>
          <w:szCs w:val="24"/>
          <w:lang w:eastAsia="ru-RU"/>
        </w:rPr>
        <w:t>Федеральным законом от 25.06.2002 № 73-ФЗ</w:t>
      </w:r>
      <w:r w:rsidRPr="0014143C">
        <w:rPr>
          <w:rFonts w:ascii="Times New Roman" w:eastAsia="Times New Roman" w:hAnsi="Times New Roman"/>
          <w:iCs/>
          <w:sz w:val="24"/>
          <w:szCs w:val="24"/>
          <w:lang w:eastAsia="ru-RU"/>
        </w:rPr>
        <w:t>.</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14143C">
        <w:rPr>
          <w:rFonts w:ascii="Times New Roman" w:eastAsia="Times New Roman" w:hAnsi="Times New Roman"/>
          <w:sz w:val="24"/>
          <w:szCs w:val="24"/>
          <w:lang w:eastAsia="ru-RU"/>
        </w:rPr>
        <w:t>от 25.06.2002 № 73-ФЗ</w:t>
      </w:r>
      <w:r w:rsidRPr="0014143C">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w:t>
      </w:r>
      <w:r w:rsidRPr="0014143C">
        <w:rPr>
          <w:rFonts w:ascii="Times New Roman" w:eastAsia="Times New Roman" w:hAnsi="Times New Roman"/>
          <w:iCs/>
          <w:sz w:val="24"/>
          <w:szCs w:val="24"/>
          <w:lang w:eastAsia="ru-RU"/>
        </w:rPr>
        <w:lastRenderedPageBreak/>
        <w:t>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14143C">
        <w:rPr>
          <w:rFonts w:ascii="Times New Roman" w:eastAsia="Times New Roman" w:hAnsi="Times New Roman"/>
          <w:sz w:val="24"/>
          <w:szCs w:val="24"/>
          <w:lang w:eastAsia="ru-RU"/>
        </w:rPr>
        <w:t>Федеральным законом от 25.06.2002 № 73-ФЗ</w:t>
      </w:r>
      <w:r w:rsidRPr="0014143C">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Pr>
          <w:rFonts w:ascii="Times New Roman" w:eastAsia="Times New Roman" w:hAnsi="Times New Roman"/>
          <w:iCs/>
          <w:sz w:val="24"/>
          <w:szCs w:val="24"/>
          <w:lang w:eastAsia="ru-RU"/>
        </w:rPr>
        <w:t>е</w:t>
      </w:r>
      <w:r w:rsidRPr="0014143C">
        <w:rPr>
          <w:rFonts w:ascii="Times New Roman" w:eastAsia="Times New Roman" w:hAnsi="Times New Roman"/>
          <w:iCs/>
          <w:sz w:val="24"/>
          <w:szCs w:val="24"/>
          <w:lang w:eastAsia="ru-RU"/>
        </w:rPr>
        <w:t xml:space="preserve">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7A76CD" w:rsidRPr="0014143C" w:rsidRDefault="007A76CD" w:rsidP="007A76CD">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14143C">
        <w:rPr>
          <w:rFonts w:ascii="Times New Roman" w:eastAsia="Times New Roman" w:hAnsi="Times New Roman"/>
          <w:sz w:val="24"/>
          <w:szCs w:val="24"/>
          <w:lang w:eastAsia="ru-RU"/>
        </w:rPr>
        <w:t>от 25.06.2002 № 73-ФЗ</w:t>
      </w:r>
      <w:r w:rsidRPr="0014143C">
        <w:rPr>
          <w:rFonts w:ascii="Times New Roman" w:eastAsia="Times New Roman" w:hAnsi="Times New Roman"/>
          <w:iCs/>
          <w:sz w:val="24"/>
          <w:szCs w:val="24"/>
          <w:lang w:eastAsia="ru-RU"/>
        </w:rPr>
        <w:t>.</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 границах территории объекта культурного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w:t>
      </w:r>
      <w:r w:rsidRPr="0014143C">
        <w:rPr>
          <w:rFonts w:ascii="Times New Roman" w:eastAsia="Times New Roman" w:hAnsi="Times New Roman"/>
          <w:sz w:val="24"/>
          <w:szCs w:val="24"/>
          <w:lang w:eastAsia="ru-RU"/>
        </w:rPr>
        <w:lastRenderedPageBreak/>
        <w:t>Федерации, либо выявленного объекта археологического наследия, а также обеспечения доступа граждан к указанным объектам.</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w:t>
      </w:r>
      <w:r w:rsidRPr="0014143C">
        <w:rPr>
          <w:rFonts w:ascii="Times New Roman" w:eastAsia="Times New Roman" w:hAnsi="Times New Roman"/>
          <w:sz w:val="24"/>
          <w:szCs w:val="24"/>
          <w:lang w:eastAsia="ru-RU"/>
        </w:rPr>
        <w:lastRenderedPageBreak/>
        <w:t>объект культурного наследия, согласованных с региональным органом охраны объектов культурного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w:t>
      </w:r>
      <w:r w:rsidRPr="0014143C">
        <w:rPr>
          <w:rFonts w:ascii="Times New Roman" w:eastAsia="Times New Roman" w:hAnsi="Times New Roman"/>
          <w:sz w:val="24"/>
          <w:szCs w:val="24"/>
          <w:lang w:eastAsia="ru-RU"/>
        </w:rPr>
        <w:lastRenderedPageBreak/>
        <w:t>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
    <w:p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61" w:name="_Toc531808819"/>
      <w:bookmarkStart w:id="462" w:name="_Toc28428499"/>
      <w:bookmarkStart w:id="463" w:name="_Toc398890987"/>
      <w:bookmarkStart w:id="464" w:name="_Toc414831611"/>
      <w:r w:rsidRPr="0014143C">
        <w:rPr>
          <w:rFonts w:ascii="Times New Roman" w:eastAsia="Times New Roman" w:hAnsi="Times New Roman"/>
          <w:b/>
          <w:bCs/>
          <w:sz w:val="24"/>
          <w:szCs w:val="24"/>
          <w:lang w:eastAsia="ru-RU"/>
        </w:rPr>
        <w:lastRenderedPageBreak/>
        <w:t xml:space="preserve">Статья </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1. Площади залегания полезных ископаемых.</w:t>
      </w:r>
      <w:bookmarkEnd w:id="461"/>
      <w:bookmarkEnd w:id="462"/>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Градостроительный кодекс РФ.</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Земельный кодекс РФ.</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Закон РФ "О недрах" от 21.02.1992 № 2395-1, ст. 25.</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7A76CD" w:rsidRPr="00AA4297"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A76CD" w:rsidRPr="00AA4297"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p>
    <w:p w:rsidR="007A76CD" w:rsidRPr="0014143C" w:rsidRDefault="007A76CD" w:rsidP="007A76CD">
      <w:pPr>
        <w:keepNext/>
        <w:pageBreakBefore/>
        <w:spacing w:before="120" w:after="0" w:line="240" w:lineRule="auto"/>
        <w:ind w:firstLine="567"/>
        <w:jc w:val="both"/>
        <w:outlineLvl w:val="2"/>
        <w:rPr>
          <w:rFonts w:ascii="Times New Roman" w:eastAsia="Times New Roman" w:hAnsi="Times New Roman"/>
          <w:b/>
          <w:bCs/>
          <w:sz w:val="24"/>
          <w:szCs w:val="26"/>
          <w:lang w:eastAsia="ru-RU"/>
        </w:rPr>
      </w:pPr>
      <w:bookmarkStart w:id="465" w:name="_Toc531808820"/>
      <w:bookmarkStart w:id="466" w:name="_Toc28428500"/>
      <w:bookmarkEnd w:id="463"/>
      <w:bookmarkEnd w:id="464"/>
      <w:r w:rsidRPr="0014143C">
        <w:rPr>
          <w:rFonts w:ascii="Times New Roman" w:eastAsia="Times New Roman" w:hAnsi="Times New Roman"/>
          <w:b/>
          <w:bCs/>
          <w:sz w:val="24"/>
          <w:szCs w:val="26"/>
          <w:lang w:eastAsia="ru-RU"/>
        </w:rPr>
        <w:lastRenderedPageBreak/>
        <w:t xml:space="preserve">Статья </w:t>
      </w:r>
      <w:r w:rsidR="000E15EB">
        <w:rPr>
          <w:rFonts w:ascii="Times New Roman" w:eastAsia="Times New Roman" w:hAnsi="Times New Roman"/>
          <w:b/>
          <w:bCs/>
          <w:sz w:val="24"/>
          <w:szCs w:val="26"/>
          <w:lang w:eastAsia="ru-RU"/>
        </w:rPr>
        <w:t>62</w:t>
      </w:r>
      <w:r w:rsidRPr="0014143C">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С</w:t>
      </w:r>
      <w:r w:rsidRPr="00570431">
        <w:rPr>
          <w:rFonts w:ascii="Times New Roman" w:eastAsia="Times New Roman" w:hAnsi="Times New Roman"/>
          <w:b/>
          <w:bCs/>
          <w:sz w:val="24"/>
          <w:szCs w:val="26"/>
          <w:lang w:eastAsia="ru-RU"/>
        </w:rPr>
        <w:t>анитарны</w:t>
      </w:r>
      <w:r>
        <w:rPr>
          <w:rFonts w:ascii="Times New Roman" w:eastAsia="Times New Roman" w:hAnsi="Times New Roman"/>
          <w:b/>
          <w:bCs/>
          <w:sz w:val="24"/>
          <w:szCs w:val="26"/>
          <w:lang w:eastAsia="ru-RU"/>
        </w:rPr>
        <w:t>е</w:t>
      </w:r>
      <w:r w:rsidRPr="00570431">
        <w:rPr>
          <w:rFonts w:ascii="Times New Roman" w:eastAsia="Times New Roman" w:hAnsi="Times New Roman"/>
          <w:b/>
          <w:bCs/>
          <w:sz w:val="24"/>
          <w:szCs w:val="26"/>
          <w:lang w:eastAsia="ru-RU"/>
        </w:rPr>
        <w:t xml:space="preserve"> разрыв</w:t>
      </w:r>
      <w:r>
        <w:rPr>
          <w:rFonts w:ascii="Times New Roman" w:eastAsia="Times New Roman" w:hAnsi="Times New Roman"/>
          <w:b/>
          <w:bCs/>
          <w:sz w:val="24"/>
          <w:szCs w:val="26"/>
          <w:lang w:eastAsia="ru-RU"/>
        </w:rPr>
        <w:t>ы</w:t>
      </w:r>
      <w:r w:rsidRPr="00570431">
        <w:rPr>
          <w:rFonts w:ascii="Times New Roman" w:eastAsia="Times New Roman" w:hAnsi="Times New Roman"/>
          <w:b/>
          <w:bCs/>
          <w:sz w:val="24"/>
          <w:szCs w:val="26"/>
          <w:lang w:eastAsia="ru-RU"/>
        </w:rPr>
        <w:t xml:space="preserve"> опасных коммуникаций</w:t>
      </w:r>
      <w:r>
        <w:rPr>
          <w:rFonts w:ascii="Times New Roman" w:eastAsia="Times New Roman" w:hAnsi="Times New Roman"/>
          <w:b/>
          <w:bCs/>
          <w:sz w:val="24"/>
          <w:szCs w:val="26"/>
          <w:lang w:eastAsia="ru-RU"/>
        </w:rPr>
        <w:t>.</w:t>
      </w:r>
      <w:bookmarkEnd w:id="465"/>
      <w:bookmarkEnd w:id="466"/>
    </w:p>
    <w:p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sz w:val="24"/>
          <w:szCs w:val="24"/>
          <w:lang w:eastAsia="ru-RU"/>
        </w:rPr>
        <w:t xml:space="preserve"> (</w:t>
      </w:r>
      <w:r w:rsidR="00A6131D">
        <w:rPr>
          <w:rFonts w:ascii="Times New Roman" w:eastAsia="Times New Roman" w:hAnsi="Times New Roman"/>
          <w:sz w:val="24"/>
          <w:szCs w:val="24"/>
          <w:lang w:eastAsia="ru-RU"/>
        </w:rPr>
        <w:t>С 11.11.2010 т</w:t>
      </w:r>
      <w:r w:rsidRPr="0039023D">
        <w:rPr>
          <w:rFonts w:ascii="Times New Roman" w:eastAsia="Times New Roman" w:hAnsi="Times New Roman"/>
          <w:sz w:val="24"/>
          <w:szCs w:val="24"/>
          <w:lang w:eastAsia="ru-RU"/>
        </w:rPr>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rsidR="007A76CD" w:rsidRPr="0014143C" w:rsidRDefault="007A76CD" w:rsidP="007A76CD">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r w:rsidRPr="0014143C">
        <w:rPr>
          <w:rFonts w:ascii="Times New Roman" w:eastAsia="Times New Roman" w:hAnsi="Times New Roman"/>
          <w:sz w:val="24"/>
          <w:szCs w:val="24"/>
          <w:lang w:eastAsia="ru-RU"/>
        </w:rPr>
        <w:t xml:space="preserve"> </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E7528C">
        <w:rPr>
          <w:rFonts w:ascii="Times New Roman" w:eastAsia="Times New Roman" w:hAnsi="Times New Roman"/>
          <w:sz w:val="24"/>
          <w:szCs w:val="24"/>
          <w:lang w:eastAsia="ru-RU"/>
        </w:rPr>
        <w:t>Рекомендуемые минимальные разрывы устанавливаются в соответствии с главой VII</w:t>
      </w:r>
      <w:r>
        <w:rPr>
          <w:rFonts w:ascii="Times New Roman" w:eastAsia="Times New Roman" w:hAnsi="Times New Roman"/>
          <w:sz w:val="24"/>
          <w:szCs w:val="24"/>
          <w:lang w:eastAsia="ru-RU"/>
        </w:rPr>
        <w:t>.</w:t>
      </w:r>
      <w:r w:rsidRPr="00E7528C">
        <w:t xml:space="preserve"> </w:t>
      </w:r>
      <w:r>
        <w:t>«</w:t>
      </w:r>
      <w:r w:rsidRPr="00E7528C">
        <w:rPr>
          <w:rFonts w:ascii="Times New Roman" w:eastAsia="Times New Roman" w:hAnsi="Times New Roman"/>
          <w:sz w:val="24"/>
          <w:szCs w:val="24"/>
          <w:lang w:eastAsia="ru-RU"/>
        </w:rPr>
        <w:t>Санитарная классификация промышленных объектов и производств</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тепловых электрических станций, складских зданий и сооружений и размеры ориентировочных санитарно-защитных зон для них</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и приложениями 1 - 6 к </w:t>
      </w:r>
      <w:r w:rsidRPr="0014143C">
        <w:rPr>
          <w:rFonts w:ascii="Times New Roman" w:eastAsia="Times New Roman" w:hAnsi="Times New Roman"/>
          <w:sz w:val="24"/>
          <w:szCs w:val="24"/>
          <w:lang w:eastAsia="ru-RU"/>
        </w:rPr>
        <w:t>СанПиН 2.2.1/2.1.1.1200-03</w:t>
      </w:r>
      <w:r w:rsidRPr="00E7528C">
        <w:rPr>
          <w:rFonts w:ascii="Times New Roman" w:eastAsia="Times New Roman" w:hAnsi="Times New Roman"/>
          <w:sz w:val="24"/>
          <w:szCs w:val="24"/>
          <w:lang w:eastAsia="ru-RU"/>
        </w:rPr>
        <w:t>.</w:t>
      </w:r>
    </w:p>
    <w:p w:rsidR="007A76CD" w:rsidRDefault="007A76CD" w:rsidP="007A76CD">
      <w:pPr>
        <w:spacing w:after="0" w:line="240" w:lineRule="auto"/>
        <w:ind w:firstLine="709"/>
        <w:jc w:val="both"/>
        <w:rPr>
          <w:rFonts w:ascii="Times New Roman" w:eastAsia="Times New Roman" w:hAnsi="Times New Roman"/>
          <w:sz w:val="24"/>
          <w:szCs w:val="24"/>
          <w:lang w:eastAsia="ru-RU"/>
        </w:rPr>
      </w:pPr>
      <w:r w:rsidRPr="00D27DCA">
        <w:rPr>
          <w:rFonts w:ascii="Times New Roman" w:eastAsia="Times New Roman" w:hAnsi="Times New Roman"/>
          <w:sz w:val="24"/>
          <w:szCs w:val="24"/>
          <w:lang w:eastAsia="ru-RU"/>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A76CD" w:rsidRDefault="007A76CD" w:rsidP="007A76CD">
      <w:pPr>
        <w:spacing w:after="0" w:line="240" w:lineRule="auto"/>
        <w:ind w:firstLine="709"/>
        <w:jc w:val="both"/>
        <w:rPr>
          <w:rFonts w:ascii="Times New Roman" w:eastAsia="Times New Roman" w:hAnsi="Times New Roman"/>
          <w:sz w:val="24"/>
          <w:szCs w:val="24"/>
          <w:lang w:eastAsia="ru-RU"/>
        </w:rPr>
      </w:pP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- 20 м - для ВЛ напряжением 330 кВ;</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- 30 м - для ВЛ напряжением 500 кВ;</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- 40 м - для ВЛ напряжением 750 кВ;</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- 55 м - для ВЛ напряжением 1150 кВ.</w:t>
      </w:r>
    </w:p>
    <w:p w:rsidR="007A76CD"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7A76CD" w:rsidRDefault="007A76CD" w:rsidP="007A76CD">
      <w:pPr>
        <w:spacing w:after="0" w:line="240" w:lineRule="auto"/>
        <w:ind w:firstLine="709"/>
        <w:jc w:val="both"/>
        <w:rPr>
          <w:rFonts w:ascii="Times New Roman" w:eastAsia="Times New Roman" w:hAnsi="Times New Roman"/>
          <w:sz w:val="24"/>
          <w:szCs w:val="24"/>
          <w:lang w:eastAsia="ru-RU"/>
        </w:rPr>
      </w:pP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bookmarkStart w:id="467" w:name="sub_171126"/>
      <w:r w:rsidRPr="000C02DE">
        <w:rPr>
          <w:rFonts w:ascii="Times New Roman" w:eastAsia="Times New Roman" w:hAnsi="Times New Roman"/>
          <w:sz w:val="24"/>
          <w:szCs w:val="24"/>
          <w:lang w:eastAsia="ru-RU"/>
        </w:rPr>
        <w:t>Разрыв от автостоянок и гаражей-стоянок до зданий различного назначения следует применять по таблице 7.1.1</w:t>
      </w:r>
      <w:r>
        <w:rPr>
          <w:rFonts w:ascii="Times New Roman" w:eastAsia="Times New Roman" w:hAnsi="Times New Roman"/>
          <w:sz w:val="24"/>
          <w:szCs w:val="24"/>
          <w:lang w:eastAsia="ru-RU"/>
        </w:rPr>
        <w:t xml:space="preserve"> </w:t>
      </w:r>
      <w:r w:rsidRPr="000C02DE">
        <w:rPr>
          <w:rFonts w:ascii="Times New Roman" w:eastAsia="Times New Roman" w:hAnsi="Times New Roman"/>
          <w:sz w:val="24"/>
          <w:szCs w:val="24"/>
          <w:lang w:eastAsia="ru-RU"/>
        </w:rPr>
        <w:t>СанПиН 2.2.1/2.1.1.1200-03.</w:t>
      </w:r>
    </w:p>
    <w:p w:rsidR="007A76CD" w:rsidRPr="000C02DE"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bookmarkStart w:id="468" w:name="sub_711"/>
      <w:bookmarkEnd w:id="467"/>
      <w:r w:rsidRPr="000C02DE">
        <w:rPr>
          <w:rFonts w:ascii="Times New Roman" w:eastAsia="Times New Roman" w:hAnsi="Times New Roman"/>
          <w:b/>
          <w:bCs/>
          <w:sz w:val="24"/>
          <w:szCs w:val="24"/>
          <w:lang w:eastAsia="ru-RU"/>
        </w:rPr>
        <w:t>Таблица 7.1.1</w:t>
      </w:r>
      <w:r>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eastAsia="ru-RU"/>
        </w:rPr>
        <w:t>СанПиН 2.2.1/2.1.1.1200-03</w:t>
      </w:r>
      <w:r w:rsidRPr="000C02DE">
        <w:rPr>
          <w:rFonts w:ascii="Times New Roman" w:eastAsia="Times New Roman" w:hAnsi="Times New Roman"/>
          <w:b/>
          <w:bCs/>
          <w:sz w:val="24"/>
          <w:szCs w:val="24"/>
          <w:lang w:eastAsia="ru-RU"/>
        </w:rPr>
        <w:t>.</w:t>
      </w:r>
      <w:bookmarkEnd w:id="468"/>
      <w:r>
        <w:rPr>
          <w:rFonts w:ascii="Times New Roman" w:eastAsia="Times New Roman" w:hAnsi="Times New Roman"/>
          <w:b/>
          <w:bCs/>
          <w:sz w:val="24"/>
          <w:szCs w:val="24"/>
          <w:lang w:eastAsia="ru-RU"/>
        </w:rPr>
        <w:t xml:space="preserve"> </w:t>
      </w:r>
      <w:r w:rsidRPr="000C02DE">
        <w:rPr>
          <w:rFonts w:ascii="Times New Roman" w:eastAsia="Times New Roman" w:hAnsi="Times New Roman"/>
          <w:b/>
          <w:bCs/>
          <w:sz w:val="24"/>
          <w:szCs w:val="24"/>
          <w:lang w:eastAsia="ru-RU"/>
        </w:rPr>
        <w:t>Разрыв от сооружений для хранения легкового автотранспорта до объектов застройки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2821"/>
        <w:gridCol w:w="1284"/>
        <w:gridCol w:w="1267"/>
        <w:gridCol w:w="1319"/>
        <w:gridCol w:w="1278"/>
        <w:gridCol w:w="1319"/>
      </w:tblGrid>
      <w:tr w:rsidR="007A76CD" w:rsidRPr="000C02DE" w:rsidTr="00920507">
        <w:tc>
          <w:tcPr>
            <w:tcW w:w="1519" w:type="pct"/>
            <w:vMerge w:val="restart"/>
            <w:tcBorders>
              <w:top w:val="single" w:sz="4" w:space="0" w:color="auto"/>
              <w:bottom w:val="single" w:sz="4" w:space="0" w:color="auto"/>
              <w:right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Расстояние, м</w:t>
            </w:r>
          </w:p>
        </w:tc>
      </w:tr>
      <w:tr w:rsidR="007A76CD" w:rsidRPr="000C02DE" w:rsidTr="00920507">
        <w:tc>
          <w:tcPr>
            <w:tcW w:w="1519" w:type="pct"/>
            <w:vMerge/>
            <w:tcBorders>
              <w:top w:val="single" w:sz="4" w:space="0" w:color="auto"/>
              <w:bottom w:val="single" w:sz="4" w:space="0" w:color="auto"/>
              <w:right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p>
        </w:tc>
        <w:tc>
          <w:tcPr>
            <w:tcW w:w="3481" w:type="pct"/>
            <w:gridSpan w:val="5"/>
            <w:tcBorders>
              <w:top w:val="single" w:sz="4" w:space="0" w:color="auto"/>
              <w:left w:val="single" w:sz="4" w:space="0" w:color="auto"/>
              <w:bottom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Открытые автостоянки и паркинги вместимостью, машино-мест</w:t>
            </w:r>
          </w:p>
        </w:tc>
      </w:tr>
      <w:tr w:rsidR="007A76CD" w:rsidRPr="000C02DE" w:rsidTr="00920507">
        <w:tc>
          <w:tcPr>
            <w:tcW w:w="1519" w:type="pct"/>
            <w:vMerge/>
            <w:tcBorders>
              <w:top w:val="single" w:sz="4" w:space="0" w:color="auto"/>
              <w:bottom w:val="single" w:sz="4" w:space="0" w:color="auto"/>
              <w:right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10 и </w:t>
            </w:r>
            <w:r w:rsidRPr="000C02DE">
              <w:rPr>
                <w:rFonts w:ascii="Times New Roman" w:eastAsia="Times New Roman" w:hAnsi="Times New Roman"/>
                <w:sz w:val="24"/>
                <w:szCs w:val="24"/>
                <w:lang w:eastAsia="ru-RU"/>
              </w:rPr>
              <w:lastRenderedPageBreak/>
              <w:t>менее</w:t>
            </w:r>
          </w:p>
        </w:tc>
        <w:tc>
          <w:tcPr>
            <w:tcW w:w="682"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lastRenderedPageBreak/>
              <w:t>11-50</w:t>
            </w:r>
          </w:p>
        </w:tc>
        <w:tc>
          <w:tcPr>
            <w:tcW w:w="710"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51-100</w:t>
            </w:r>
          </w:p>
        </w:tc>
        <w:tc>
          <w:tcPr>
            <w:tcW w:w="688" w:type="pct"/>
            <w:tcBorders>
              <w:top w:val="single" w:sz="4" w:space="0" w:color="auto"/>
              <w:left w:val="single" w:sz="4" w:space="0" w:color="auto"/>
              <w:bottom w:val="single" w:sz="4" w:space="0" w:color="auto"/>
              <w:right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101-300</w:t>
            </w:r>
          </w:p>
        </w:tc>
        <w:tc>
          <w:tcPr>
            <w:tcW w:w="710" w:type="pct"/>
            <w:tcBorders>
              <w:top w:val="single" w:sz="4" w:space="0" w:color="auto"/>
              <w:left w:val="single" w:sz="4" w:space="0" w:color="auto"/>
              <w:bottom w:val="single" w:sz="4" w:space="0" w:color="auto"/>
            </w:tcBorders>
            <w:vAlign w:val="center"/>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свыше 300</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lastRenderedPageBreak/>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15</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35</w:t>
            </w:r>
          </w:p>
        </w:tc>
        <w:tc>
          <w:tcPr>
            <w:tcW w:w="710" w:type="pct"/>
            <w:tcBorders>
              <w:top w:val="single" w:sz="4" w:space="0" w:color="auto"/>
              <w:left w:val="single" w:sz="4" w:space="0" w:color="auto"/>
              <w:bottom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15</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710" w:type="pct"/>
            <w:tcBorders>
              <w:top w:val="single" w:sz="4" w:space="0" w:color="auto"/>
              <w:left w:val="single" w:sz="4" w:space="0" w:color="auto"/>
              <w:bottom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35</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r>
      <w:tr w:rsidR="007A76CD" w:rsidRPr="000C02DE" w:rsidTr="00920507">
        <w:tc>
          <w:tcPr>
            <w:tcW w:w="1519" w:type="pct"/>
            <w:tcBorders>
              <w:top w:val="single" w:sz="4" w:space="0" w:color="auto"/>
              <w:bottom w:val="single" w:sz="4" w:space="0" w:color="auto"/>
              <w:right w:val="single" w:sz="4" w:space="0" w:color="auto"/>
            </w:tcBorders>
          </w:tcPr>
          <w:p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c>
          <w:tcPr>
            <w:tcW w:w="688" w:type="pct"/>
            <w:tcBorders>
              <w:top w:val="single" w:sz="4" w:space="0" w:color="auto"/>
              <w:left w:val="single" w:sz="4" w:space="0" w:color="auto"/>
              <w:bottom w:val="single" w:sz="4" w:space="0" w:color="auto"/>
              <w:right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c>
          <w:tcPr>
            <w:tcW w:w="710" w:type="pct"/>
            <w:tcBorders>
              <w:top w:val="single" w:sz="4" w:space="0" w:color="auto"/>
              <w:left w:val="single" w:sz="4" w:space="0" w:color="auto"/>
              <w:bottom w:val="single" w:sz="4" w:space="0" w:color="auto"/>
            </w:tcBorders>
          </w:tcPr>
          <w:p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r>
    </w:tbl>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 Разрыв от проездов автотранспорта из гаражей-стоянок, паркингов, автостоянок до нормируемых объектов должно быть не менее 7 метров.</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9. Разрыв от территорий подземных гаражей-стоянок не лимитируется.</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 Требования, отнесенные к подземным гаражам, распространяются на размещение обвалованных гаражей-стоянок.</w:t>
      </w:r>
    </w:p>
    <w:p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bookmarkStart w:id="469" w:name="sub_711011"/>
      <w:r w:rsidRPr="000C02DE">
        <w:rPr>
          <w:rFonts w:ascii="Times New Roman" w:eastAsia="Times New Roman" w:hAnsi="Times New Roman"/>
          <w:sz w:val="24"/>
          <w:szCs w:val="24"/>
          <w:lang w:eastAsia="ru-RU"/>
        </w:rPr>
        <w:t>11. Для гостевых автостоянок жилых домов разрывы не устанавливаются.</w:t>
      </w:r>
    </w:p>
    <w:bookmarkEnd w:id="469"/>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lastRenderedPageBreak/>
        <w:t>12. Разрывы, приведенные в табл. 7.1.1. могут приниматься с учетом интерполяции.</w:t>
      </w:r>
    </w:p>
    <w:p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70" w:name="_Toc336271793"/>
      <w:bookmarkStart w:id="471" w:name="_Toc336271813"/>
      <w:bookmarkStart w:id="472" w:name="_Toc398890964"/>
      <w:bookmarkStart w:id="473" w:name="_Toc414831587"/>
      <w:bookmarkStart w:id="474" w:name="_Toc531808821"/>
      <w:bookmarkStart w:id="475" w:name="_Toc28428501"/>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63</w:t>
      </w:r>
      <w:r w:rsidRPr="0014143C">
        <w:rPr>
          <w:rFonts w:ascii="Times New Roman" w:eastAsia="Times New Roman" w:hAnsi="Times New Roman"/>
          <w:b/>
          <w:bCs/>
          <w:sz w:val="24"/>
          <w:szCs w:val="26"/>
          <w:lang w:eastAsia="ru-RU"/>
        </w:rPr>
        <w:t>. Санитарные разрывы стандартных маршрутов полета в зоне взлета и посадки воздушных судов.</w:t>
      </w:r>
      <w:bookmarkEnd w:id="470"/>
      <w:bookmarkEnd w:id="471"/>
      <w:bookmarkEnd w:id="472"/>
      <w:bookmarkEnd w:id="473"/>
      <w:bookmarkEnd w:id="474"/>
      <w:bookmarkEnd w:id="475"/>
    </w:p>
    <w:p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п. 2.6</w:t>
      </w:r>
      <w:r>
        <w:rPr>
          <w:rFonts w:ascii="Times New Roman" w:eastAsia="Times New Roman" w:hAnsi="Times New Roman"/>
          <w:sz w:val="24"/>
          <w:szCs w:val="24"/>
          <w:lang w:eastAsia="ru-RU"/>
        </w:rPr>
        <w:t xml:space="preserve"> (</w:t>
      </w:r>
      <w:r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ГОСТ 22283-2014 «Шум авиационный. Допустимые уровни шума на территории жилой застройки и методы его измерения».</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121.13330.2012 «Аэродромы», п. 10.5.</w:t>
      </w:r>
    </w:p>
    <w:p w:rsidR="007A76CD" w:rsidRPr="0014143C" w:rsidRDefault="007A76CD" w:rsidP="007A76CD">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iCs/>
          <w:sz w:val="24"/>
          <w:szCs w:val="24"/>
          <w:lang w:eastAsia="ru-RU"/>
        </w:rPr>
        <w:t xml:space="preserve">Определяется расчетом в соответствие с </w:t>
      </w:r>
      <w:r w:rsidRPr="0014143C">
        <w:rPr>
          <w:rFonts w:ascii="Times New Roman" w:eastAsia="Times New Roman" w:hAnsi="Times New Roman"/>
          <w:sz w:val="24"/>
          <w:szCs w:val="24"/>
          <w:lang w:eastAsia="ru-RU"/>
        </w:rPr>
        <w:t>ГОСТ 22283-2014</w:t>
      </w:r>
      <w:r w:rsidRPr="0014143C">
        <w:rPr>
          <w:rFonts w:ascii="Times New Roman" w:eastAsia="Times New Roman" w:hAnsi="Times New Roman"/>
          <w:bCs/>
          <w:iCs/>
          <w:sz w:val="24"/>
          <w:szCs w:val="24"/>
          <w:lang w:eastAsia="ru-RU"/>
        </w:rPr>
        <w:t xml:space="preserve"> и СП 51.13330.</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огибающую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14143C">
        <w:rPr>
          <w:rFonts w:ascii="Times New Roman" w:eastAsia="MS Mincho" w:hAnsi="Times New Roman"/>
          <w:bCs/>
          <w:sz w:val="24"/>
          <w:szCs w:val="24"/>
          <w:lang w:eastAsia="ru-RU"/>
        </w:rPr>
        <w:t xml:space="preserve"> «Шум авиационный. Допустимые уровни шума на территории жилой застройки и методы его измерения»</w:t>
      </w:r>
      <w:r w:rsidRPr="0014143C">
        <w:rPr>
          <w:rFonts w:ascii="Times New Roman" w:eastAsia="Times New Roman" w:hAnsi="Times New Roman"/>
          <w:sz w:val="24"/>
          <w:szCs w:val="24"/>
          <w:lang w:eastAsia="ru-RU"/>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Уровень акустического воздействия на территорию жилой и иной застройки вблизи аэродрома не должен превышать значений, нормируемых ГОСТ 22283.</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76" w:name="_Toc398891015"/>
      <w:bookmarkStart w:id="477" w:name="_Toc414831589"/>
      <w:bookmarkStart w:id="478" w:name="_Toc531808822"/>
      <w:bookmarkStart w:id="479" w:name="_Toc28428502"/>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64</w:t>
      </w:r>
      <w:r w:rsidRPr="0014143C">
        <w:rPr>
          <w:rFonts w:ascii="Times New Roman" w:eastAsia="Times New Roman" w:hAnsi="Times New Roman"/>
          <w:b/>
          <w:bCs/>
          <w:sz w:val="24"/>
          <w:szCs w:val="26"/>
          <w:lang w:eastAsia="ru-RU"/>
        </w:rPr>
        <w:t>. Санитарные разрывы (санитарные полосы отчуждения) магистральных трубопроводов углеводородного сырья и компрессорных установок.</w:t>
      </w:r>
      <w:bookmarkEnd w:id="476"/>
      <w:bookmarkEnd w:id="477"/>
      <w:bookmarkEnd w:id="478"/>
      <w:bookmarkEnd w:id="479"/>
    </w:p>
    <w:p w:rsidR="007A76CD" w:rsidRPr="0014143C" w:rsidRDefault="007A76CD" w:rsidP="007A76CD">
      <w:pPr>
        <w:spacing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п. </w:t>
      </w:r>
      <w:r w:rsidRPr="0014143C">
        <w:rPr>
          <w:rFonts w:ascii="Times New Roman" w:eastAsia="Times New Roman" w:hAnsi="Times New Roman"/>
          <w:bCs/>
          <w:sz w:val="24"/>
          <w:szCs w:val="24"/>
          <w:lang w:eastAsia="ru-RU"/>
        </w:rPr>
        <w:t>2.7</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w:t>
      </w:r>
      <w:r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bCs/>
          <w:sz w:val="24"/>
          <w:szCs w:val="24"/>
          <w:lang w:eastAsia="ru-RU"/>
        </w:rPr>
        <w:t>.</w:t>
      </w:r>
    </w:p>
    <w:p w:rsidR="007A76CD" w:rsidRPr="0014143C" w:rsidRDefault="007A76CD" w:rsidP="007A76CD">
      <w:pPr>
        <w:spacing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14143C">
        <w:rPr>
          <w:rFonts w:ascii="Times New Roman" w:eastAsia="Times New Roman" w:hAnsi="Times New Roman"/>
          <w:bCs/>
          <w:sz w:val="24"/>
          <w:szCs w:val="24"/>
          <w:lang w:eastAsia="ru-RU"/>
        </w:rPr>
        <w:t xml:space="preserve">2.7 </w:t>
      </w:r>
      <w:r w:rsidRPr="0014143C">
        <w:rPr>
          <w:rFonts w:ascii="Times New Roman" w:eastAsia="Times New Roman" w:hAnsi="Times New Roman"/>
          <w:sz w:val="24"/>
          <w:szCs w:val="24"/>
          <w:lang w:eastAsia="ru-RU"/>
        </w:rPr>
        <w:t>СанПиН 2.2.1/2.1.1.1200-03).</w:t>
      </w:r>
    </w:p>
    <w:p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bookmarkStart w:id="480" w:name="sub_3000"/>
      <w:r w:rsidRPr="0014143C">
        <w:rPr>
          <w:rFonts w:ascii="Times New Roman" w:eastAsia="Times New Roman" w:hAnsi="Times New Roman"/>
          <w:b/>
          <w:bCs/>
          <w:sz w:val="24"/>
          <w:szCs w:val="24"/>
          <w:lang w:eastAsia="ru-RU"/>
        </w:rPr>
        <w:t>Таблица Приложение 3 к п. 2.7. СанПиН 2.2.1/2.1.1.1200-03</w:t>
      </w:r>
      <w:bookmarkEnd w:id="480"/>
      <w:r w:rsidRPr="0014143C">
        <w:rPr>
          <w:rFonts w:ascii="Times New Roman" w:eastAsia="Times New Roman" w:hAnsi="Times New Roman"/>
          <w:b/>
          <w:bCs/>
          <w:sz w:val="24"/>
          <w:szCs w:val="24"/>
          <w:lang w:eastAsia="ru-RU"/>
        </w:rPr>
        <w:t>. Рекомендуемые минимальные разрывы от компрессорных станций</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022"/>
        <w:gridCol w:w="746"/>
        <w:gridCol w:w="767"/>
        <w:gridCol w:w="736"/>
        <w:gridCol w:w="712"/>
        <w:gridCol w:w="779"/>
        <w:gridCol w:w="843"/>
        <w:gridCol w:w="734"/>
        <w:gridCol w:w="949"/>
      </w:tblGrid>
      <w:tr w:rsidR="007A76CD" w:rsidRPr="0014143C" w:rsidTr="00920507">
        <w:trPr>
          <w:jc w:val="center"/>
        </w:trPr>
        <w:tc>
          <w:tcPr>
            <w:tcW w:w="1636" w:type="pct"/>
            <w:vMerge w:val="restart"/>
            <w:tcBorders>
              <w:top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Разрывы в м для трубопроводов 1-го и 2-го классов с диаметром труб в мм</w:t>
            </w:r>
          </w:p>
        </w:tc>
      </w:tr>
      <w:tr w:rsidR="007A76CD" w:rsidRPr="0014143C" w:rsidTr="00920507">
        <w:trPr>
          <w:jc w:val="center"/>
        </w:trPr>
        <w:tc>
          <w:tcPr>
            <w:tcW w:w="1636" w:type="pct"/>
            <w:vMerge/>
            <w:tcBorders>
              <w:top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1 класс</w:t>
            </w:r>
          </w:p>
        </w:tc>
        <w:tc>
          <w:tcPr>
            <w:tcW w:w="885" w:type="pct"/>
            <w:gridSpan w:val="2"/>
            <w:tcBorders>
              <w:top w:val="single" w:sz="4" w:space="0" w:color="auto"/>
              <w:left w:val="single" w:sz="4" w:space="0" w:color="auto"/>
              <w:bottom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2 класс</w:t>
            </w:r>
          </w:p>
        </w:tc>
      </w:tr>
      <w:tr w:rsidR="007A76CD" w:rsidRPr="0014143C" w:rsidTr="00920507">
        <w:trPr>
          <w:jc w:val="center"/>
        </w:trPr>
        <w:tc>
          <w:tcPr>
            <w:tcW w:w="1636" w:type="pct"/>
            <w:vMerge/>
            <w:tcBorders>
              <w:top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300</w:t>
            </w:r>
          </w:p>
        </w:tc>
        <w:tc>
          <w:tcPr>
            <w:tcW w:w="422" w:type="pct"/>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300- 600</w:t>
            </w:r>
          </w:p>
        </w:tc>
        <w:tc>
          <w:tcPr>
            <w:tcW w:w="405" w:type="pct"/>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600- 800</w:t>
            </w:r>
          </w:p>
        </w:tc>
        <w:tc>
          <w:tcPr>
            <w:tcW w:w="392" w:type="pct"/>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800- 1000</w:t>
            </w:r>
          </w:p>
        </w:tc>
        <w:tc>
          <w:tcPr>
            <w:tcW w:w="428" w:type="pct"/>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1000- 1200</w:t>
            </w:r>
          </w:p>
        </w:tc>
        <w:tc>
          <w:tcPr>
            <w:tcW w:w="421" w:type="pct"/>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300</w:t>
            </w:r>
          </w:p>
        </w:tc>
        <w:tc>
          <w:tcPr>
            <w:tcW w:w="481" w:type="pct"/>
            <w:tcBorders>
              <w:top w:val="single" w:sz="4" w:space="0" w:color="auto"/>
              <w:left w:val="single" w:sz="4" w:space="0" w:color="auto"/>
              <w:bottom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свыше 300</w:t>
            </w:r>
          </w:p>
        </w:tc>
      </w:tr>
      <w:tr w:rsidR="007A76CD" w:rsidRPr="0014143C" w:rsidTr="00920507">
        <w:trPr>
          <w:jc w:val="center"/>
        </w:trPr>
        <w:tc>
          <w:tcPr>
            <w:tcW w:w="1636" w:type="pct"/>
            <w:tcBorders>
              <w:top w:val="single" w:sz="4" w:space="0" w:color="auto"/>
              <w:bottom w:val="single" w:sz="4" w:space="0" w:color="auto"/>
              <w:right w:val="single" w:sz="4" w:space="0" w:color="auto"/>
            </w:tcBorders>
          </w:tcPr>
          <w:p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Города и поселки</w:t>
            </w:r>
          </w:p>
        </w:tc>
        <w:tc>
          <w:tcPr>
            <w:tcW w:w="411"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22"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05"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392"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28"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21"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04"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81" w:type="pct"/>
            <w:tcBorders>
              <w:top w:val="single" w:sz="4" w:space="0" w:color="auto"/>
              <w:left w:val="single" w:sz="4" w:space="0" w:color="auto"/>
              <w:bottom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7A76CD" w:rsidRPr="0014143C" w:rsidTr="00920507">
        <w:trPr>
          <w:jc w:val="center"/>
        </w:trPr>
        <w:tc>
          <w:tcPr>
            <w:tcW w:w="1636" w:type="pct"/>
            <w:tcBorders>
              <w:top w:val="single" w:sz="4" w:space="0" w:color="auto"/>
              <w:bottom w:val="single" w:sz="4" w:space="0" w:color="auto"/>
              <w:right w:val="single" w:sz="4" w:space="0" w:color="auto"/>
            </w:tcBorders>
          </w:tcPr>
          <w:p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22"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405"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350</w:t>
            </w:r>
          </w:p>
        </w:tc>
        <w:tc>
          <w:tcPr>
            <w:tcW w:w="392"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428"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450</w:t>
            </w:r>
          </w:p>
        </w:tc>
        <w:tc>
          <w:tcPr>
            <w:tcW w:w="421"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04"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81" w:type="pct"/>
            <w:tcBorders>
              <w:top w:val="single" w:sz="4" w:space="0" w:color="auto"/>
              <w:left w:val="single" w:sz="4" w:space="0" w:color="auto"/>
              <w:bottom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7A76CD" w:rsidRPr="0014143C" w:rsidTr="00920507">
        <w:trPr>
          <w:jc w:val="center"/>
        </w:trPr>
        <w:tc>
          <w:tcPr>
            <w:tcW w:w="1636" w:type="pct"/>
            <w:tcBorders>
              <w:top w:val="single" w:sz="4" w:space="0" w:color="auto"/>
              <w:bottom w:val="single" w:sz="4" w:space="0" w:color="auto"/>
              <w:right w:val="single" w:sz="4" w:space="0" w:color="auto"/>
            </w:tcBorders>
          </w:tcPr>
          <w:p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c>
          <w:tcPr>
            <w:tcW w:w="422"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405"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392"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28"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421"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350</w:t>
            </w:r>
          </w:p>
        </w:tc>
        <w:tc>
          <w:tcPr>
            <w:tcW w:w="404" w:type="pct"/>
            <w:tcBorders>
              <w:top w:val="single" w:sz="4" w:space="0" w:color="auto"/>
              <w:left w:val="single" w:sz="4" w:space="0" w:color="auto"/>
              <w:bottom w:val="single" w:sz="4" w:space="0" w:color="auto"/>
              <w:right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75</w:t>
            </w:r>
          </w:p>
        </w:tc>
        <w:tc>
          <w:tcPr>
            <w:tcW w:w="481" w:type="pct"/>
            <w:tcBorders>
              <w:top w:val="single" w:sz="4" w:space="0" w:color="auto"/>
              <w:left w:val="single" w:sz="4" w:space="0" w:color="auto"/>
              <w:bottom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r>
      <w:tr w:rsidR="007A76CD" w:rsidRPr="0014143C" w:rsidTr="00920507">
        <w:trPr>
          <w:jc w:val="center"/>
        </w:trPr>
        <w:tc>
          <w:tcPr>
            <w:tcW w:w="5000" w:type="pct"/>
            <w:gridSpan w:val="9"/>
            <w:tcBorders>
              <w:top w:val="single" w:sz="4" w:space="0" w:color="auto"/>
              <w:bottom w:val="single" w:sz="4" w:space="0" w:color="auto"/>
            </w:tcBorders>
          </w:tcPr>
          <w:p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Разрывы устанавливаются от здания компрессорного цеха.</w:t>
            </w:r>
          </w:p>
        </w:tc>
      </w:tr>
    </w:tbl>
    <w:p w:rsidR="007A76CD" w:rsidRPr="0014143C" w:rsidRDefault="007A76CD" w:rsidP="007A76CD">
      <w:pPr>
        <w:spacing w:after="0" w:line="240" w:lineRule="auto"/>
        <w:rPr>
          <w:rFonts w:ascii="Times New Roman" w:eastAsia="Times New Roman" w:hAnsi="Times New Roman"/>
          <w:sz w:val="24"/>
          <w:szCs w:val="24"/>
          <w:lang w:eastAsia="ru-RU"/>
        </w:rPr>
      </w:pPr>
    </w:p>
    <w:p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Приложение 4 к п. 2.7. СанПиН 2.2.1/2.1.1.1200-03. Рекомендуемые минимальные разрывы от газопроводов низкого давления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6693"/>
        <w:gridCol w:w="2595"/>
      </w:tblGrid>
      <w:tr w:rsidR="007A76CD" w:rsidRPr="0014143C" w:rsidTr="00920507">
        <w:tc>
          <w:tcPr>
            <w:tcW w:w="3603" w:type="pct"/>
            <w:tcBorders>
              <w:top w:val="single" w:sz="4" w:space="0" w:color="auto"/>
              <w:bottom w:val="single" w:sz="4" w:space="0" w:color="auto"/>
              <w:right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Элементы застройки</w:t>
            </w:r>
          </w:p>
        </w:tc>
        <w:tc>
          <w:tcPr>
            <w:tcW w:w="1397" w:type="pct"/>
            <w:tcBorders>
              <w:top w:val="single" w:sz="4" w:space="0" w:color="auto"/>
              <w:left w:val="single" w:sz="4" w:space="0" w:color="auto"/>
              <w:bottom w:val="single" w:sz="4" w:space="0" w:color="auto"/>
            </w:tcBorders>
            <w:vAlign w:val="center"/>
          </w:tcPr>
          <w:p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Расстояние в м</w:t>
            </w:r>
          </w:p>
        </w:tc>
      </w:tr>
      <w:tr w:rsidR="007A76CD" w:rsidRPr="0014143C" w:rsidTr="00920507">
        <w:tc>
          <w:tcPr>
            <w:tcW w:w="3603" w:type="pct"/>
            <w:tcBorders>
              <w:top w:val="single" w:sz="4" w:space="0" w:color="auto"/>
              <w:bottom w:val="single" w:sz="4" w:space="0" w:color="auto"/>
              <w:right w:val="single" w:sz="4" w:space="0" w:color="auto"/>
            </w:tcBorders>
          </w:tcPr>
          <w:p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Многоэтажные жилые и общественные здания</w:t>
            </w:r>
          </w:p>
        </w:tc>
        <w:tc>
          <w:tcPr>
            <w:tcW w:w="1397" w:type="pct"/>
            <w:tcBorders>
              <w:top w:val="single" w:sz="4" w:space="0" w:color="auto"/>
              <w:left w:val="single" w:sz="4" w:space="0" w:color="auto"/>
              <w:bottom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w:t>
            </w:r>
          </w:p>
        </w:tc>
      </w:tr>
      <w:tr w:rsidR="007A76CD" w:rsidRPr="0014143C" w:rsidTr="00920507">
        <w:tc>
          <w:tcPr>
            <w:tcW w:w="3603" w:type="pct"/>
            <w:tcBorders>
              <w:top w:val="single" w:sz="4" w:space="0" w:color="auto"/>
              <w:bottom w:val="single" w:sz="4" w:space="0" w:color="auto"/>
              <w:right w:val="single" w:sz="4" w:space="0" w:color="auto"/>
            </w:tcBorders>
          </w:tcPr>
          <w:p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Малоэтажные жилые здания, теплицы, склады</w:t>
            </w:r>
          </w:p>
        </w:tc>
        <w:tc>
          <w:tcPr>
            <w:tcW w:w="1397" w:type="pct"/>
            <w:tcBorders>
              <w:top w:val="single" w:sz="4" w:space="0" w:color="auto"/>
              <w:left w:val="single" w:sz="4" w:space="0" w:color="auto"/>
              <w:bottom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r>
      <w:tr w:rsidR="007A76CD" w:rsidRPr="0014143C" w:rsidTr="00920507">
        <w:tc>
          <w:tcPr>
            <w:tcW w:w="3603" w:type="pct"/>
            <w:tcBorders>
              <w:top w:val="single" w:sz="4" w:space="0" w:color="auto"/>
              <w:bottom w:val="single" w:sz="4" w:space="0" w:color="auto"/>
              <w:right w:val="single" w:sz="4" w:space="0" w:color="auto"/>
            </w:tcBorders>
          </w:tcPr>
          <w:p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Водопроводные насосные станции, водозаборные и очистные сооружения, артскважины*</w:t>
            </w:r>
          </w:p>
        </w:tc>
        <w:tc>
          <w:tcPr>
            <w:tcW w:w="1397" w:type="pct"/>
            <w:tcBorders>
              <w:top w:val="single" w:sz="4" w:space="0" w:color="auto"/>
              <w:left w:val="single" w:sz="4" w:space="0" w:color="auto"/>
              <w:bottom w:val="single" w:sz="4" w:space="0" w:color="auto"/>
            </w:tcBorders>
          </w:tcPr>
          <w:p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7A76CD" w:rsidRPr="0014143C" w:rsidTr="00920507">
        <w:tc>
          <w:tcPr>
            <w:tcW w:w="5000" w:type="pct"/>
            <w:gridSpan w:val="2"/>
            <w:tcBorders>
              <w:top w:val="single" w:sz="4" w:space="0" w:color="auto"/>
              <w:bottom w:val="single" w:sz="4" w:space="0" w:color="auto"/>
            </w:tcBorders>
          </w:tcPr>
          <w:p w:rsidR="007A76CD" w:rsidRPr="0014143C" w:rsidRDefault="007A76CD" w:rsidP="00920507">
            <w:pPr>
              <w:spacing w:after="0" w:line="240" w:lineRule="auto"/>
              <w:rPr>
                <w:rFonts w:ascii="Times New Roman" w:eastAsia="Times New Roman" w:hAnsi="Times New Roman"/>
                <w:sz w:val="24"/>
                <w:szCs w:val="24"/>
                <w:lang w:eastAsia="ru-RU"/>
              </w:rPr>
            </w:pPr>
            <w:bookmarkStart w:id="481" w:name="sub_4111"/>
            <w:r w:rsidRPr="0014143C">
              <w:rPr>
                <w:rFonts w:ascii="Times New Roman" w:eastAsia="Times New Roman" w:hAnsi="Times New Roman"/>
                <w:sz w:val="24"/>
                <w:szCs w:val="24"/>
                <w:lang w:eastAsia="ru-RU"/>
              </w:rPr>
              <w:t>* При этом должны быть учтены требования организации 1, 2 и 3 поясов зон санитарной охраны источников водоснабжения.</w:t>
            </w:r>
            <w:bookmarkEnd w:id="481"/>
          </w:p>
        </w:tc>
      </w:tr>
    </w:tbl>
    <w:p w:rsidR="007A76CD" w:rsidRDefault="007A76CD" w:rsidP="007A76CD">
      <w:pPr>
        <w:spacing w:after="0" w:line="240" w:lineRule="auto"/>
        <w:ind w:firstLine="567"/>
        <w:jc w:val="both"/>
        <w:rPr>
          <w:rFonts w:ascii="Times New Roman" w:eastAsia="Times New Roman" w:hAnsi="Times New Roman"/>
          <w:sz w:val="24"/>
          <w:szCs w:val="24"/>
          <w:lang w:eastAsia="ru-RU"/>
        </w:rPr>
      </w:pP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4143C" w:rsidRDefault="007A76CD" w:rsidP="007A76CD">
      <w:pPr>
        <w:spacing w:after="0" w:line="240" w:lineRule="auto"/>
        <w:rPr>
          <w:rFonts w:ascii="Times New Roman" w:eastAsia="Times New Roman" w:hAnsi="Times New Roman"/>
          <w:sz w:val="24"/>
          <w:szCs w:val="24"/>
          <w:lang w:eastAsia="ru-RU"/>
        </w:rPr>
      </w:pPr>
    </w:p>
    <w:p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82" w:name="_Toc330317455"/>
      <w:bookmarkStart w:id="483" w:name="_Toc336271791"/>
      <w:bookmarkStart w:id="484" w:name="_Toc336271811"/>
      <w:bookmarkStart w:id="485" w:name="_Toc398890961"/>
      <w:bookmarkStart w:id="486" w:name="_Toc414831584"/>
      <w:bookmarkStart w:id="487" w:name="_Toc531808823"/>
      <w:bookmarkStart w:id="488" w:name="_Toc28428503"/>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65</w:t>
      </w:r>
      <w:r w:rsidRPr="0014143C">
        <w:rPr>
          <w:rFonts w:ascii="Times New Roman" w:eastAsia="Times New Roman" w:hAnsi="Times New Roman"/>
          <w:b/>
          <w:bCs/>
          <w:sz w:val="24"/>
          <w:szCs w:val="26"/>
          <w:lang w:eastAsia="ru-RU"/>
        </w:rPr>
        <w:t xml:space="preserve">. </w:t>
      </w:r>
      <w:r w:rsidRPr="00F77755">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w:t>
      </w:r>
      <w:bookmarkEnd w:id="482"/>
      <w:bookmarkEnd w:id="483"/>
      <w:bookmarkEnd w:id="484"/>
      <w:r w:rsidRPr="0014143C">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485"/>
      <w:bookmarkEnd w:id="486"/>
      <w:bookmarkEnd w:id="487"/>
      <w:bookmarkEnd w:id="488"/>
    </w:p>
    <w:p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11.6</w:t>
      </w:r>
      <w:r w:rsidRPr="0014143C">
        <w:rPr>
          <w:rFonts w:ascii="Times New Roman" w:eastAsia="Times New Roman" w:hAnsi="Times New Roman"/>
          <w:sz w:val="24"/>
          <w:szCs w:val="24"/>
          <w:lang w:eastAsia="ru-RU"/>
        </w:rPr>
        <w:t>.</w:t>
      </w:r>
    </w:p>
    <w:p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rsidR="007A76CD" w:rsidRPr="0014143C" w:rsidRDefault="007A76CD" w:rsidP="007A76CD">
      <w:pPr>
        <w:keepNext/>
        <w:spacing w:before="120" w:after="0" w:line="240" w:lineRule="auto"/>
        <w:ind w:firstLine="709"/>
        <w:jc w:val="both"/>
        <w:outlineLvl w:val="2"/>
        <w:rPr>
          <w:rFonts w:ascii="Times New Roman" w:eastAsia="Times New Roman" w:hAnsi="Times New Roman"/>
          <w:b/>
          <w:bCs/>
          <w:sz w:val="24"/>
          <w:szCs w:val="24"/>
          <w:lang w:eastAsia="ru-RU"/>
        </w:rPr>
      </w:pPr>
      <w:bookmarkStart w:id="489" w:name="_Toc531808824"/>
      <w:bookmarkStart w:id="490" w:name="_Toc28428504"/>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66</w:t>
      </w:r>
      <w:r w:rsidRPr="001414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подземных инженерных сетей до зданий и сооружений, соседних инженерных подземных сетей</w:t>
      </w:r>
      <w:r w:rsidRPr="0014143C">
        <w:rPr>
          <w:rFonts w:ascii="Times New Roman" w:eastAsia="Times New Roman" w:hAnsi="Times New Roman"/>
          <w:b/>
          <w:bCs/>
          <w:sz w:val="24"/>
          <w:szCs w:val="24"/>
          <w:lang w:eastAsia="ru-RU"/>
        </w:rPr>
        <w:t>.</w:t>
      </w:r>
      <w:bookmarkEnd w:id="489"/>
      <w:bookmarkEnd w:id="490"/>
    </w:p>
    <w:p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sidRPr="0014143C">
        <w:rPr>
          <w:rFonts w:ascii="Times New Roman" w:eastAsia="Times New Roman" w:hAnsi="Times New Roman"/>
          <w:sz w:val="24"/>
          <w:szCs w:val="24"/>
          <w:lang w:eastAsia="ru-RU"/>
        </w:rPr>
        <w:t>.</w:t>
      </w:r>
    </w:p>
    <w:p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1. Расстояния по горизонтали (в свету) от ближайших подземных инженерных сетей до зданий и сооружений следует принимать по таблице 15 СП 42.13330.2011. Минимальные расстояния от подземных (наземных с обвалованием) газопроводов до зданий и сооружений следует принимать в соответствии с СП 62.13330.</w:t>
      </w:r>
    </w:p>
    <w:p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br w:type="page"/>
      </w:r>
    </w:p>
    <w:p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0"/>
          <w:szCs w:val="20"/>
          <w:lang w:eastAsia="ru-RU"/>
        </w:rPr>
      </w:pPr>
      <w:bookmarkStart w:id="491" w:name="i361832"/>
      <w:r w:rsidRPr="0014143C">
        <w:rPr>
          <w:rFonts w:ascii="Times New Roman" w:eastAsia="Times New Roman" w:hAnsi="Times New Roman"/>
          <w:b/>
          <w:bCs/>
          <w:sz w:val="20"/>
          <w:szCs w:val="20"/>
          <w:lang w:eastAsia="ru-RU"/>
        </w:rPr>
        <w:lastRenderedPageBreak/>
        <w:t>Таблица 15</w:t>
      </w:r>
      <w:bookmarkEnd w:id="491"/>
      <w:r w:rsidRPr="0014143C">
        <w:rPr>
          <w:rFonts w:ascii="Times New Roman" w:eastAsia="Times New Roman" w:hAnsi="Times New Roman"/>
          <w:b/>
          <w:bCs/>
          <w:sz w:val="20"/>
          <w:szCs w:val="20"/>
          <w:lang w:eastAsia="ru-RU"/>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5"/>
        <w:gridCol w:w="1049"/>
        <w:gridCol w:w="1080"/>
        <w:gridCol w:w="831"/>
        <w:gridCol w:w="831"/>
        <w:gridCol w:w="1032"/>
        <w:gridCol w:w="841"/>
        <w:gridCol w:w="1072"/>
        <w:gridCol w:w="389"/>
        <w:gridCol w:w="578"/>
      </w:tblGrid>
      <w:tr w:rsidR="007A76CD" w:rsidRPr="0014143C" w:rsidTr="00920507">
        <w:tc>
          <w:tcPr>
            <w:tcW w:w="10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Инженерные сети</w:t>
            </w:r>
          </w:p>
        </w:tc>
        <w:tc>
          <w:tcPr>
            <w:tcW w:w="3900" w:type="pct"/>
            <w:gridSpan w:val="9"/>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Расстояние, м, по горизонтали (в свету) от подземных сетей до</w:t>
            </w:r>
          </w:p>
        </w:tc>
      </w:tr>
      <w:tr w:rsidR="007A76CD" w:rsidRPr="0014143C" w:rsidTr="00920507">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зданий и сооружений</w:t>
            </w:r>
          </w:p>
        </w:tc>
        <w:tc>
          <w:tcPr>
            <w:tcW w:w="5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ограждений предприятий, эстакад, опор контактной сети и связи, железных дорог</w:t>
            </w:r>
          </w:p>
        </w:tc>
        <w:tc>
          <w:tcPr>
            <w:tcW w:w="850" w:type="pct"/>
            <w:gridSpan w:val="2"/>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оси крайнего пути</w:t>
            </w:r>
          </w:p>
        </w:tc>
        <w:tc>
          <w:tcPr>
            <w:tcW w:w="4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Бортового камня улицы, дороги (кромки проезжей части, укрепленной полосы обочины)</w:t>
            </w:r>
          </w:p>
        </w:tc>
        <w:tc>
          <w:tcPr>
            <w:tcW w:w="3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наружной бровки кювета или подошвы насыпи дороги</w:t>
            </w:r>
          </w:p>
        </w:tc>
        <w:tc>
          <w:tcPr>
            <w:tcW w:w="950" w:type="pct"/>
            <w:gridSpan w:val="3"/>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опор воздушных линий электропередачи напряжением</w:t>
            </w:r>
          </w:p>
        </w:tc>
      </w:tr>
      <w:tr w:rsidR="007A76CD" w:rsidRPr="0014143C" w:rsidTr="00920507">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железных дорог колеи 1520 мм, но не менее глубины траншеи до подошвы насыпи и бровки выемки</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железных дорог колеи 750 мм и трамвая</w:t>
            </w: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до 1 кВ наружного освещения, контактной сети трамваев и троллейбусов</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 1 до 35 кВ</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 35 до 110 кВ и выше</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Водопровод и напорная канализация</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Самотечная канализация (бытовая и дождевая)</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Дренаж</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Сопутствующий дренаж</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Тепловые сети:</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наружной стенки канала тоннеля,</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(см. прим. 3)</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оболочки бесканальной прокладки</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силовые всех напряжений и кабели связи</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0,6</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3,2</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Каналы, коммуникационные тоннели</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Наружные пневмомусоропроводы</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5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3,8</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2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r>
      <w:tr w:rsidR="007A76CD" w:rsidRPr="0014143C" w:rsidTr="00920507">
        <w:tc>
          <w:tcPr>
            <w:tcW w:w="5000" w:type="pct"/>
            <w:gridSpan w:val="10"/>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Относится только к расстояниям от силовых кабелей.</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 Для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2 Допускается предусматривать прокладку подземных инженерных сетей в пределах фундаментов опор </w:t>
            </w:r>
            <w:r w:rsidRPr="0014143C">
              <w:rPr>
                <w:rFonts w:ascii="Times New Roman" w:eastAsia="Times New Roman" w:hAnsi="Times New Roman"/>
                <w:sz w:val="20"/>
                <w:szCs w:val="20"/>
                <w:lang w:eastAsia="ru-RU"/>
              </w:rPr>
              <w:lastRenderedPageBreak/>
              <w:t>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Расстояния от тепловых сетей при бесканальной прокладке до зданий и сооружений следует принимать как для водопровода.</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p>
    <w:p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bCs/>
          <w:sz w:val="24"/>
          <w:szCs w:val="24"/>
          <w:lang w:eastAsia="ru-RU"/>
        </w:rPr>
        <w:t>На карте градостроительного зонирования показаны максимальные для каждого вида сетей минимальны</w:t>
      </w:r>
      <w:r>
        <w:rPr>
          <w:rFonts w:ascii="Times New Roman" w:eastAsia="Times New Roman" w:hAnsi="Times New Roman"/>
          <w:bCs/>
          <w:sz w:val="24"/>
          <w:szCs w:val="24"/>
          <w:lang w:eastAsia="ru-RU"/>
        </w:rPr>
        <w:t>е</w:t>
      </w:r>
      <w:r w:rsidRPr="0014143C">
        <w:rPr>
          <w:rFonts w:ascii="Times New Roman" w:eastAsia="Times New Roman" w:hAnsi="Times New Roman"/>
          <w:bCs/>
          <w:sz w:val="24"/>
          <w:szCs w:val="24"/>
          <w:lang w:eastAsia="ru-RU"/>
        </w:rPr>
        <w:t xml:space="preserve"> расстояни</w:t>
      </w:r>
      <w:r>
        <w:rPr>
          <w:rFonts w:ascii="Times New Roman" w:eastAsia="Times New Roman" w:hAnsi="Times New Roman"/>
          <w:bCs/>
          <w:sz w:val="24"/>
          <w:szCs w:val="24"/>
          <w:lang w:eastAsia="ru-RU"/>
        </w:rPr>
        <w:t>я от</w:t>
      </w:r>
      <w:r w:rsidRPr="0014143C">
        <w:rPr>
          <w:rFonts w:ascii="Times New Roman" w:eastAsia="Times New Roman" w:hAnsi="Times New Roman"/>
          <w:bCs/>
          <w:sz w:val="24"/>
          <w:szCs w:val="24"/>
          <w:lang w:eastAsia="ru-RU"/>
        </w:rPr>
        <w:t xml:space="preserve"> подземных инженерных сетей до зданий и сооружений.</w:t>
      </w:r>
    </w:p>
    <w:p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2. Расстояния по горизонтали (в свету) между соседними инженерными подземными сетями при их параллельном размещении следует принимать по таблице 16 СП 42.13330.2011,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16 СП 42.13330.2011,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br w:type="page"/>
      </w:r>
    </w:p>
    <w:p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0"/>
          <w:szCs w:val="20"/>
          <w:lang w:eastAsia="ru-RU"/>
        </w:rPr>
      </w:pPr>
      <w:bookmarkStart w:id="492" w:name="i373917"/>
      <w:r w:rsidRPr="0014143C">
        <w:rPr>
          <w:rFonts w:ascii="Times New Roman" w:eastAsia="Times New Roman" w:hAnsi="Times New Roman"/>
          <w:b/>
          <w:bCs/>
          <w:sz w:val="20"/>
          <w:szCs w:val="20"/>
          <w:lang w:eastAsia="ru-RU"/>
        </w:rPr>
        <w:lastRenderedPageBreak/>
        <w:t>Таблица 16</w:t>
      </w:r>
      <w:bookmarkEnd w:id="492"/>
      <w:r w:rsidRPr="0014143C">
        <w:rPr>
          <w:rFonts w:ascii="Times New Roman" w:eastAsia="Times New Roman" w:hAnsi="Times New Roman"/>
          <w:b/>
          <w:bCs/>
          <w:sz w:val="20"/>
          <w:szCs w:val="20"/>
          <w:lang w:eastAsia="ru-RU"/>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6"/>
        <w:gridCol w:w="870"/>
        <w:gridCol w:w="893"/>
        <w:gridCol w:w="893"/>
        <w:gridCol w:w="862"/>
        <w:gridCol w:w="628"/>
        <w:gridCol w:w="728"/>
        <w:gridCol w:w="934"/>
        <w:gridCol w:w="693"/>
        <w:gridCol w:w="1441"/>
      </w:tblGrid>
      <w:tr w:rsidR="007A76CD" w:rsidRPr="0014143C" w:rsidTr="00920507">
        <w:tc>
          <w:tcPr>
            <w:tcW w:w="10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Инженерные сети</w:t>
            </w:r>
          </w:p>
        </w:tc>
        <w:tc>
          <w:tcPr>
            <w:tcW w:w="3900" w:type="pct"/>
            <w:gridSpan w:val="9"/>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Расстояние, м, по горизонтали (в свету) до</w:t>
            </w:r>
          </w:p>
        </w:tc>
      </w:tr>
      <w:tr w:rsidR="007A76CD" w:rsidRPr="0014143C" w:rsidTr="00920507">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40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водопровода</w:t>
            </w:r>
          </w:p>
        </w:tc>
        <w:tc>
          <w:tcPr>
            <w:tcW w:w="40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канализации бытовой</w:t>
            </w:r>
          </w:p>
        </w:tc>
        <w:tc>
          <w:tcPr>
            <w:tcW w:w="40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дренажа и дождевой канализации</w:t>
            </w:r>
          </w:p>
        </w:tc>
        <w:tc>
          <w:tcPr>
            <w:tcW w:w="40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кабелей силовых всех напряжений</w:t>
            </w:r>
          </w:p>
        </w:tc>
        <w:tc>
          <w:tcPr>
            <w:tcW w:w="2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кабелей</w:t>
            </w:r>
          </w:p>
        </w:tc>
        <w:tc>
          <w:tcPr>
            <w:tcW w:w="800" w:type="pct"/>
            <w:gridSpan w:val="2"/>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тепловых сетей</w:t>
            </w:r>
          </w:p>
        </w:tc>
        <w:tc>
          <w:tcPr>
            <w:tcW w:w="30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каналов, тоннелей</w:t>
            </w:r>
          </w:p>
        </w:tc>
        <w:tc>
          <w:tcPr>
            <w:tcW w:w="750" w:type="pct"/>
            <w:vMerge w:val="restar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наружных пневмомусоропроводов</w:t>
            </w:r>
          </w:p>
        </w:tc>
      </w:tr>
      <w:tr w:rsidR="007A76CD" w:rsidRPr="0014143C" w:rsidTr="00920507">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наружная стенка канала, тоннеля</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оболочка бесканальной прокладки</w:t>
            </w: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rsidR="007A76CD" w:rsidRPr="0014143C" w:rsidRDefault="007A76CD" w:rsidP="00920507">
            <w:pPr>
              <w:spacing w:after="0" w:line="240" w:lineRule="auto"/>
              <w:jc w:val="center"/>
              <w:rPr>
                <w:rFonts w:ascii="Times New Roman" w:eastAsia="Times New Roman" w:hAnsi="Times New Roman"/>
                <w:b/>
                <w:sz w:val="20"/>
                <w:szCs w:val="20"/>
                <w:lang w:eastAsia="ru-RU"/>
              </w:rPr>
            </w:pP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Водопровод</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2</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Канализация бытовая</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2</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Канализация дождевая</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силовые всех напряжений</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0,1 - 0,5*</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связи</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Тепловые сети:</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наружной стенки канала, тоннеля</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оболочки бесканальной прокладки</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Каналы,тоннели</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rsidTr="00920507">
        <w:tc>
          <w:tcPr>
            <w:tcW w:w="1050" w:type="pct"/>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Наружные пневмомусоропроводы</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2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7A76CD" w:rsidRPr="0014143C" w:rsidTr="00920507">
        <w:tc>
          <w:tcPr>
            <w:tcW w:w="5000" w:type="pct"/>
            <w:gridSpan w:val="10"/>
            <w:hideMark/>
          </w:tcPr>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 соответствии с требованиями раздела 2 </w:t>
            </w:r>
            <w:r w:rsidRPr="0014143C">
              <w:rPr>
                <w:rFonts w:ascii="Times New Roman" w:eastAsia="Times New Roman" w:hAnsi="Times New Roman"/>
                <w:bCs/>
                <w:sz w:val="20"/>
                <w:szCs w:val="20"/>
                <w:lang w:eastAsia="ru-RU"/>
              </w:rPr>
              <w:t>СП 42.13330.2011</w:t>
            </w:r>
            <w:r w:rsidRPr="0014143C">
              <w:rPr>
                <w:rFonts w:ascii="Times New Roman" w:eastAsia="Times New Roman" w:hAnsi="Times New Roman"/>
                <w:sz w:val="20"/>
                <w:szCs w:val="20"/>
                <w:lang w:eastAsia="ru-RU"/>
              </w:rPr>
              <w:t>.</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пересечении инженерных сетей между собой расстояния по вертикали (в свету) следует принимать в соответствии с требованиями СП 18.13330.</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Указанные в таблицах 15 и 16 СП 42.13330.2011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93" w:name="_Toc398890983"/>
      <w:bookmarkStart w:id="494" w:name="_Toc414831607"/>
      <w:bookmarkStart w:id="495" w:name="_Toc531808825"/>
      <w:bookmarkStart w:id="496" w:name="_Toc28428505"/>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67</w:t>
      </w:r>
      <w:r w:rsidRPr="0014143C">
        <w:rPr>
          <w:rFonts w:ascii="Times New Roman" w:eastAsia="Times New Roman" w:hAnsi="Times New Roman"/>
          <w:b/>
          <w:bCs/>
          <w:sz w:val="24"/>
          <w:szCs w:val="24"/>
          <w:lang w:eastAsia="ru-RU"/>
        </w:rPr>
        <w:t>. Зона возможного затопления.</w:t>
      </w:r>
      <w:bookmarkEnd w:id="493"/>
      <w:bookmarkEnd w:id="494"/>
      <w:bookmarkEnd w:id="495"/>
      <w:bookmarkEnd w:id="496"/>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lastRenderedPageBreak/>
        <w:t>СП 42.13330.2011 «СНиП 2.07.01-89* Градостроительство. Планировка и застройка городских и сельских поселений»</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spacing w:val="-6"/>
          <w:sz w:val="24"/>
          <w:szCs w:val="24"/>
          <w:lang w:eastAsia="ru-RU"/>
        </w:rPr>
        <w:t>п. 14.6</w:t>
      </w:r>
      <w:r w:rsidRPr="0014143C">
        <w:rPr>
          <w:rFonts w:ascii="Times New Roman" w:eastAsia="Times New Roman" w:hAnsi="Times New Roman"/>
          <w:sz w:val="24"/>
          <w:szCs w:val="24"/>
          <w:lang w:eastAsia="ru-RU"/>
        </w:rPr>
        <w:t>.</w:t>
      </w:r>
    </w:p>
    <w:p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p>
    <w:p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97" w:name="_Toc531808826"/>
      <w:bookmarkStart w:id="498" w:name="_Toc28428506"/>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68</w:t>
      </w:r>
      <w:r w:rsidRPr="001414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памятников истории и культуры до транспортных и инженерных коммуникаций</w:t>
      </w:r>
      <w:r w:rsidRPr="0014143C">
        <w:rPr>
          <w:rFonts w:ascii="Times New Roman" w:eastAsia="Times New Roman" w:hAnsi="Times New Roman"/>
          <w:b/>
          <w:bCs/>
          <w:sz w:val="24"/>
          <w:szCs w:val="24"/>
          <w:lang w:eastAsia="ru-RU"/>
        </w:rPr>
        <w:t>.</w:t>
      </w:r>
      <w:bookmarkEnd w:id="497"/>
      <w:bookmarkEnd w:id="498"/>
    </w:p>
    <w:p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sidRPr="0014143C">
        <w:rPr>
          <w:rFonts w:ascii="Times New Roman" w:eastAsia="Times New Roman" w:hAnsi="Times New Roman"/>
          <w:sz w:val="24"/>
          <w:szCs w:val="24"/>
          <w:lang w:eastAsia="ru-RU"/>
        </w:rPr>
        <w:t>.</w:t>
      </w:r>
    </w:p>
    <w:p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в условиях сложного рельефа……………………………………………………100 </w:t>
      </w:r>
    </w:p>
    <w:p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на плоском рельефе………………………………………………………………..50 </w:t>
      </w:r>
    </w:p>
    <w:p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других подземных инженерных сетей…………………………………………5 </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99" w:name="_Toc531808827"/>
      <w:bookmarkStart w:id="500" w:name="_Toc28428507"/>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69</w:t>
      </w:r>
      <w:r w:rsidRPr="0014143C">
        <w:rPr>
          <w:rFonts w:ascii="Times New Roman" w:eastAsia="Times New Roman" w:hAnsi="Times New Roman"/>
          <w:b/>
          <w:bCs/>
          <w:sz w:val="24"/>
          <w:szCs w:val="24"/>
          <w:lang w:eastAsia="ru-RU"/>
        </w:rPr>
        <w:t xml:space="preserve">. </w:t>
      </w:r>
      <w:r w:rsidRPr="00317E58">
        <w:rPr>
          <w:rFonts w:ascii="Times New Roman" w:eastAsia="Times New Roman" w:hAnsi="Times New Roman"/>
          <w:b/>
          <w:bCs/>
          <w:sz w:val="24"/>
          <w:szCs w:val="26"/>
          <w:lang w:eastAsia="ru-RU"/>
        </w:rPr>
        <w:t>Противопожарные расстояния от границ застройки до лесных насаждений в лесничествах (лесопарках)</w:t>
      </w:r>
      <w:r w:rsidRPr="0014143C">
        <w:rPr>
          <w:rFonts w:ascii="Times New Roman" w:eastAsia="Times New Roman" w:hAnsi="Times New Roman"/>
          <w:b/>
          <w:bCs/>
          <w:sz w:val="24"/>
          <w:szCs w:val="24"/>
          <w:lang w:eastAsia="ru-RU"/>
        </w:rPr>
        <w:t>.</w:t>
      </w:r>
      <w:bookmarkEnd w:id="499"/>
      <w:bookmarkEnd w:id="500"/>
    </w:p>
    <w:p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68596F" w:rsidRPr="00317E58" w:rsidRDefault="0068596F" w:rsidP="0068596F">
      <w:pPr>
        <w:spacing w:after="0" w:line="240" w:lineRule="auto"/>
        <w:ind w:firstLine="567"/>
        <w:jc w:val="both"/>
        <w:rPr>
          <w:rFonts w:ascii="Times New Roman" w:eastAsia="Times New Roman" w:hAnsi="Times New Roman"/>
          <w:bCs/>
          <w:sz w:val="24"/>
          <w:szCs w:val="24"/>
          <w:lang w:eastAsia="ru-RU"/>
        </w:rPr>
      </w:pPr>
      <w:r w:rsidRPr="00317E58">
        <w:rPr>
          <w:rFonts w:ascii="Times New Roman" w:eastAsia="Times New Roman" w:hAnsi="Times New Roman"/>
          <w:bCs/>
          <w:sz w:val="24"/>
          <w:szCs w:val="24"/>
          <w:lang w:eastAsia="ru-RU"/>
        </w:rPr>
        <w:t>Технический регламент о требованиях пожарной безопасности, Федеральный закон от 22 июля 2008 года № 123-ФЗ, ст. 4 (ч. 4), 6.</w:t>
      </w:r>
      <w:r>
        <w:rPr>
          <w:rFonts w:ascii="Times New Roman" w:eastAsia="Times New Roman" w:hAnsi="Times New Roman"/>
          <w:bCs/>
          <w:sz w:val="24"/>
          <w:szCs w:val="24"/>
          <w:lang w:eastAsia="ru-RU"/>
        </w:rPr>
        <w:t xml:space="preserve"> (</w:t>
      </w:r>
      <w:r w:rsidRPr="00317E58">
        <w:rPr>
          <w:rFonts w:ascii="Times New Roman" w:eastAsia="Times New Roman" w:hAnsi="Times New Roman"/>
          <w:bCs/>
          <w:sz w:val="24"/>
          <w:szCs w:val="24"/>
          <w:lang w:eastAsia="ru-RU"/>
        </w:rPr>
        <w:t>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rFonts w:ascii="Times New Roman" w:eastAsia="Times New Roman" w:hAnsi="Times New Roman"/>
          <w:bCs/>
          <w:sz w:val="24"/>
          <w:szCs w:val="24"/>
          <w:lang w:eastAsia="ru-RU"/>
        </w:rPr>
        <w:t>)</w:t>
      </w:r>
    </w:p>
    <w:p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317E58">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E60760">
        <w:rPr>
          <w:rFonts w:ascii="Times New Roman" w:eastAsia="Times New Roman" w:hAnsi="Times New Roman"/>
          <w:iCs/>
          <w:sz w:val="24"/>
          <w:szCs w:val="24"/>
          <w:lang w:eastAsia="ru-RU"/>
        </w:rPr>
        <w:t xml:space="preserve">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w:t>
      </w:r>
      <w:r w:rsidRPr="00E60760">
        <w:rPr>
          <w:rFonts w:ascii="Times New Roman" w:eastAsia="Times New Roman" w:hAnsi="Times New Roman"/>
          <w:iCs/>
          <w:sz w:val="24"/>
          <w:szCs w:val="24"/>
          <w:lang w:eastAsia="ru-RU"/>
        </w:rPr>
        <w:lastRenderedPageBreak/>
        <w:t>территории садовых, дачных и приусадебных земельных участков до лесных насаждений в лесничествах (лесопарках) - не менее 30 м.</w:t>
      </w:r>
    </w:p>
    <w:p w:rsidR="0068596F" w:rsidRPr="0014143C" w:rsidRDefault="0068596F" w:rsidP="0068596F">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01" w:name="_Toc531808828"/>
      <w:bookmarkStart w:id="502" w:name="_Toc28428508"/>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70</w:t>
      </w:r>
      <w:r w:rsidRPr="0014143C">
        <w:rPr>
          <w:rFonts w:ascii="Times New Roman" w:eastAsia="Times New Roman" w:hAnsi="Times New Roman"/>
          <w:b/>
          <w:bCs/>
          <w:sz w:val="24"/>
          <w:szCs w:val="24"/>
          <w:lang w:eastAsia="ru-RU"/>
        </w:rPr>
        <w:t xml:space="preserve">. </w:t>
      </w:r>
      <w:r w:rsidRPr="007539B0">
        <w:rPr>
          <w:rFonts w:ascii="Times New Roman" w:eastAsia="Times New Roman" w:hAnsi="Times New Roman"/>
          <w:b/>
          <w:bCs/>
          <w:sz w:val="24"/>
          <w:szCs w:val="26"/>
          <w:lang w:eastAsia="ru-RU"/>
        </w:rPr>
        <w:t>Противопожарные расстояния от жилых, общественных и вспомогательных зданий</w:t>
      </w:r>
      <w:r w:rsidRPr="0014143C">
        <w:rPr>
          <w:rFonts w:ascii="Times New Roman" w:eastAsia="Times New Roman" w:hAnsi="Times New Roman"/>
          <w:b/>
          <w:bCs/>
          <w:sz w:val="24"/>
          <w:szCs w:val="24"/>
          <w:lang w:eastAsia="ru-RU"/>
        </w:rPr>
        <w:t>.</w:t>
      </w:r>
      <w:bookmarkEnd w:id="501"/>
      <w:bookmarkEnd w:id="502"/>
    </w:p>
    <w:p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rsidR="0068596F" w:rsidRPr="007539B0" w:rsidRDefault="0068596F" w:rsidP="0068596F">
      <w:pPr>
        <w:spacing w:after="0" w:line="240" w:lineRule="auto"/>
        <w:ind w:firstLine="567"/>
        <w:jc w:val="both"/>
        <w:rPr>
          <w:rFonts w:ascii="Times New Roman" w:eastAsia="Times New Roman" w:hAnsi="Times New Roman"/>
          <w:bCs/>
          <w:sz w:val="24"/>
          <w:szCs w:val="24"/>
          <w:lang w:eastAsia="ru-RU"/>
        </w:rPr>
      </w:pPr>
      <w:r w:rsidRPr="007539B0">
        <w:rPr>
          <w:rFonts w:ascii="Times New Roman" w:eastAsia="Times New Roman" w:hAnsi="Times New Roman"/>
          <w:bCs/>
          <w:sz w:val="24"/>
          <w:szCs w:val="24"/>
          <w:lang w:eastAsia="ru-RU"/>
        </w:rPr>
        <w:t>Технический регламент о требованиях пожарной безопасности, Федеральный закон от 22 июля 2008 года № 123-ФЗ, ст. 4 (ч. 4), 6, 70 (ч. 6), 71 (ч. 5).</w:t>
      </w:r>
      <w:r>
        <w:rPr>
          <w:rFonts w:ascii="Times New Roman" w:eastAsia="Times New Roman" w:hAnsi="Times New Roman"/>
          <w:bCs/>
          <w:sz w:val="24"/>
          <w:szCs w:val="24"/>
          <w:lang w:eastAsia="ru-RU"/>
        </w:rPr>
        <w:t xml:space="preserve"> (</w:t>
      </w:r>
      <w:r w:rsidRPr="00317E58">
        <w:rPr>
          <w:rFonts w:ascii="Times New Roman" w:eastAsia="Times New Roman" w:hAnsi="Times New Roman"/>
          <w:bCs/>
          <w:sz w:val="24"/>
          <w:szCs w:val="24"/>
          <w:lang w:eastAsia="ru-RU"/>
        </w:rPr>
        <w:t>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rFonts w:ascii="Times New Roman" w:eastAsia="Times New Roman" w:hAnsi="Times New Roman"/>
          <w:bCs/>
          <w:sz w:val="24"/>
          <w:szCs w:val="24"/>
          <w:lang w:eastAsia="ru-RU"/>
        </w:rPr>
        <w:t>)</w:t>
      </w:r>
    </w:p>
    <w:p w:rsidR="0068596F" w:rsidRPr="007539B0" w:rsidRDefault="0068596F" w:rsidP="0068596F">
      <w:pPr>
        <w:spacing w:after="0" w:line="240" w:lineRule="auto"/>
        <w:ind w:firstLine="567"/>
        <w:jc w:val="both"/>
        <w:rPr>
          <w:rFonts w:ascii="Times New Roman" w:eastAsia="Times New Roman" w:hAnsi="Times New Roman"/>
          <w:bCs/>
          <w:sz w:val="24"/>
          <w:szCs w:val="24"/>
          <w:lang w:eastAsia="ru-RU"/>
        </w:rPr>
      </w:pPr>
      <w:r w:rsidRPr="007539B0">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rFonts w:ascii="Times New Roman" w:eastAsia="Times New Roman" w:hAnsi="Times New Roman"/>
          <w:bCs/>
          <w:sz w:val="24"/>
          <w:szCs w:val="24"/>
          <w:lang w:eastAsia="ru-RU"/>
        </w:rPr>
        <w:t xml:space="preserve"> «</w:t>
      </w:r>
      <w:r w:rsidRPr="000E1752">
        <w:rPr>
          <w:rFonts w:ascii="Times New Roman" w:eastAsia="Times New Roman" w:hAnsi="Times New Roman"/>
          <w:bCs/>
          <w:sz w:val="24"/>
          <w:szCs w:val="24"/>
          <w:lang w:eastAsia="ru-RU"/>
        </w:rPr>
        <w:t>Общие требования пожарной безопасности</w:t>
      </w:r>
      <w:r>
        <w:rPr>
          <w:rFonts w:ascii="Times New Roman" w:eastAsia="Times New Roman" w:hAnsi="Times New Roman"/>
          <w:bCs/>
          <w:sz w:val="24"/>
          <w:szCs w:val="24"/>
          <w:lang w:eastAsia="ru-RU"/>
        </w:rPr>
        <w:t>»</w:t>
      </w:r>
      <w:r w:rsidRPr="007539B0">
        <w:rPr>
          <w:rFonts w:ascii="Times New Roman" w:eastAsia="Times New Roman" w:hAnsi="Times New Roman"/>
          <w:bCs/>
          <w:sz w:val="24"/>
          <w:szCs w:val="24"/>
          <w:lang w:eastAsia="ru-RU"/>
        </w:rPr>
        <w:t>.</w:t>
      </w:r>
    </w:p>
    <w:p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7539B0">
        <w:rPr>
          <w:rFonts w:ascii="Times New Roman" w:eastAsia="Times New Roman" w:hAnsi="Times New Roman"/>
          <w:bCs/>
          <w:sz w:val="24"/>
          <w:szCs w:val="24"/>
          <w:lang w:eastAsia="ru-RU"/>
        </w:rPr>
        <w:t>СП 62.13330.2011* «Газораспределительные системы», п. 9.1.6, 9.1.7.</w:t>
      </w:r>
    </w:p>
    <w:p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0C1B82">
        <w:rPr>
          <w:rFonts w:ascii="Times New Roman" w:eastAsia="Times New Roman" w:hAnsi="Times New Roman"/>
          <w:iCs/>
          <w:sz w:val="24"/>
          <w:szCs w:val="24"/>
          <w:lang w:eastAsia="ru-RU"/>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ому</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у</w:t>
      </w:r>
      <w:r w:rsidRPr="007539B0">
        <w:rPr>
          <w:rFonts w:ascii="Times New Roman" w:eastAsia="Times New Roman" w:hAnsi="Times New Roman"/>
          <w:bCs/>
          <w:sz w:val="24"/>
          <w:szCs w:val="24"/>
          <w:lang w:eastAsia="ru-RU"/>
        </w:rPr>
        <w:t xml:space="preserve"> о требованиях пожарной безопасности</w:t>
      </w:r>
      <w:r w:rsidRPr="000C1B82">
        <w:rPr>
          <w:rFonts w:ascii="Times New Roman" w:eastAsia="Times New Roman" w:hAnsi="Times New Roman"/>
          <w:iCs/>
          <w:sz w:val="24"/>
          <w:szCs w:val="24"/>
          <w:lang w:eastAsia="ru-RU"/>
        </w:rPr>
        <w:t>.</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0E1752">
        <w:rPr>
          <w:rFonts w:ascii="Times New Roman" w:eastAsia="Times New Roman" w:hAnsi="Times New Roman"/>
          <w:iCs/>
          <w:sz w:val="24"/>
          <w:szCs w:val="24"/>
          <w:lang w:eastAsia="ru-RU"/>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68596F" w:rsidRPr="007759CE"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конденсатопроводов до соседних объектов защиты установлены ст. 70, 71, 73, 74 (и таблицами 12, 13, 15, 17- 20 приложения)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Допускается уменьшать указанные в таблицах 12, 15, 17, 18, 19 и 20 приложения к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ому</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у</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 xml:space="preserve">Противопожарные расстояния от газопроводов, нефтепроводов, нефтепродуктопроводов и конденсатопроводов,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w:t>
      </w:r>
      <w:r w:rsidRPr="007759CE">
        <w:rPr>
          <w:rFonts w:ascii="Times New Roman" w:eastAsia="Times New Roman" w:hAnsi="Times New Roman"/>
          <w:iCs/>
          <w:sz w:val="24"/>
          <w:szCs w:val="24"/>
          <w:lang w:eastAsia="ru-RU"/>
        </w:rPr>
        <w:lastRenderedPageBreak/>
        <w:t xml:space="preserve">техническом регулировании", для этих объектов. (ст. 74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в т.ч. п. 7.15, 7.16 СП 36.13330.2012 «Магистральные трубопроводы») </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Противопожарные расстояния от зданий, сооружений и наружных установок ГНС, ГНП до объектов, не относящихся к ним установлены п. 9.1.6 СП 62.13330.2011* Газораспределительные системы.</w:t>
      </w:r>
    </w:p>
    <w:p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Пожарная безопасность объекта защиты считается обеспеченной при выполнении одного из следующих условий:</w:t>
      </w:r>
    </w:p>
    <w:p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7539B0">
        <w:rPr>
          <w:rFonts w:ascii="Times New Roman" w:eastAsia="Times New Roman" w:hAnsi="Times New Roman"/>
          <w:bCs/>
          <w:sz w:val="24"/>
          <w:szCs w:val="24"/>
          <w:lang w:eastAsia="ru-RU"/>
        </w:rPr>
        <w:t>Технически</w:t>
      </w:r>
      <w:r>
        <w:rPr>
          <w:rFonts w:ascii="Times New Roman" w:eastAsia="Times New Roman" w:hAnsi="Times New Roman"/>
          <w:bCs/>
          <w:sz w:val="24"/>
          <w:szCs w:val="24"/>
          <w:lang w:eastAsia="ru-RU"/>
        </w:rPr>
        <w:t>м</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ом</w:t>
      </w:r>
      <w:r w:rsidRPr="007539B0">
        <w:rPr>
          <w:rFonts w:ascii="Times New Roman" w:eastAsia="Times New Roman" w:hAnsi="Times New Roman"/>
          <w:bCs/>
          <w:sz w:val="24"/>
          <w:szCs w:val="24"/>
          <w:lang w:eastAsia="ru-RU"/>
        </w:rPr>
        <w:t xml:space="preserve"> о требованиях пожарной безопасности</w:t>
      </w:r>
      <w:r w:rsidRPr="007539B0">
        <w:rPr>
          <w:rFonts w:ascii="Times New Roman" w:eastAsia="Times New Roman" w:hAnsi="Times New Roman"/>
          <w:iCs/>
          <w:sz w:val="24"/>
          <w:szCs w:val="24"/>
          <w:lang w:eastAsia="ru-RU"/>
        </w:rPr>
        <w:t>;</w:t>
      </w:r>
    </w:p>
    <w:p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539B0">
        <w:rPr>
          <w:rFonts w:ascii="Times New Roman" w:eastAsia="Times New Roman" w:hAnsi="Times New Roman"/>
          <w:iCs/>
          <w:sz w:val="24"/>
          <w:szCs w:val="24"/>
          <w:lang w:eastAsia="ru-RU"/>
        </w:rPr>
        <w:t>, расчет пожарного риска не требуется.</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85883">
        <w:rPr>
          <w:rFonts w:ascii="Times New Roman" w:eastAsia="Times New Roman" w:hAnsi="Times New Roman"/>
          <w:iCs/>
          <w:sz w:val="24"/>
          <w:szCs w:val="24"/>
          <w:lang w:eastAsia="ru-RU"/>
        </w:rPr>
        <w:t>Противопожарные расстояния от жилых, общественных и вспомогательных зданий</w:t>
      </w:r>
      <w:r>
        <w:rPr>
          <w:rFonts w:ascii="Times New Roman" w:eastAsia="Times New Roman" w:hAnsi="Times New Roman"/>
          <w:iCs/>
          <w:sz w:val="24"/>
          <w:szCs w:val="24"/>
          <w:lang w:eastAsia="ru-RU"/>
        </w:rPr>
        <w:t xml:space="preserve"> установлены </w:t>
      </w:r>
      <w:r w:rsidRPr="007539B0">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rFonts w:ascii="Times New Roman" w:eastAsia="Times New Roman" w:hAnsi="Times New Roman"/>
          <w:bCs/>
          <w:sz w:val="24"/>
          <w:szCs w:val="24"/>
          <w:lang w:eastAsia="ru-RU"/>
        </w:rPr>
        <w:t xml:space="preserve"> «</w:t>
      </w:r>
      <w:r w:rsidRPr="000E1752">
        <w:rPr>
          <w:rFonts w:ascii="Times New Roman" w:eastAsia="Times New Roman" w:hAnsi="Times New Roman"/>
          <w:bCs/>
          <w:sz w:val="24"/>
          <w:szCs w:val="24"/>
          <w:lang w:eastAsia="ru-RU"/>
        </w:rPr>
        <w:t>Общие требования пожарной безопасности</w:t>
      </w:r>
      <w:r>
        <w:rPr>
          <w:rFonts w:ascii="Times New Roman" w:eastAsia="Times New Roman" w:hAnsi="Times New Roman"/>
          <w:bCs/>
          <w:sz w:val="24"/>
          <w:szCs w:val="24"/>
          <w:lang w:eastAsia="ru-RU"/>
        </w:rPr>
        <w:t>»</w:t>
      </w:r>
      <w:r w:rsidRPr="007539B0">
        <w:rPr>
          <w:rFonts w:ascii="Times New Roman" w:eastAsia="Times New Roman" w:hAnsi="Times New Roman"/>
          <w:bCs/>
          <w:sz w:val="24"/>
          <w:szCs w:val="24"/>
          <w:lang w:eastAsia="ru-RU"/>
        </w:rPr>
        <w:t>.</w:t>
      </w:r>
    </w:p>
    <w:p w:rsidR="0068596F" w:rsidRPr="002A3F13"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Противопожарные расстояния между зданиями, сооружениями и строениями до 30.06.2010 (вступления от 30.12.2009 </w:t>
      </w:r>
      <w:r w:rsidR="00204662">
        <w:rPr>
          <w:rFonts w:ascii="Times New Roman" w:eastAsia="Times New Roman" w:hAnsi="Times New Roman"/>
          <w:iCs/>
          <w:sz w:val="24"/>
          <w:szCs w:val="24"/>
          <w:lang w:eastAsia="ru-RU"/>
        </w:rPr>
        <w:t>№</w:t>
      </w:r>
      <w:r w:rsidRPr="002A3F13">
        <w:rPr>
          <w:rFonts w:ascii="Times New Roman" w:eastAsia="Times New Roman" w:hAnsi="Times New Roman"/>
          <w:iCs/>
          <w:sz w:val="24"/>
          <w:szCs w:val="24"/>
          <w:lang w:eastAsia="ru-RU"/>
        </w:rPr>
        <w:t xml:space="preserve"> 384-ФЗ "Технический регламент о безопасности зданий и сооружений") устанавливались также и Приложением 1 СНиП 2.07.01-89, </w:t>
      </w:r>
    </w:p>
    <w:p w:rsidR="0068596F" w:rsidRPr="002A3F13"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до 12 июля 2012 (вступления от 10 июля 2012 года </w:t>
      </w:r>
      <w:r w:rsidR="00204662">
        <w:rPr>
          <w:rFonts w:ascii="Times New Roman" w:eastAsia="Times New Roman" w:hAnsi="Times New Roman"/>
          <w:iCs/>
          <w:sz w:val="24"/>
          <w:szCs w:val="24"/>
          <w:lang w:eastAsia="ru-RU"/>
        </w:rPr>
        <w:t>№</w:t>
      </w:r>
      <w:r w:rsidRPr="002A3F13">
        <w:rPr>
          <w:rFonts w:ascii="Times New Roman" w:eastAsia="Times New Roman" w:hAnsi="Times New Roman"/>
          <w:iCs/>
          <w:sz w:val="24"/>
          <w:szCs w:val="24"/>
          <w:lang w:eastAsia="ru-RU"/>
        </w:rPr>
        <w:t xml:space="preserve"> 117-ФЗ) – устанавливались ст. 69 (и таблицей 11 приложения)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2A3F13">
        <w:rPr>
          <w:rFonts w:ascii="Times New Roman" w:eastAsia="Times New Roman" w:hAnsi="Times New Roman"/>
          <w:iCs/>
          <w:sz w:val="24"/>
          <w:szCs w:val="24"/>
          <w:lang w:eastAsia="ru-RU"/>
        </w:rPr>
        <w:t xml:space="preserve">; </w:t>
      </w:r>
    </w:p>
    <w:p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до введения 2013-06-24 СП 4.13130.2013 – устанавливались </w:t>
      </w:r>
      <w:r w:rsidRPr="00C62BAF">
        <w:rPr>
          <w:rFonts w:ascii="Times New Roman" w:eastAsia="Times New Roman" w:hAnsi="Times New Roman"/>
          <w:iCs/>
          <w:sz w:val="24"/>
          <w:szCs w:val="24"/>
          <w:lang w:eastAsia="ru-RU"/>
        </w:rPr>
        <w:t>СП 4.13130.2009</w:t>
      </w:r>
      <w:r w:rsidRPr="002A3F13">
        <w:rPr>
          <w:rFonts w:ascii="Times New Roman" w:eastAsia="Times New Roman" w:hAnsi="Times New Roman"/>
          <w:iCs/>
          <w:sz w:val="24"/>
          <w:szCs w:val="24"/>
          <w:lang w:eastAsia="ru-RU"/>
        </w:rPr>
        <w:t>.</w:t>
      </w:r>
    </w:p>
    <w:p w:rsidR="0068596F" w:rsidRPr="0014143C" w:rsidRDefault="0068596F" w:rsidP="0068596F">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BD3007" w:rsidRPr="0014143C" w:rsidRDefault="00BD3007" w:rsidP="00BD3007">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BD3007" w:rsidRPr="0014143C" w:rsidRDefault="00BD3007" w:rsidP="00BD3007">
      <w:pPr>
        <w:keepNext/>
        <w:pageBreakBefore/>
        <w:spacing w:after="0" w:line="240" w:lineRule="auto"/>
        <w:jc w:val="center"/>
        <w:outlineLvl w:val="0"/>
        <w:rPr>
          <w:rFonts w:ascii="Times New Roman" w:eastAsia="Times New Roman" w:hAnsi="Times New Roman"/>
          <w:b/>
          <w:sz w:val="28"/>
          <w:szCs w:val="24"/>
          <w:lang w:eastAsia="ru-RU"/>
        </w:rPr>
      </w:pPr>
      <w:bookmarkStart w:id="503" w:name="_Toc398890988"/>
      <w:bookmarkStart w:id="504" w:name="_Toc531808829"/>
      <w:bookmarkStart w:id="505" w:name="_Toc28428509"/>
      <w:r w:rsidRPr="0014143C">
        <w:rPr>
          <w:rFonts w:ascii="Times New Roman" w:eastAsia="Times New Roman" w:hAnsi="Times New Roman"/>
          <w:b/>
          <w:sz w:val="28"/>
          <w:szCs w:val="24"/>
          <w:lang w:eastAsia="ru-RU"/>
        </w:rPr>
        <w:lastRenderedPageBreak/>
        <w:t xml:space="preserve">ЧАСТЬ III. </w:t>
      </w:r>
      <w:r w:rsidR="00B5792C" w:rsidRPr="0014143C">
        <w:rPr>
          <w:rFonts w:ascii="Times New Roman" w:eastAsia="Times New Roman" w:hAnsi="Times New Roman"/>
          <w:b/>
          <w:sz w:val="28"/>
          <w:szCs w:val="24"/>
          <w:lang w:eastAsia="ru-RU"/>
        </w:rPr>
        <w:t>КАРТА</w:t>
      </w:r>
      <w:r w:rsidRPr="0014143C">
        <w:rPr>
          <w:rFonts w:ascii="Times New Roman" w:eastAsia="Times New Roman" w:hAnsi="Times New Roman"/>
          <w:b/>
          <w:sz w:val="28"/>
          <w:szCs w:val="24"/>
          <w:lang w:eastAsia="ru-RU"/>
        </w:rPr>
        <w:t xml:space="preserve"> ГРАДОСТРОИТЕЛЬНОГО ЗОНИРОВАНИЯ.</w:t>
      </w:r>
      <w:bookmarkEnd w:id="306"/>
      <w:bookmarkEnd w:id="307"/>
      <w:bookmarkEnd w:id="503"/>
      <w:bookmarkEnd w:id="504"/>
      <w:bookmarkEnd w:id="505"/>
    </w:p>
    <w:p w:rsidR="00BD3007" w:rsidRPr="0014143C" w:rsidRDefault="00BD3007" w:rsidP="00BD3007">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506" w:name="_Toc330317436"/>
      <w:bookmarkStart w:id="507" w:name="_Toc336271783"/>
      <w:bookmarkStart w:id="508" w:name="_Toc336271803"/>
      <w:bookmarkStart w:id="509" w:name="_Toc398890989"/>
      <w:bookmarkStart w:id="510" w:name="_Toc531808830"/>
      <w:bookmarkStart w:id="511" w:name="_Toc28428510"/>
      <w:r w:rsidRPr="0014143C">
        <w:rPr>
          <w:rFonts w:ascii="Times New Roman" w:eastAsia="Times New Roman" w:hAnsi="Times New Roman"/>
          <w:b/>
          <w:bCs/>
          <w:iCs/>
          <w:sz w:val="24"/>
          <w:szCs w:val="24"/>
          <w:lang w:eastAsia="ru-RU"/>
        </w:rPr>
        <w:t>РАЗДЕЛ 9. КАРТА ГРАДОСТРОИТЕЛЬНОГО ЗОНИРОВАНИЯ</w:t>
      </w:r>
      <w:bookmarkEnd w:id="506"/>
      <w:bookmarkEnd w:id="507"/>
      <w:bookmarkEnd w:id="508"/>
      <w:bookmarkEnd w:id="509"/>
      <w:bookmarkEnd w:id="510"/>
      <w:bookmarkEnd w:id="511"/>
    </w:p>
    <w:p w:rsidR="00BD3007" w:rsidRPr="0014143C" w:rsidRDefault="00B5792C"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Карт</w:t>
      </w:r>
      <w:r w:rsidR="00BD3007" w:rsidRPr="0014143C">
        <w:rPr>
          <w:rFonts w:ascii="Times New Roman" w:eastAsia="Times New Roman" w:hAnsi="Times New Roman"/>
          <w:sz w:val="24"/>
          <w:szCs w:val="24"/>
          <w:lang w:eastAsia="ru-RU"/>
        </w:rPr>
        <w:t>а градостроительного зонирования территории</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7C1422">
        <w:rPr>
          <w:rFonts w:ascii="Times New Roman" w:eastAsia="Times New Roman" w:hAnsi="Times New Roman"/>
          <w:sz w:val="24"/>
          <w:szCs w:val="24"/>
          <w:lang w:eastAsia="ru-RU"/>
        </w:rPr>
        <w:t xml:space="preserve"> (приложени</w:t>
      </w:r>
      <w:r w:rsidR="007C1422" w:rsidRPr="007C1422">
        <w:rPr>
          <w:rFonts w:ascii="Times New Roman" w:eastAsia="Times New Roman" w:hAnsi="Times New Roman"/>
          <w:sz w:val="24"/>
          <w:szCs w:val="24"/>
          <w:highlight w:val="cyan"/>
          <w:lang w:eastAsia="ru-RU"/>
        </w:rPr>
        <w:t>е 1</w:t>
      </w:r>
      <w:r w:rsidR="007C1422">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выполнена в соответствии с положениями Градостроительного кодекса РФ, с учетом документов территориально</w:t>
      </w:r>
      <w:r w:rsidRPr="0014143C">
        <w:rPr>
          <w:rFonts w:ascii="Times New Roman" w:eastAsia="Times New Roman" w:hAnsi="Times New Roman"/>
          <w:sz w:val="24"/>
          <w:szCs w:val="24"/>
          <w:lang w:eastAsia="ru-RU"/>
        </w:rPr>
        <w:t>го</w:t>
      </w:r>
      <w:r w:rsidR="00BD3007" w:rsidRPr="0014143C">
        <w:rPr>
          <w:rFonts w:ascii="Times New Roman" w:eastAsia="Times New Roman" w:hAnsi="Times New Roman"/>
          <w:sz w:val="24"/>
          <w:szCs w:val="24"/>
          <w:lang w:eastAsia="ru-RU"/>
        </w:rPr>
        <w:t xml:space="preserve"> планировани</w:t>
      </w:r>
      <w:r w:rsidRPr="0014143C">
        <w:rPr>
          <w:rFonts w:ascii="Times New Roman" w:eastAsia="Times New Roman" w:hAnsi="Times New Roman"/>
          <w:sz w:val="24"/>
          <w:szCs w:val="24"/>
          <w:lang w:eastAsia="ru-RU"/>
        </w:rPr>
        <w:t>я</w:t>
      </w:r>
      <w:r w:rsidR="00BD3007" w:rsidRPr="0014143C">
        <w:rPr>
          <w:rFonts w:ascii="Times New Roman" w:eastAsia="Times New Roman" w:hAnsi="Times New Roman"/>
          <w:sz w:val="24"/>
          <w:szCs w:val="24"/>
          <w:lang w:eastAsia="ru-RU"/>
        </w:rPr>
        <w:t xml:space="preserve"> и планировк</w:t>
      </w:r>
      <w:r w:rsidRPr="0014143C">
        <w:rPr>
          <w:rFonts w:ascii="Times New Roman" w:eastAsia="Times New Roman" w:hAnsi="Times New Roman"/>
          <w:sz w:val="24"/>
          <w:szCs w:val="24"/>
          <w:lang w:eastAsia="ru-RU"/>
        </w:rPr>
        <w:t>и</w:t>
      </w:r>
      <w:r w:rsidR="00BD3007" w:rsidRPr="0014143C">
        <w:rPr>
          <w:rFonts w:ascii="Times New Roman" w:eastAsia="Times New Roman" w:hAnsi="Times New Roman"/>
          <w:sz w:val="24"/>
          <w:szCs w:val="24"/>
          <w:lang w:eastAsia="ru-RU"/>
        </w:rPr>
        <w:t xml:space="preserve"> территории.</w:t>
      </w:r>
    </w:p>
    <w:p w:rsidR="00BD3007" w:rsidRPr="0014143C" w:rsidRDefault="00B5792C"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Основой</w:t>
      </w:r>
      <w:r w:rsidR="00BD3007" w:rsidRPr="0014143C">
        <w:rPr>
          <w:rFonts w:ascii="Times New Roman" w:eastAsia="Times New Roman" w:hAnsi="Times New Roman"/>
          <w:sz w:val="24"/>
          <w:szCs w:val="24"/>
          <w:lang w:eastAsia="ru-RU"/>
        </w:rPr>
        <w:t xml:space="preserve"> зонирования является генеральный план</w:t>
      </w:r>
      <w:r w:rsidR="00166649">
        <w:rPr>
          <w:rFonts w:ascii="Times New Roman" w:eastAsia="Times New Roman" w:hAnsi="Times New Roman"/>
          <w:sz w:val="24"/>
          <w:szCs w:val="24"/>
          <w:lang w:eastAsia="ru-RU"/>
        </w:rPr>
        <w:t xml:space="preserve"> </w:t>
      </w:r>
      <w:r w:rsidR="0000699B">
        <w:rPr>
          <w:rFonts w:ascii="Times New Roman" w:eastAsia="Times New Roman" w:hAnsi="Times New Roman"/>
          <w:sz w:val="24"/>
          <w:szCs w:val="24"/>
          <w:lang w:eastAsia="ru-RU"/>
        </w:rPr>
        <w:t>Байкаловского сельского поселения</w:t>
      </w:r>
      <w:r w:rsidR="00BD3007" w:rsidRPr="0014143C">
        <w:rPr>
          <w:rFonts w:ascii="Times New Roman" w:eastAsia="Times New Roman" w:hAnsi="Times New Roman"/>
          <w:sz w:val="24"/>
          <w:szCs w:val="24"/>
          <w:lang w:eastAsia="ru-RU"/>
        </w:rPr>
        <w:t>.</w:t>
      </w:r>
    </w:p>
    <w:p w:rsidR="00BD3007" w:rsidRPr="0014143C" w:rsidRDefault="00BD3007" w:rsidP="00BD3007">
      <w:pPr>
        <w:spacing w:after="0" w:line="240" w:lineRule="auto"/>
        <w:ind w:firstLine="709"/>
        <w:jc w:val="both"/>
        <w:rPr>
          <w:rFonts w:ascii="Times New Roman" w:eastAsia="Times New Roman" w:hAnsi="Times New Roman"/>
          <w:spacing w:val="-4"/>
          <w:sz w:val="24"/>
          <w:szCs w:val="24"/>
          <w:lang w:eastAsia="ru-RU"/>
        </w:rPr>
      </w:pPr>
      <w:r w:rsidRPr="0014143C">
        <w:rPr>
          <w:rFonts w:ascii="Times New Roman" w:eastAsia="Times New Roman" w:hAnsi="Times New Roman"/>
          <w:spacing w:val="-4"/>
          <w:sz w:val="24"/>
          <w:szCs w:val="24"/>
          <w:lang w:eastAsia="ru-RU"/>
        </w:rPr>
        <w:t>На карте градостроительного зонирования показаны:</w:t>
      </w:r>
    </w:p>
    <w:p w:rsidR="00BD3007" w:rsidRPr="0014143C"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территориальные зоны в соответствии с частью 2 настоящих Правил;</w:t>
      </w:r>
    </w:p>
    <w:p w:rsidR="00BD3007" w:rsidRPr="0014143C"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границы зон с особыми условиями использования территорий, установленные в соответствии с законодательством Российской Федерации.</w:t>
      </w:r>
    </w:p>
    <w:p w:rsidR="00BD3007" w:rsidRPr="0014143C" w:rsidRDefault="00BD3007" w:rsidP="00BD3007">
      <w:pPr>
        <w:spacing w:after="0" w:line="240" w:lineRule="auto"/>
        <w:ind w:firstLine="709"/>
        <w:jc w:val="both"/>
        <w:rPr>
          <w:rFonts w:ascii="Times New Roman" w:eastAsia="Times New Roman" w:hAnsi="Times New Roman"/>
          <w:spacing w:val="-4"/>
          <w:sz w:val="24"/>
          <w:szCs w:val="24"/>
          <w:lang w:eastAsia="ru-RU"/>
        </w:rPr>
      </w:pPr>
      <w:r w:rsidRPr="0014143C">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BD3007"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Территориальным зонам присвоены индексы, в которых </w:t>
      </w:r>
      <w:r w:rsidR="00B5792C" w:rsidRPr="0014143C">
        <w:rPr>
          <w:rFonts w:ascii="Times New Roman" w:eastAsia="Times New Roman" w:hAnsi="Times New Roman"/>
          <w:sz w:val="24"/>
          <w:szCs w:val="24"/>
          <w:lang w:eastAsia="ru-RU"/>
        </w:rPr>
        <w:t>сокращённо указ</w:t>
      </w:r>
      <w:r w:rsidRPr="0014143C">
        <w:rPr>
          <w:rFonts w:ascii="Times New Roman" w:eastAsia="Times New Roman" w:hAnsi="Times New Roman"/>
          <w:sz w:val="24"/>
          <w:szCs w:val="24"/>
          <w:lang w:eastAsia="ru-RU"/>
        </w:rPr>
        <w:t xml:space="preserve">ан тип зоны по назначению. </w:t>
      </w:r>
    </w:p>
    <w:p w:rsidR="007C1422" w:rsidRPr="0014143C" w:rsidRDefault="007C1422" w:rsidP="00BD3007">
      <w:pPr>
        <w:spacing w:after="0" w:line="240" w:lineRule="auto"/>
        <w:ind w:firstLine="709"/>
        <w:jc w:val="both"/>
        <w:rPr>
          <w:rFonts w:ascii="Times New Roman" w:eastAsia="Times New Roman" w:hAnsi="Times New Roman"/>
          <w:sz w:val="24"/>
          <w:szCs w:val="24"/>
          <w:lang w:eastAsia="ru-RU"/>
        </w:rPr>
      </w:pPr>
      <w:r w:rsidRPr="007C1422">
        <w:rPr>
          <w:rFonts w:ascii="Times New Roman" w:eastAsia="Times New Roman" w:hAnsi="Times New Roman"/>
          <w:sz w:val="24"/>
          <w:szCs w:val="24"/>
          <w:lang w:eastAsia="ru-RU"/>
        </w:rPr>
        <w:t>Обязательным приложением к правилам землепользования и застройки являются сведения о границах территориальных зон</w:t>
      </w:r>
      <w:r>
        <w:rPr>
          <w:rFonts w:ascii="Times New Roman" w:eastAsia="Times New Roman" w:hAnsi="Times New Roman"/>
          <w:sz w:val="24"/>
          <w:szCs w:val="24"/>
          <w:lang w:eastAsia="ru-RU"/>
        </w:rPr>
        <w:t xml:space="preserve"> (приложение </w:t>
      </w:r>
      <w:r w:rsidRPr="007C1422">
        <w:rPr>
          <w:rFonts w:ascii="Times New Roman" w:eastAsia="Times New Roman" w:hAnsi="Times New Roman"/>
          <w:sz w:val="24"/>
          <w:szCs w:val="24"/>
          <w:highlight w:val="cyan"/>
          <w:lang w:eastAsia="ru-RU"/>
        </w:rPr>
        <w:t>2)</w:t>
      </w:r>
      <w:r w:rsidRPr="007C1422">
        <w:rPr>
          <w:rFonts w:ascii="Times New Roman" w:eastAsia="Times New Roman" w:hAnsi="Times New Roman"/>
          <w:sz w:val="24"/>
          <w:szCs w:val="24"/>
          <w:lang w:eastAsia="ru-RU"/>
        </w:rPr>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14615" w:rsidRPr="00105F9E" w:rsidRDefault="00414615">
      <w:pPr>
        <w:rPr>
          <w:rFonts w:ascii="Times New Roman" w:hAnsi="Times New Roman"/>
        </w:rPr>
      </w:pPr>
    </w:p>
    <w:sectPr w:rsidR="00414615" w:rsidRPr="00105F9E" w:rsidSect="00560F5A">
      <w:headerReference w:type="default" r:id="rId15"/>
      <w:footerReference w:type="default" r:id="rId16"/>
      <w:headerReference w:type="first" r:id="rId17"/>
      <w:pgSz w:w="11906" w:h="16838"/>
      <w:pgMar w:top="568"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3D" w:rsidRDefault="00C77B3D" w:rsidP="00560F5A">
      <w:pPr>
        <w:spacing w:after="0" w:line="240" w:lineRule="auto"/>
      </w:pPr>
      <w:r>
        <w:separator/>
      </w:r>
    </w:p>
  </w:endnote>
  <w:endnote w:type="continuationSeparator" w:id="0">
    <w:p w:rsidR="00C77B3D" w:rsidRDefault="00C77B3D" w:rsidP="00560F5A">
      <w:pPr>
        <w:spacing w:after="0" w:line="240" w:lineRule="auto"/>
      </w:pPr>
      <w:r>
        <w:continuationSeparator/>
      </w:r>
    </w:p>
  </w:endnote>
  <w:endnote w:type="continuationNotice" w:id="1">
    <w:p w:rsidR="00C77B3D" w:rsidRDefault="00C77B3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DC06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304E6A">
    <w:pPr>
      <w:pStyle w:val="a5"/>
      <w:jc w:val="right"/>
    </w:pPr>
    <w:fldSimple w:instr=" PAGE   \* MERGEFORMAT ">
      <w:r w:rsidR="005D475E">
        <w:rPr>
          <w:noProof/>
        </w:rPr>
        <w:t>5</w:t>
      </w:r>
    </w:fldSimple>
  </w:p>
  <w:p w:rsidR="00DC06F3" w:rsidRDefault="00DC06F3">
    <w:pPr>
      <w:pStyle w:val="a5"/>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304E6A">
    <w:pPr>
      <w:pStyle w:val="a5"/>
      <w:jc w:val="right"/>
    </w:pPr>
    <w:fldSimple w:instr=" PAGE   \* MERGEFORMAT ">
      <w:r w:rsidR="005D475E">
        <w:rPr>
          <w:noProof/>
        </w:rPr>
        <w:t>4</w:t>
      </w:r>
    </w:fldSimple>
  </w:p>
  <w:p w:rsidR="00DC06F3" w:rsidRDefault="00DC06F3">
    <w:pPr>
      <w:pStyle w:val="a5"/>
      <w:ind w:left="-540"/>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304E6A">
    <w:pPr>
      <w:pStyle w:val="a5"/>
      <w:jc w:val="right"/>
    </w:pPr>
    <w:fldSimple w:instr=" PAGE   \* MERGEFORMAT ">
      <w:r w:rsidR="005D475E">
        <w:rPr>
          <w:noProof/>
        </w:rPr>
        <w:t>8</w:t>
      </w:r>
    </w:fldSimple>
  </w:p>
  <w:p w:rsidR="00DC06F3" w:rsidRDefault="00DC06F3" w:rsidP="00560F5A">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3D" w:rsidRDefault="00C77B3D" w:rsidP="00560F5A">
      <w:pPr>
        <w:spacing w:after="0" w:line="240" w:lineRule="auto"/>
      </w:pPr>
      <w:r>
        <w:separator/>
      </w:r>
    </w:p>
  </w:footnote>
  <w:footnote w:type="continuationSeparator" w:id="0">
    <w:p w:rsidR="00C77B3D" w:rsidRDefault="00C77B3D" w:rsidP="00560F5A">
      <w:pPr>
        <w:spacing w:after="0" w:line="240" w:lineRule="auto"/>
      </w:pPr>
      <w:r>
        <w:continuationSeparator/>
      </w:r>
    </w:p>
  </w:footnote>
  <w:footnote w:type="continuationNotice" w:id="1">
    <w:p w:rsidR="00C77B3D" w:rsidRDefault="00C77B3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DC06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DC06F3">
    <w:pPr>
      <w:pStyle w:val="a3"/>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DC06F3">
    <w:pPr>
      <w:pStyle w:val="a3"/>
      <w:jc w:val="right"/>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DC06F3" w:rsidP="00560F5A">
    <w:pPr>
      <w:pStyle w:val="a3"/>
      <w:shd w:val="clear" w:color="auto" w:fill="FFFFFF"/>
      <w:jc w:val="right"/>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F3" w:rsidRDefault="00DC06F3" w:rsidP="00560F5A">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206F89"/>
    <w:multiLevelType w:val="hybridMultilevel"/>
    <w:tmpl w:val="6078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77577"/>
    <w:multiLevelType w:val="hybridMultilevel"/>
    <w:tmpl w:val="37D6697C"/>
    <w:lvl w:ilvl="0" w:tplc="7436AD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9"/>
  </w:num>
  <w:num w:numId="6">
    <w:abstractNumId w:val="5"/>
  </w:num>
  <w:num w:numId="7">
    <w:abstractNumId w:val="7"/>
  </w:num>
  <w:num w:numId="8">
    <w:abstractNumId w:val="11"/>
  </w:num>
  <w:num w:numId="9">
    <w:abstractNumId w:val="12"/>
  </w:num>
  <w:num w:numId="10">
    <w:abstractNumId w:val="10"/>
  </w:num>
  <w:num w:numId="11">
    <w:abstractNumId w:val="8"/>
  </w:num>
  <w:num w:numId="12">
    <w:abstractNumId w:val="3"/>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BD3007"/>
    <w:rsid w:val="00004189"/>
    <w:rsid w:val="00005E05"/>
    <w:rsid w:val="0000699B"/>
    <w:rsid w:val="000147F5"/>
    <w:rsid w:val="00014A32"/>
    <w:rsid w:val="00022813"/>
    <w:rsid w:val="00023C95"/>
    <w:rsid w:val="000249DD"/>
    <w:rsid w:val="00031767"/>
    <w:rsid w:val="00031F40"/>
    <w:rsid w:val="000415B2"/>
    <w:rsid w:val="00042DC4"/>
    <w:rsid w:val="000543D3"/>
    <w:rsid w:val="00054987"/>
    <w:rsid w:val="00060DD6"/>
    <w:rsid w:val="000637BE"/>
    <w:rsid w:val="000655A7"/>
    <w:rsid w:val="00067370"/>
    <w:rsid w:val="00074397"/>
    <w:rsid w:val="000754F2"/>
    <w:rsid w:val="0008061C"/>
    <w:rsid w:val="000836D4"/>
    <w:rsid w:val="00083E59"/>
    <w:rsid w:val="00094B3D"/>
    <w:rsid w:val="000A07ED"/>
    <w:rsid w:val="000A2473"/>
    <w:rsid w:val="000A3143"/>
    <w:rsid w:val="000A5E77"/>
    <w:rsid w:val="000B1825"/>
    <w:rsid w:val="000B1D90"/>
    <w:rsid w:val="000B3267"/>
    <w:rsid w:val="000B5077"/>
    <w:rsid w:val="000B6F5D"/>
    <w:rsid w:val="000C02DE"/>
    <w:rsid w:val="000C1B82"/>
    <w:rsid w:val="000C321D"/>
    <w:rsid w:val="000C3B62"/>
    <w:rsid w:val="000C4090"/>
    <w:rsid w:val="000C7AC9"/>
    <w:rsid w:val="000C7FA8"/>
    <w:rsid w:val="000D5C1E"/>
    <w:rsid w:val="000E15EB"/>
    <w:rsid w:val="000E1752"/>
    <w:rsid w:val="000F1EF1"/>
    <w:rsid w:val="000F27F1"/>
    <w:rsid w:val="000F2DF7"/>
    <w:rsid w:val="000F4D31"/>
    <w:rsid w:val="000F7626"/>
    <w:rsid w:val="001019B1"/>
    <w:rsid w:val="00101B31"/>
    <w:rsid w:val="0010316C"/>
    <w:rsid w:val="00103198"/>
    <w:rsid w:val="00105F9E"/>
    <w:rsid w:val="001060E1"/>
    <w:rsid w:val="00111808"/>
    <w:rsid w:val="00115349"/>
    <w:rsid w:val="00115B2D"/>
    <w:rsid w:val="00115D1B"/>
    <w:rsid w:val="00115DB4"/>
    <w:rsid w:val="001208C9"/>
    <w:rsid w:val="00121482"/>
    <w:rsid w:val="00121D46"/>
    <w:rsid w:val="00130A96"/>
    <w:rsid w:val="00131828"/>
    <w:rsid w:val="00135DF4"/>
    <w:rsid w:val="0013688E"/>
    <w:rsid w:val="00137B70"/>
    <w:rsid w:val="0014143C"/>
    <w:rsid w:val="00145098"/>
    <w:rsid w:val="001475D3"/>
    <w:rsid w:val="00152679"/>
    <w:rsid w:val="00161422"/>
    <w:rsid w:val="00163796"/>
    <w:rsid w:val="00163A13"/>
    <w:rsid w:val="00163F14"/>
    <w:rsid w:val="0016629F"/>
    <w:rsid w:val="00166649"/>
    <w:rsid w:val="00167D30"/>
    <w:rsid w:val="00177410"/>
    <w:rsid w:val="001804DF"/>
    <w:rsid w:val="00183B51"/>
    <w:rsid w:val="00184564"/>
    <w:rsid w:val="00185883"/>
    <w:rsid w:val="00191162"/>
    <w:rsid w:val="001940AD"/>
    <w:rsid w:val="001966A2"/>
    <w:rsid w:val="00196B58"/>
    <w:rsid w:val="001A1A7A"/>
    <w:rsid w:val="001A26B7"/>
    <w:rsid w:val="001A4563"/>
    <w:rsid w:val="001B0A38"/>
    <w:rsid w:val="001B0E69"/>
    <w:rsid w:val="001B4022"/>
    <w:rsid w:val="001B7C56"/>
    <w:rsid w:val="001C01E4"/>
    <w:rsid w:val="001C7CE1"/>
    <w:rsid w:val="001D45B9"/>
    <w:rsid w:val="001E04B6"/>
    <w:rsid w:val="001E0D0D"/>
    <w:rsid w:val="001E4E87"/>
    <w:rsid w:val="001E572E"/>
    <w:rsid w:val="001E7994"/>
    <w:rsid w:val="001F20F2"/>
    <w:rsid w:val="001F7668"/>
    <w:rsid w:val="0020120B"/>
    <w:rsid w:val="00203B2E"/>
    <w:rsid w:val="002040DD"/>
    <w:rsid w:val="00204662"/>
    <w:rsid w:val="002054AD"/>
    <w:rsid w:val="00205A84"/>
    <w:rsid w:val="0021534B"/>
    <w:rsid w:val="00215705"/>
    <w:rsid w:val="00215FD5"/>
    <w:rsid w:val="00217142"/>
    <w:rsid w:val="00222D92"/>
    <w:rsid w:val="00224453"/>
    <w:rsid w:val="00226440"/>
    <w:rsid w:val="00230DCF"/>
    <w:rsid w:val="00231D35"/>
    <w:rsid w:val="0023424D"/>
    <w:rsid w:val="002400A4"/>
    <w:rsid w:val="00240A9F"/>
    <w:rsid w:val="00240FC5"/>
    <w:rsid w:val="00241129"/>
    <w:rsid w:val="00244E48"/>
    <w:rsid w:val="00246269"/>
    <w:rsid w:val="0024778E"/>
    <w:rsid w:val="00251A21"/>
    <w:rsid w:val="0025322A"/>
    <w:rsid w:val="00253378"/>
    <w:rsid w:val="0025597F"/>
    <w:rsid w:val="0026076F"/>
    <w:rsid w:val="00262E4A"/>
    <w:rsid w:val="0026559A"/>
    <w:rsid w:val="0027200A"/>
    <w:rsid w:val="002756FE"/>
    <w:rsid w:val="00280D62"/>
    <w:rsid w:val="00283DFD"/>
    <w:rsid w:val="002843E5"/>
    <w:rsid w:val="00285903"/>
    <w:rsid w:val="00287BB3"/>
    <w:rsid w:val="002909F5"/>
    <w:rsid w:val="00294D53"/>
    <w:rsid w:val="002A0C9C"/>
    <w:rsid w:val="002A3188"/>
    <w:rsid w:val="002A3319"/>
    <w:rsid w:val="002A3F13"/>
    <w:rsid w:val="002A3F65"/>
    <w:rsid w:val="002A7813"/>
    <w:rsid w:val="002A7A49"/>
    <w:rsid w:val="002B2F28"/>
    <w:rsid w:val="002B4F08"/>
    <w:rsid w:val="002B5CF3"/>
    <w:rsid w:val="002B6B23"/>
    <w:rsid w:val="002B6D89"/>
    <w:rsid w:val="002B71A2"/>
    <w:rsid w:val="002B7A52"/>
    <w:rsid w:val="002C47CC"/>
    <w:rsid w:val="002C4D25"/>
    <w:rsid w:val="002C5568"/>
    <w:rsid w:val="002E047B"/>
    <w:rsid w:val="002E14C1"/>
    <w:rsid w:val="002E34EE"/>
    <w:rsid w:val="002E46FE"/>
    <w:rsid w:val="002E564B"/>
    <w:rsid w:val="002F0D89"/>
    <w:rsid w:val="002F3C0A"/>
    <w:rsid w:val="002F4874"/>
    <w:rsid w:val="003008B3"/>
    <w:rsid w:val="003015C1"/>
    <w:rsid w:val="0030252B"/>
    <w:rsid w:val="00303C7F"/>
    <w:rsid w:val="00304E6A"/>
    <w:rsid w:val="0030595C"/>
    <w:rsid w:val="0031190D"/>
    <w:rsid w:val="00312B4E"/>
    <w:rsid w:val="00316130"/>
    <w:rsid w:val="003172FD"/>
    <w:rsid w:val="00317E58"/>
    <w:rsid w:val="00322A61"/>
    <w:rsid w:val="00327DCD"/>
    <w:rsid w:val="00332F33"/>
    <w:rsid w:val="00333B28"/>
    <w:rsid w:val="0034058B"/>
    <w:rsid w:val="0034118C"/>
    <w:rsid w:val="00346E61"/>
    <w:rsid w:val="00347386"/>
    <w:rsid w:val="003506A8"/>
    <w:rsid w:val="0035249C"/>
    <w:rsid w:val="00354AD6"/>
    <w:rsid w:val="00354EF9"/>
    <w:rsid w:val="00360CEF"/>
    <w:rsid w:val="00361801"/>
    <w:rsid w:val="0036452D"/>
    <w:rsid w:val="00364767"/>
    <w:rsid w:val="00370D08"/>
    <w:rsid w:val="00383E3E"/>
    <w:rsid w:val="00385065"/>
    <w:rsid w:val="0038561F"/>
    <w:rsid w:val="00387AF1"/>
    <w:rsid w:val="0039023D"/>
    <w:rsid w:val="003903DE"/>
    <w:rsid w:val="0039086C"/>
    <w:rsid w:val="003937F2"/>
    <w:rsid w:val="003A1C9F"/>
    <w:rsid w:val="003A1E7F"/>
    <w:rsid w:val="003A2BA6"/>
    <w:rsid w:val="003A516F"/>
    <w:rsid w:val="003A6172"/>
    <w:rsid w:val="003B0539"/>
    <w:rsid w:val="003C2CBF"/>
    <w:rsid w:val="003C2EF7"/>
    <w:rsid w:val="003C449A"/>
    <w:rsid w:val="003C729D"/>
    <w:rsid w:val="003D52EA"/>
    <w:rsid w:val="003D5521"/>
    <w:rsid w:val="003E38A5"/>
    <w:rsid w:val="003E4DE1"/>
    <w:rsid w:val="003E5A57"/>
    <w:rsid w:val="003F174E"/>
    <w:rsid w:val="003F1E26"/>
    <w:rsid w:val="003F213B"/>
    <w:rsid w:val="003F45AD"/>
    <w:rsid w:val="004013DD"/>
    <w:rsid w:val="0040302B"/>
    <w:rsid w:val="00405BBB"/>
    <w:rsid w:val="004111D5"/>
    <w:rsid w:val="0041257E"/>
    <w:rsid w:val="004126FE"/>
    <w:rsid w:val="00414615"/>
    <w:rsid w:val="00416A93"/>
    <w:rsid w:val="00420E05"/>
    <w:rsid w:val="004310F2"/>
    <w:rsid w:val="00433CA7"/>
    <w:rsid w:val="00435DD7"/>
    <w:rsid w:val="0043604D"/>
    <w:rsid w:val="00443BA6"/>
    <w:rsid w:val="00444940"/>
    <w:rsid w:val="00451B2A"/>
    <w:rsid w:val="00451E54"/>
    <w:rsid w:val="004554A0"/>
    <w:rsid w:val="00462F0C"/>
    <w:rsid w:val="00464109"/>
    <w:rsid w:val="004719A2"/>
    <w:rsid w:val="00474D34"/>
    <w:rsid w:val="004819B2"/>
    <w:rsid w:val="00481E60"/>
    <w:rsid w:val="004825C9"/>
    <w:rsid w:val="00490F72"/>
    <w:rsid w:val="004913B1"/>
    <w:rsid w:val="004A446C"/>
    <w:rsid w:val="004B7EED"/>
    <w:rsid w:val="004C051A"/>
    <w:rsid w:val="004C3C23"/>
    <w:rsid w:val="004C5A1C"/>
    <w:rsid w:val="004C5B62"/>
    <w:rsid w:val="004D0786"/>
    <w:rsid w:val="004D1236"/>
    <w:rsid w:val="004D16F1"/>
    <w:rsid w:val="004D1D5B"/>
    <w:rsid w:val="004D43AB"/>
    <w:rsid w:val="004D5348"/>
    <w:rsid w:val="004D655B"/>
    <w:rsid w:val="004D73E8"/>
    <w:rsid w:val="004E5735"/>
    <w:rsid w:val="004E58AA"/>
    <w:rsid w:val="005009DC"/>
    <w:rsid w:val="00504BCD"/>
    <w:rsid w:val="0050731D"/>
    <w:rsid w:val="00507451"/>
    <w:rsid w:val="00510079"/>
    <w:rsid w:val="00510841"/>
    <w:rsid w:val="0051193B"/>
    <w:rsid w:val="005139F2"/>
    <w:rsid w:val="00515E85"/>
    <w:rsid w:val="005161EC"/>
    <w:rsid w:val="00527733"/>
    <w:rsid w:val="00530F8F"/>
    <w:rsid w:val="00544B13"/>
    <w:rsid w:val="00544E7F"/>
    <w:rsid w:val="00550556"/>
    <w:rsid w:val="00551E74"/>
    <w:rsid w:val="00553E27"/>
    <w:rsid w:val="00556292"/>
    <w:rsid w:val="005564D0"/>
    <w:rsid w:val="00560F5A"/>
    <w:rsid w:val="00564E9A"/>
    <w:rsid w:val="00566EBA"/>
    <w:rsid w:val="005678C7"/>
    <w:rsid w:val="00567C68"/>
    <w:rsid w:val="00570431"/>
    <w:rsid w:val="005750C2"/>
    <w:rsid w:val="00575163"/>
    <w:rsid w:val="005754C6"/>
    <w:rsid w:val="0057652D"/>
    <w:rsid w:val="005812A8"/>
    <w:rsid w:val="0058225C"/>
    <w:rsid w:val="00585D9F"/>
    <w:rsid w:val="00587C23"/>
    <w:rsid w:val="00590FBA"/>
    <w:rsid w:val="005911B8"/>
    <w:rsid w:val="00591CE0"/>
    <w:rsid w:val="005944DF"/>
    <w:rsid w:val="00595E9E"/>
    <w:rsid w:val="00596268"/>
    <w:rsid w:val="005A0C58"/>
    <w:rsid w:val="005A141C"/>
    <w:rsid w:val="005A1C89"/>
    <w:rsid w:val="005A3AA6"/>
    <w:rsid w:val="005B5E3B"/>
    <w:rsid w:val="005B60B9"/>
    <w:rsid w:val="005B66E1"/>
    <w:rsid w:val="005C0059"/>
    <w:rsid w:val="005C19AC"/>
    <w:rsid w:val="005C1BFB"/>
    <w:rsid w:val="005C2F93"/>
    <w:rsid w:val="005C34F8"/>
    <w:rsid w:val="005C3A59"/>
    <w:rsid w:val="005C51B0"/>
    <w:rsid w:val="005C686D"/>
    <w:rsid w:val="005D2004"/>
    <w:rsid w:val="005D475E"/>
    <w:rsid w:val="005D5298"/>
    <w:rsid w:val="005D658D"/>
    <w:rsid w:val="005D7BEE"/>
    <w:rsid w:val="005E5444"/>
    <w:rsid w:val="005F02AD"/>
    <w:rsid w:val="005F2498"/>
    <w:rsid w:val="005F688E"/>
    <w:rsid w:val="00600997"/>
    <w:rsid w:val="00601863"/>
    <w:rsid w:val="00603174"/>
    <w:rsid w:val="00605539"/>
    <w:rsid w:val="006071F3"/>
    <w:rsid w:val="00614FF5"/>
    <w:rsid w:val="00617B1B"/>
    <w:rsid w:val="00624A95"/>
    <w:rsid w:val="0062657C"/>
    <w:rsid w:val="0063121A"/>
    <w:rsid w:val="006332F3"/>
    <w:rsid w:val="0063336F"/>
    <w:rsid w:val="006358B1"/>
    <w:rsid w:val="006402E0"/>
    <w:rsid w:val="0064255D"/>
    <w:rsid w:val="00642F0E"/>
    <w:rsid w:val="006447D8"/>
    <w:rsid w:val="0064680F"/>
    <w:rsid w:val="00650325"/>
    <w:rsid w:val="00653DB2"/>
    <w:rsid w:val="00656092"/>
    <w:rsid w:val="00660619"/>
    <w:rsid w:val="00662BBE"/>
    <w:rsid w:val="0066738F"/>
    <w:rsid w:val="00667583"/>
    <w:rsid w:val="006713A2"/>
    <w:rsid w:val="0067259E"/>
    <w:rsid w:val="00677172"/>
    <w:rsid w:val="00677E8A"/>
    <w:rsid w:val="00680799"/>
    <w:rsid w:val="00683096"/>
    <w:rsid w:val="006842B5"/>
    <w:rsid w:val="0068596F"/>
    <w:rsid w:val="00686D30"/>
    <w:rsid w:val="006937B9"/>
    <w:rsid w:val="006A4CC7"/>
    <w:rsid w:val="006A5A1B"/>
    <w:rsid w:val="006A5C3C"/>
    <w:rsid w:val="006A6030"/>
    <w:rsid w:val="006B5B92"/>
    <w:rsid w:val="006C0070"/>
    <w:rsid w:val="006C0AE8"/>
    <w:rsid w:val="006C0C1F"/>
    <w:rsid w:val="006C586B"/>
    <w:rsid w:val="006C6490"/>
    <w:rsid w:val="006D2BC6"/>
    <w:rsid w:val="006D4C1C"/>
    <w:rsid w:val="006E0F2A"/>
    <w:rsid w:val="006E1382"/>
    <w:rsid w:val="006E2411"/>
    <w:rsid w:val="006E5B71"/>
    <w:rsid w:val="006F12F9"/>
    <w:rsid w:val="006F4332"/>
    <w:rsid w:val="006F51F6"/>
    <w:rsid w:val="006F5E82"/>
    <w:rsid w:val="006F6645"/>
    <w:rsid w:val="007052F2"/>
    <w:rsid w:val="00705D8A"/>
    <w:rsid w:val="00706769"/>
    <w:rsid w:val="00706E4C"/>
    <w:rsid w:val="00713C17"/>
    <w:rsid w:val="007166B8"/>
    <w:rsid w:val="007169E3"/>
    <w:rsid w:val="007175B7"/>
    <w:rsid w:val="007202DE"/>
    <w:rsid w:val="007228E7"/>
    <w:rsid w:val="00722AD5"/>
    <w:rsid w:val="00722CEC"/>
    <w:rsid w:val="00723029"/>
    <w:rsid w:val="00725632"/>
    <w:rsid w:val="00725652"/>
    <w:rsid w:val="0072573F"/>
    <w:rsid w:val="007316E4"/>
    <w:rsid w:val="00731866"/>
    <w:rsid w:val="00732FD6"/>
    <w:rsid w:val="00733EA3"/>
    <w:rsid w:val="0073724C"/>
    <w:rsid w:val="007411D3"/>
    <w:rsid w:val="00746F66"/>
    <w:rsid w:val="007503D5"/>
    <w:rsid w:val="00750D67"/>
    <w:rsid w:val="007539B0"/>
    <w:rsid w:val="007708A9"/>
    <w:rsid w:val="00770D3E"/>
    <w:rsid w:val="00775222"/>
    <w:rsid w:val="007759CE"/>
    <w:rsid w:val="00776435"/>
    <w:rsid w:val="007764F5"/>
    <w:rsid w:val="00776A89"/>
    <w:rsid w:val="00780C5E"/>
    <w:rsid w:val="00786C24"/>
    <w:rsid w:val="00793200"/>
    <w:rsid w:val="00793727"/>
    <w:rsid w:val="00794A0D"/>
    <w:rsid w:val="00796062"/>
    <w:rsid w:val="00796763"/>
    <w:rsid w:val="007A2222"/>
    <w:rsid w:val="007A573C"/>
    <w:rsid w:val="007A57E8"/>
    <w:rsid w:val="007A5FC9"/>
    <w:rsid w:val="007A76CD"/>
    <w:rsid w:val="007B04EE"/>
    <w:rsid w:val="007C12CF"/>
    <w:rsid w:val="007C1422"/>
    <w:rsid w:val="007C1576"/>
    <w:rsid w:val="007C5906"/>
    <w:rsid w:val="007D4010"/>
    <w:rsid w:val="007D62C1"/>
    <w:rsid w:val="007D7FE8"/>
    <w:rsid w:val="007E12A1"/>
    <w:rsid w:val="007E373A"/>
    <w:rsid w:val="007E4F2B"/>
    <w:rsid w:val="007E59B0"/>
    <w:rsid w:val="007E6C84"/>
    <w:rsid w:val="007F37A9"/>
    <w:rsid w:val="007F542B"/>
    <w:rsid w:val="00804727"/>
    <w:rsid w:val="00807049"/>
    <w:rsid w:val="00807290"/>
    <w:rsid w:val="00812208"/>
    <w:rsid w:val="008231E4"/>
    <w:rsid w:val="00825E91"/>
    <w:rsid w:val="00825FC3"/>
    <w:rsid w:val="00825FF5"/>
    <w:rsid w:val="00830182"/>
    <w:rsid w:val="008418BF"/>
    <w:rsid w:val="0084475C"/>
    <w:rsid w:val="00852CA6"/>
    <w:rsid w:val="0085684F"/>
    <w:rsid w:val="00856E59"/>
    <w:rsid w:val="008637D1"/>
    <w:rsid w:val="00865040"/>
    <w:rsid w:val="008673CE"/>
    <w:rsid w:val="00871ABD"/>
    <w:rsid w:val="00871F41"/>
    <w:rsid w:val="00874F6A"/>
    <w:rsid w:val="008761C6"/>
    <w:rsid w:val="00876555"/>
    <w:rsid w:val="00880648"/>
    <w:rsid w:val="00890788"/>
    <w:rsid w:val="008928B0"/>
    <w:rsid w:val="00892ECB"/>
    <w:rsid w:val="0089599F"/>
    <w:rsid w:val="00896433"/>
    <w:rsid w:val="008A3BC6"/>
    <w:rsid w:val="008A40D7"/>
    <w:rsid w:val="008A6525"/>
    <w:rsid w:val="008A7191"/>
    <w:rsid w:val="008B0599"/>
    <w:rsid w:val="008B1E34"/>
    <w:rsid w:val="008B5330"/>
    <w:rsid w:val="008B5CD7"/>
    <w:rsid w:val="008B601E"/>
    <w:rsid w:val="008B7375"/>
    <w:rsid w:val="008C28DC"/>
    <w:rsid w:val="008D34DE"/>
    <w:rsid w:val="008D5236"/>
    <w:rsid w:val="008D6935"/>
    <w:rsid w:val="008E0FCD"/>
    <w:rsid w:val="008E26A3"/>
    <w:rsid w:val="008E616F"/>
    <w:rsid w:val="008E6647"/>
    <w:rsid w:val="008F0C82"/>
    <w:rsid w:val="008F24DA"/>
    <w:rsid w:val="008F4A6B"/>
    <w:rsid w:val="008F4D57"/>
    <w:rsid w:val="008F7A5B"/>
    <w:rsid w:val="009049EE"/>
    <w:rsid w:val="00905829"/>
    <w:rsid w:val="00910373"/>
    <w:rsid w:val="0091083B"/>
    <w:rsid w:val="00914368"/>
    <w:rsid w:val="009165BC"/>
    <w:rsid w:val="00920054"/>
    <w:rsid w:val="00920507"/>
    <w:rsid w:val="009209A8"/>
    <w:rsid w:val="00921214"/>
    <w:rsid w:val="00922418"/>
    <w:rsid w:val="00924ED2"/>
    <w:rsid w:val="00925DA9"/>
    <w:rsid w:val="00926BB5"/>
    <w:rsid w:val="00926BC8"/>
    <w:rsid w:val="00931B29"/>
    <w:rsid w:val="00932871"/>
    <w:rsid w:val="00932B0C"/>
    <w:rsid w:val="00932B83"/>
    <w:rsid w:val="00932CBD"/>
    <w:rsid w:val="00933CC1"/>
    <w:rsid w:val="00935168"/>
    <w:rsid w:val="0093791B"/>
    <w:rsid w:val="0094569E"/>
    <w:rsid w:val="00952498"/>
    <w:rsid w:val="00960CBD"/>
    <w:rsid w:val="00962A7E"/>
    <w:rsid w:val="0096495B"/>
    <w:rsid w:val="009655E7"/>
    <w:rsid w:val="009676AE"/>
    <w:rsid w:val="00971D6E"/>
    <w:rsid w:val="00977877"/>
    <w:rsid w:val="009804E7"/>
    <w:rsid w:val="009807D3"/>
    <w:rsid w:val="009813B8"/>
    <w:rsid w:val="00981756"/>
    <w:rsid w:val="0098343B"/>
    <w:rsid w:val="00985A5A"/>
    <w:rsid w:val="00986871"/>
    <w:rsid w:val="00990009"/>
    <w:rsid w:val="00993CE0"/>
    <w:rsid w:val="00995017"/>
    <w:rsid w:val="009A1F98"/>
    <w:rsid w:val="009A3304"/>
    <w:rsid w:val="009A506F"/>
    <w:rsid w:val="009A7D04"/>
    <w:rsid w:val="009B2B96"/>
    <w:rsid w:val="009B3690"/>
    <w:rsid w:val="009B3906"/>
    <w:rsid w:val="009C2D21"/>
    <w:rsid w:val="009C7501"/>
    <w:rsid w:val="009D535D"/>
    <w:rsid w:val="009D6EE6"/>
    <w:rsid w:val="009E0A44"/>
    <w:rsid w:val="009E2949"/>
    <w:rsid w:val="009E31C2"/>
    <w:rsid w:val="009E5DAA"/>
    <w:rsid w:val="009E60C0"/>
    <w:rsid w:val="009E7808"/>
    <w:rsid w:val="009E7D87"/>
    <w:rsid w:val="009F1FF2"/>
    <w:rsid w:val="009F5010"/>
    <w:rsid w:val="009F6AA1"/>
    <w:rsid w:val="00A016C4"/>
    <w:rsid w:val="00A04542"/>
    <w:rsid w:val="00A045BA"/>
    <w:rsid w:val="00A06AD1"/>
    <w:rsid w:val="00A11C32"/>
    <w:rsid w:val="00A1238D"/>
    <w:rsid w:val="00A12A00"/>
    <w:rsid w:val="00A167D4"/>
    <w:rsid w:val="00A1691A"/>
    <w:rsid w:val="00A22D2C"/>
    <w:rsid w:val="00A22D53"/>
    <w:rsid w:val="00A23A77"/>
    <w:rsid w:val="00A426B1"/>
    <w:rsid w:val="00A5506D"/>
    <w:rsid w:val="00A6131D"/>
    <w:rsid w:val="00A61458"/>
    <w:rsid w:val="00A61F12"/>
    <w:rsid w:val="00A67F6D"/>
    <w:rsid w:val="00A727D7"/>
    <w:rsid w:val="00A7368B"/>
    <w:rsid w:val="00A742BC"/>
    <w:rsid w:val="00A770E5"/>
    <w:rsid w:val="00A776EB"/>
    <w:rsid w:val="00A77BE7"/>
    <w:rsid w:val="00A82F82"/>
    <w:rsid w:val="00A86812"/>
    <w:rsid w:val="00A87BE9"/>
    <w:rsid w:val="00A957C2"/>
    <w:rsid w:val="00A96999"/>
    <w:rsid w:val="00AA0070"/>
    <w:rsid w:val="00AA4137"/>
    <w:rsid w:val="00AA4297"/>
    <w:rsid w:val="00AA698D"/>
    <w:rsid w:val="00AA6B1B"/>
    <w:rsid w:val="00AA77A3"/>
    <w:rsid w:val="00AB0144"/>
    <w:rsid w:val="00AB466A"/>
    <w:rsid w:val="00AB4D2D"/>
    <w:rsid w:val="00AC18E3"/>
    <w:rsid w:val="00AC49D3"/>
    <w:rsid w:val="00AC52C1"/>
    <w:rsid w:val="00AC55B2"/>
    <w:rsid w:val="00AD05CE"/>
    <w:rsid w:val="00AD773F"/>
    <w:rsid w:val="00AE053F"/>
    <w:rsid w:val="00AE2BD3"/>
    <w:rsid w:val="00AE66BB"/>
    <w:rsid w:val="00B00D79"/>
    <w:rsid w:val="00B066AB"/>
    <w:rsid w:val="00B10CAB"/>
    <w:rsid w:val="00B17483"/>
    <w:rsid w:val="00B2412D"/>
    <w:rsid w:val="00B2570A"/>
    <w:rsid w:val="00B25CD3"/>
    <w:rsid w:val="00B30425"/>
    <w:rsid w:val="00B325B0"/>
    <w:rsid w:val="00B34C7C"/>
    <w:rsid w:val="00B405D4"/>
    <w:rsid w:val="00B40990"/>
    <w:rsid w:val="00B44108"/>
    <w:rsid w:val="00B44C97"/>
    <w:rsid w:val="00B50F34"/>
    <w:rsid w:val="00B5122C"/>
    <w:rsid w:val="00B512B9"/>
    <w:rsid w:val="00B562C9"/>
    <w:rsid w:val="00B5792C"/>
    <w:rsid w:val="00B57A90"/>
    <w:rsid w:val="00B62B9D"/>
    <w:rsid w:val="00B67E25"/>
    <w:rsid w:val="00B73533"/>
    <w:rsid w:val="00B74561"/>
    <w:rsid w:val="00B749A5"/>
    <w:rsid w:val="00B75B5A"/>
    <w:rsid w:val="00B76050"/>
    <w:rsid w:val="00B7720A"/>
    <w:rsid w:val="00B81654"/>
    <w:rsid w:val="00B838A4"/>
    <w:rsid w:val="00B83C43"/>
    <w:rsid w:val="00B874D0"/>
    <w:rsid w:val="00B9326E"/>
    <w:rsid w:val="00B97C1A"/>
    <w:rsid w:val="00BA13C2"/>
    <w:rsid w:val="00BA4B3D"/>
    <w:rsid w:val="00BA59DC"/>
    <w:rsid w:val="00BA60AD"/>
    <w:rsid w:val="00BA6ABB"/>
    <w:rsid w:val="00BA7686"/>
    <w:rsid w:val="00BA76E4"/>
    <w:rsid w:val="00BB0BC9"/>
    <w:rsid w:val="00BB392B"/>
    <w:rsid w:val="00BB7751"/>
    <w:rsid w:val="00BB7BDC"/>
    <w:rsid w:val="00BC0B70"/>
    <w:rsid w:val="00BC0D41"/>
    <w:rsid w:val="00BC5B7E"/>
    <w:rsid w:val="00BD01B3"/>
    <w:rsid w:val="00BD0BFA"/>
    <w:rsid w:val="00BD2611"/>
    <w:rsid w:val="00BD2EB1"/>
    <w:rsid w:val="00BD3007"/>
    <w:rsid w:val="00BD30F1"/>
    <w:rsid w:val="00BD3823"/>
    <w:rsid w:val="00BD4662"/>
    <w:rsid w:val="00BE135C"/>
    <w:rsid w:val="00BE2461"/>
    <w:rsid w:val="00BE343D"/>
    <w:rsid w:val="00BE4927"/>
    <w:rsid w:val="00BE55ED"/>
    <w:rsid w:val="00BE710A"/>
    <w:rsid w:val="00BE7730"/>
    <w:rsid w:val="00BF1DB1"/>
    <w:rsid w:val="00BF2B41"/>
    <w:rsid w:val="00BF2D58"/>
    <w:rsid w:val="00BF3500"/>
    <w:rsid w:val="00BF388C"/>
    <w:rsid w:val="00BF535D"/>
    <w:rsid w:val="00BF590C"/>
    <w:rsid w:val="00BF73C3"/>
    <w:rsid w:val="00C0206B"/>
    <w:rsid w:val="00C02B9F"/>
    <w:rsid w:val="00C05917"/>
    <w:rsid w:val="00C10E68"/>
    <w:rsid w:val="00C12E65"/>
    <w:rsid w:val="00C138E0"/>
    <w:rsid w:val="00C17B88"/>
    <w:rsid w:val="00C17B9A"/>
    <w:rsid w:val="00C2274B"/>
    <w:rsid w:val="00C23C61"/>
    <w:rsid w:val="00C30572"/>
    <w:rsid w:val="00C30F0D"/>
    <w:rsid w:val="00C31157"/>
    <w:rsid w:val="00C3375A"/>
    <w:rsid w:val="00C33A10"/>
    <w:rsid w:val="00C37F61"/>
    <w:rsid w:val="00C41C82"/>
    <w:rsid w:val="00C428D2"/>
    <w:rsid w:val="00C42C9F"/>
    <w:rsid w:val="00C442E8"/>
    <w:rsid w:val="00C502E4"/>
    <w:rsid w:val="00C50B05"/>
    <w:rsid w:val="00C533A4"/>
    <w:rsid w:val="00C54069"/>
    <w:rsid w:val="00C55A8C"/>
    <w:rsid w:val="00C5656B"/>
    <w:rsid w:val="00C5685B"/>
    <w:rsid w:val="00C60F24"/>
    <w:rsid w:val="00C62BAF"/>
    <w:rsid w:val="00C63710"/>
    <w:rsid w:val="00C65C1E"/>
    <w:rsid w:val="00C67197"/>
    <w:rsid w:val="00C677A1"/>
    <w:rsid w:val="00C70CB5"/>
    <w:rsid w:val="00C756D4"/>
    <w:rsid w:val="00C7758E"/>
    <w:rsid w:val="00C775DD"/>
    <w:rsid w:val="00C77B3D"/>
    <w:rsid w:val="00C81296"/>
    <w:rsid w:val="00C82A8C"/>
    <w:rsid w:val="00C82FA5"/>
    <w:rsid w:val="00C858EE"/>
    <w:rsid w:val="00C90F97"/>
    <w:rsid w:val="00C9465F"/>
    <w:rsid w:val="00C970D8"/>
    <w:rsid w:val="00CA06BB"/>
    <w:rsid w:val="00CA3409"/>
    <w:rsid w:val="00CA7AEF"/>
    <w:rsid w:val="00CB0AFF"/>
    <w:rsid w:val="00CB2AB5"/>
    <w:rsid w:val="00CB50C5"/>
    <w:rsid w:val="00CC63D0"/>
    <w:rsid w:val="00CD3B02"/>
    <w:rsid w:val="00CD463E"/>
    <w:rsid w:val="00CD55C6"/>
    <w:rsid w:val="00CE0591"/>
    <w:rsid w:val="00CE55A1"/>
    <w:rsid w:val="00CE57A3"/>
    <w:rsid w:val="00CF1ED9"/>
    <w:rsid w:val="00CF36DA"/>
    <w:rsid w:val="00D00FB8"/>
    <w:rsid w:val="00D02460"/>
    <w:rsid w:val="00D038BB"/>
    <w:rsid w:val="00D04224"/>
    <w:rsid w:val="00D06285"/>
    <w:rsid w:val="00D1094C"/>
    <w:rsid w:val="00D11124"/>
    <w:rsid w:val="00D1115C"/>
    <w:rsid w:val="00D12050"/>
    <w:rsid w:val="00D16980"/>
    <w:rsid w:val="00D23FE3"/>
    <w:rsid w:val="00D246E1"/>
    <w:rsid w:val="00D25AC0"/>
    <w:rsid w:val="00D25DFB"/>
    <w:rsid w:val="00D25E82"/>
    <w:rsid w:val="00D265B1"/>
    <w:rsid w:val="00D27DCA"/>
    <w:rsid w:val="00D33058"/>
    <w:rsid w:val="00D37271"/>
    <w:rsid w:val="00D3773B"/>
    <w:rsid w:val="00D4035B"/>
    <w:rsid w:val="00D41BD2"/>
    <w:rsid w:val="00D43E05"/>
    <w:rsid w:val="00D457DD"/>
    <w:rsid w:val="00D519AD"/>
    <w:rsid w:val="00D51CE0"/>
    <w:rsid w:val="00D51FC9"/>
    <w:rsid w:val="00D6467E"/>
    <w:rsid w:val="00D64C1D"/>
    <w:rsid w:val="00D6597B"/>
    <w:rsid w:val="00D65ACC"/>
    <w:rsid w:val="00D65ACE"/>
    <w:rsid w:val="00D66ECE"/>
    <w:rsid w:val="00D67ECD"/>
    <w:rsid w:val="00D71152"/>
    <w:rsid w:val="00D7393A"/>
    <w:rsid w:val="00D749A2"/>
    <w:rsid w:val="00D82D2F"/>
    <w:rsid w:val="00D83378"/>
    <w:rsid w:val="00D83CB8"/>
    <w:rsid w:val="00D859A8"/>
    <w:rsid w:val="00D871A0"/>
    <w:rsid w:val="00D907AD"/>
    <w:rsid w:val="00D91B8B"/>
    <w:rsid w:val="00DA2B50"/>
    <w:rsid w:val="00DA3A6B"/>
    <w:rsid w:val="00DA5478"/>
    <w:rsid w:val="00DA65D3"/>
    <w:rsid w:val="00DB28F5"/>
    <w:rsid w:val="00DB2D25"/>
    <w:rsid w:val="00DB3064"/>
    <w:rsid w:val="00DB3C27"/>
    <w:rsid w:val="00DB5F79"/>
    <w:rsid w:val="00DB7CFA"/>
    <w:rsid w:val="00DC06F3"/>
    <w:rsid w:val="00DC19C1"/>
    <w:rsid w:val="00DC2B26"/>
    <w:rsid w:val="00DC5597"/>
    <w:rsid w:val="00DC71C8"/>
    <w:rsid w:val="00DC79EE"/>
    <w:rsid w:val="00DD04F7"/>
    <w:rsid w:val="00DD22BB"/>
    <w:rsid w:val="00DD5788"/>
    <w:rsid w:val="00DD5BBF"/>
    <w:rsid w:val="00DE041B"/>
    <w:rsid w:val="00DF1FEA"/>
    <w:rsid w:val="00DF22C0"/>
    <w:rsid w:val="00DF42F0"/>
    <w:rsid w:val="00DF5934"/>
    <w:rsid w:val="00DF67FB"/>
    <w:rsid w:val="00DF76F3"/>
    <w:rsid w:val="00E00DE5"/>
    <w:rsid w:val="00E015C6"/>
    <w:rsid w:val="00E031C9"/>
    <w:rsid w:val="00E0551D"/>
    <w:rsid w:val="00E134F7"/>
    <w:rsid w:val="00E141F7"/>
    <w:rsid w:val="00E20543"/>
    <w:rsid w:val="00E25BC6"/>
    <w:rsid w:val="00E263E2"/>
    <w:rsid w:val="00E308B2"/>
    <w:rsid w:val="00E32ACF"/>
    <w:rsid w:val="00E32F98"/>
    <w:rsid w:val="00E36719"/>
    <w:rsid w:val="00E369BD"/>
    <w:rsid w:val="00E4343C"/>
    <w:rsid w:val="00E4459F"/>
    <w:rsid w:val="00E44A67"/>
    <w:rsid w:val="00E44CA6"/>
    <w:rsid w:val="00E45E87"/>
    <w:rsid w:val="00E50A99"/>
    <w:rsid w:val="00E528D9"/>
    <w:rsid w:val="00E56035"/>
    <w:rsid w:val="00E60760"/>
    <w:rsid w:val="00E62A11"/>
    <w:rsid w:val="00E7528C"/>
    <w:rsid w:val="00E76F67"/>
    <w:rsid w:val="00E82096"/>
    <w:rsid w:val="00E82B53"/>
    <w:rsid w:val="00E83E1A"/>
    <w:rsid w:val="00E84F31"/>
    <w:rsid w:val="00E8530A"/>
    <w:rsid w:val="00E869E5"/>
    <w:rsid w:val="00E91666"/>
    <w:rsid w:val="00E95381"/>
    <w:rsid w:val="00E9716E"/>
    <w:rsid w:val="00EA2474"/>
    <w:rsid w:val="00EA333A"/>
    <w:rsid w:val="00EA4531"/>
    <w:rsid w:val="00EA79BB"/>
    <w:rsid w:val="00EC383E"/>
    <w:rsid w:val="00EC4A13"/>
    <w:rsid w:val="00EC57A8"/>
    <w:rsid w:val="00EC6204"/>
    <w:rsid w:val="00ED168C"/>
    <w:rsid w:val="00ED46E9"/>
    <w:rsid w:val="00ED634C"/>
    <w:rsid w:val="00ED6D6C"/>
    <w:rsid w:val="00ED6EB9"/>
    <w:rsid w:val="00EE0C80"/>
    <w:rsid w:val="00EE10F1"/>
    <w:rsid w:val="00EE28F9"/>
    <w:rsid w:val="00EE4080"/>
    <w:rsid w:val="00EE72FC"/>
    <w:rsid w:val="00EF04D5"/>
    <w:rsid w:val="00EF0665"/>
    <w:rsid w:val="00EF0D99"/>
    <w:rsid w:val="00EF15B4"/>
    <w:rsid w:val="00EF4DE7"/>
    <w:rsid w:val="00EF7150"/>
    <w:rsid w:val="00F048D4"/>
    <w:rsid w:val="00F0714B"/>
    <w:rsid w:val="00F0790A"/>
    <w:rsid w:val="00F119C1"/>
    <w:rsid w:val="00F12C10"/>
    <w:rsid w:val="00F1306A"/>
    <w:rsid w:val="00F16BB6"/>
    <w:rsid w:val="00F1722D"/>
    <w:rsid w:val="00F26CF4"/>
    <w:rsid w:val="00F33BB3"/>
    <w:rsid w:val="00F35170"/>
    <w:rsid w:val="00F42346"/>
    <w:rsid w:val="00F42A35"/>
    <w:rsid w:val="00F43E6F"/>
    <w:rsid w:val="00F44461"/>
    <w:rsid w:val="00F4548E"/>
    <w:rsid w:val="00F45C9C"/>
    <w:rsid w:val="00F504F7"/>
    <w:rsid w:val="00F538ED"/>
    <w:rsid w:val="00F5690C"/>
    <w:rsid w:val="00F574EF"/>
    <w:rsid w:val="00F61D28"/>
    <w:rsid w:val="00F63C48"/>
    <w:rsid w:val="00F65321"/>
    <w:rsid w:val="00F66ECA"/>
    <w:rsid w:val="00F70601"/>
    <w:rsid w:val="00F72AB7"/>
    <w:rsid w:val="00F757C1"/>
    <w:rsid w:val="00F77755"/>
    <w:rsid w:val="00F9059B"/>
    <w:rsid w:val="00F93182"/>
    <w:rsid w:val="00F96E52"/>
    <w:rsid w:val="00FA01FD"/>
    <w:rsid w:val="00FA0780"/>
    <w:rsid w:val="00FB2516"/>
    <w:rsid w:val="00FB475C"/>
    <w:rsid w:val="00FC0051"/>
    <w:rsid w:val="00FC0956"/>
    <w:rsid w:val="00FC1689"/>
    <w:rsid w:val="00FC3446"/>
    <w:rsid w:val="00FC3B1D"/>
    <w:rsid w:val="00FC44CA"/>
    <w:rsid w:val="00FC677C"/>
    <w:rsid w:val="00FC6AD7"/>
    <w:rsid w:val="00FC7BAE"/>
    <w:rsid w:val="00FC7E35"/>
    <w:rsid w:val="00FD1D18"/>
    <w:rsid w:val="00FD277B"/>
    <w:rsid w:val="00FE142E"/>
    <w:rsid w:val="00FE7B9F"/>
    <w:rsid w:val="00FF04FF"/>
    <w:rsid w:val="00FF0C20"/>
    <w:rsid w:val="00FF0E78"/>
    <w:rsid w:val="00FF1485"/>
    <w:rsid w:val="00FF1DE6"/>
    <w:rsid w:val="00FF4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A8"/>
    <w:pPr>
      <w:spacing w:after="200" w:line="276" w:lineRule="auto"/>
    </w:pPr>
    <w:rPr>
      <w:sz w:val="22"/>
      <w:szCs w:val="22"/>
      <w:lang w:eastAsia="en-US"/>
    </w:rPr>
  </w:style>
  <w:style w:type="paragraph" w:styleId="1">
    <w:name w:val="heading 1"/>
    <w:basedOn w:val="a"/>
    <w:next w:val="a"/>
    <w:link w:val="10"/>
    <w:uiPriority w:val="9"/>
    <w:qFormat/>
    <w:rsid w:val="00BD3007"/>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BD3007"/>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BD3007"/>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BD3007"/>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ind w:left="426"/>
    </w:pPr>
    <w:rPr>
      <w:rFonts w:eastAsia="Times New Roman"/>
    </w:rPr>
  </w:style>
  <w:style w:type="paragraph" w:styleId="12">
    <w:name w:val="toc 1"/>
    <w:basedOn w:val="a"/>
    <w:next w:val="a"/>
    <w:autoRedefine/>
    <w:uiPriority w:val="39"/>
    <w:unhideWhenUsed/>
    <w:qFormat/>
    <w:rsid w:val="00BD3007"/>
    <w:pPr>
      <w:tabs>
        <w:tab w:val="right" w:leader="dot" w:pos="9360"/>
      </w:tabs>
      <w:spacing w:after="0"/>
      <w:ind w:right="219" w:firstLine="567"/>
    </w:pPr>
    <w:rPr>
      <w:rFonts w:eastAsia="Times New Roman"/>
    </w:rPr>
  </w:style>
  <w:style w:type="paragraph" w:styleId="31">
    <w:name w:val="toc 3"/>
    <w:basedOn w:val="a"/>
    <w:next w:val="a"/>
    <w:autoRedefine/>
    <w:uiPriority w:val="39"/>
    <w:unhideWhenUsed/>
    <w:qFormat/>
    <w:rsid w:val="00BD300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spacing w:after="0" w:line="240" w:lineRule="auto"/>
      <w:ind w:firstLine="709"/>
      <w:jc w:val="both"/>
    </w:pPr>
    <w:rPr>
      <w:rFonts w:ascii="Tahoma" w:eastAsia="Times New Roman" w:hAnsi="Tahoma"/>
      <w:sz w:val="16"/>
      <w:szCs w:val="16"/>
      <w:lang w:eastAsia="ru-RU"/>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spacing w:after="0" w:line="240" w:lineRule="auto"/>
      <w:ind w:firstLine="709"/>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line="240" w:lineRule="auto"/>
      <w:ind w:left="283"/>
    </w:pPr>
    <w:rPr>
      <w:rFonts w:ascii="Times New Roman" w:eastAsia="Times New Roman" w:hAnsi="Times New Roman"/>
      <w:sz w:val="24"/>
      <w:szCs w:val="24"/>
      <w:lang w:eastAsia="ru-RU"/>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rPr>
  </w:style>
  <w:style w:type="character" w:customStyle="1" w:styleId="33">
    <w:name w:val="Основной текст с отступом 3 Знак"/>
    <w:link w:val="32"/>
    <w:rsid w:val="00230DCF"/>
    <w:rPr>
      <w:rFonts w:ascii="Times New Roman" w:eastAsia="Times New Roman" w:hAnsi="Times New Roman"/>
      <w:b/>
      <w:bCs/>
      <w:sz w:val="28"/>
      <w:szCs w:val="24"/>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pPr>
      <w:spacing w:after="0" w:line="240" w:lineRule="auto"/>
    </w:pPr>
    <w:rPr>
      <w:rFonts w:ascii="Courier New" w:eastAsia="Times New Roman" w:hAnsi="Courier New"/>
      <w:sz w:val="20"/>
      <w:szCs w:val="20"/>
    </w:rPr>
  </w:style>
  <w:style w:type="character" w:customStyle="1" w:styleId="afff2">
    <w:name w:val="Текст Знак"/>
    <w:link w:val="afff1"/>
    <w:rsid w:val="00230DCF"/>
    <w:rPr>
      <w:rFonts w:ascii="Courier New" w:eastAsia="Times New Roman" w:hAnsi="Courier New"/>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s>
</file>

<file path=word/webSettings.xml><?xml version="1.0" encoding="utf-8"?>
<w:webSettings xmlns:r="http://schemas.openxmlformats.org/officeDocument/2006/relationships" xmlns:w="http://schemas.openxmlformats.org/wordprocessingml/2006/main">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6631EB-5136-4A8C-9450-DCFFC51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126</Pages>
  <Words>52085</Words>
  <Characters>296888</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348277</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creator>Ширяев Д.Ю.</dc:creator>
  <cp:lastModifiedBy>DUMA</cp:lastModifiedBy>
  <cp:revision>15</cp:revision>
  <cp:lastPrinted>2020-05-06T10:09:00Z</cp:lastPrinted>
  <dcterms:created xsi:type="dcterms:W3CDTF">2020-04-30T08:22:00Z</dcterms:created>
  <dcterms:modified xsi:type="dcterms:W3CDTF">2020-05-07T09:08:00Z</dcterms:modified>
</cp:coreProperties>
</file>