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08" w:rsidRDefault="003C4208" w:rsidP="003C5686">
      <w:pPr>
        <w:jc w:val="center"/>
        <w:rPr>
          <w:sz w:val="28"/>
          <w:szCs w:val="28"/>
        </w:rPr>
      </w:pPr>
    </w:p>
    <w:p w:rsidR="003C4208" w:rsidRDefault="003C4208">
      <w:pPr>
        <w:rPr>
          <w:sz w:val="28"/>
          <w:szCs w:val="28"/>
        </w:rPr>
      </w:pPr>
    </w:p>
    <w:p w:rsidR="00F93BCB" w:rsidRDefault="003C4208" w:rsidP="00F93BCB">
      <w:pPr>
        <w:jc w:val="right"/>
      </w:pPr>
      <w:r>
        <w:rPr>
          <w:sz w:val="28"/>
          <w:szCs w:val="28"/>
        </w:rPr>
        <w:tab/>
      </w:r>
      <w:r w:rsidR="00F93BCB">
        <w:t xml:space="preserve">Приложение </w:t>
      </w:r>
    </w:p>
    <w:p w:rsidR="00F93BCB" w:rsidRDefault="00F93BCB" w:rsidP="00F93B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Думы</w:t>
      </w:r>
    </w:p>
    <w:p w:rsidR="00F93BCB" w:rsidRDefault="00F93BCB" w:rsidP="00F93B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образования </w:t>
      </w:r>
    </w:p>
    <w:p w:rsidR="00F93BCB" w:rsidRDefault="00F93BCB" w:rsidP="00F93B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Байкаловского сельского поселения </w:t>
      </w:r>
    </w:p>
    <w:p w:rsidR="00F93BCB" w:rsidRDefault="00F93BCB" w:rsidP="00F93B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3C5686">
        <w:t>2</w:t>
      </w:r>
      <w:r w:rsidR="00037F51">
        <w:t>4</w:t>
      </w:r>
      <w:r w:rsidRPr="008C102B">
        <w:t>.</w:t>
      </w:r>
      <w:r w:rsidR="008C102B" w:rsidRPr="008C102B">
        <w:t>1</w:t>
      </w:r>
      <w:r w:rsidR="00037F51">
        <w:t>2</w:t>
      </w:r>
      <w:r w:rsidRPr="008C102B">
        <w:t>.201</w:t>
      </w:r>
      <w:r w:rsidR="008C102B" w:rsidRPr="008C102B">
        <w:t>5</w:t>
      </w:r>
      <w:r w:rsidRPr="008C102B">
        <w:t xml:space="preserve">г. № </w:t>
      </w:r>
      <w:r w:rsidR="00037F51">
        <w:t>3</w:t>
      </w:r>
    </w:p>
    <w:p w:rsidR="00F93BCB" w:rsidRDefault="00F93BCB" w:rsidP="00F93BCB">
      <w:pPr>
        <w:jc w:val="center"/>
        <w:rPr>
          <w:b/>
          <w:sz w:val="28"/>
          <w:szCs w:val="28"/>
        </w:rPr>
      </w:pPr>
    </w:p>
    <w:p w:rsidR="00E15014" w:rsidRDefault="00F93BCB" w:rsidP="00E15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966DD6">
        <w:rPr>
          <w:b/>
          <w:sz w:val="28"/>
          <w:szCs w:val="28"/>
        </w:rPr>
        <w:t xml:space="preserve">организационной и </w:t>
      </w:r>
      <w:r w:rsidR="00E15014" w:rsidRPr="00E15014">
        <w:rPr>
          <w:b/>
          <w:sz w:val="28"/>
          <w:szCs w:val="28"/>
        </w:rPr>
        <w:t>нормотворческой деятельности</w:t>
      </w:r>
    </w:p>
    <w:p w:rsidR="00F93BCB" w:rsidRDefault="00F93BCB" w:rsidP="00F9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муниципального образования</w:t>
      </w:r>
    </w:p>
    <w:p w:rsidR="00F93BCB" w:rsidRDefault="00F93BCB" w:rsidP="000E4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  <w:r w:rsidR="007F07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</w:t>
      </w:r>
      <w:r w:rsidR="00037F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843B3E" w:rsidRDefault="00843B3E" w:rsidP="000E479C">
      <w:pPr>
        <w:jc w:val="center"/>
        <w:rPr>
          <w:b/>
          <w:sz w:val="28"/>
          <w:szCs w:val="28"/>
        </w:rPr>
      </w:pPr>
    </w:p>
    <w:tbl>
      <w:tblPr>
        <w:tblW w:w="31680" w:type="dxa"/>
        <w:tblInd w:w="-176" w:type="dxa"/>
        <w:tblLayout w:type="fixed"/>
        <w:tblLook w:val="0000"/>
      </w:tblPr>
      <w:tblGrid>
        <w:gridCol w:w="568"/>
        <w:gridCol w:w="4091"/>
        <w:gridCol w:w="2109"/>
        <w:gridCol w:w="8"/>
        <w:gridCol w:w="33"/>
        <w:gridCol w:w="2055"/>
        <w:gridCol w:w="16"/>
        <w:gridCol w:w="1534"/>
        <w:gridCol w:w="16"/>
        <w:gridCol w:w="7008"/>
        <w:gridCol w:w="7121"/>
        <w:gridCol w:w="7121"/>
      </w:tblGrid>
      <w:tr w:rsidR="00F93BCB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CB" w:rsidRDefault="00F93BCB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CB" w:rsidRDefault="00F93BCB" w:rsidP="003C4208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 НПА, мероприятия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07FD" w:rsidRDefault="00C66053" w:rsidP="00C66053">
            <w:pPr>
              <w:snapToGrid w:val="0"/>
              <w:ind w:left="-108" w:right="-3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НПА </w:t>
            </w:r>
            <w:r w:rsidR="00F93BCB">
              <w:rPr>
                <w:sz w:val="28"/>
                <w:szCs w:val="28"/>
              </w:rPr>
              <w:t>готовит</w:t>
            </w:r>
          </w:p>
          <w:p w:rsidR="00F93BCB" w:rsidRDefault="00F93BCB" w:rsidP="007F07FD">
            <w:pPr>
              <w:snapToGrid w:val="0"/>
              <w:ind w:left="-108" w:right="-369"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CB" w:rsidRDefault="00F93BCB" w:rsidP="008805B1">
            <w:pPr>
              <w:snapToGrid w:val="0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8805B1">
              <w:rPr>
                <w:sz w:val="28"/>
                <w:szCs w:val="28"/>
              </w:rPr>
              <w:t xml:space="preserve">для </w:t>
            </w:r>
            <w:r w:rsidR="00C66053">
              <w:rPr>
                <w:sz w:val="28"/>
                <w:szCs w:val="28"/>
              </w:rPr>
              <w:t>внес</w:t>
            </w:r>
            <w:r>
              <w:rPr>
                <w:sz w:val="28"/>
                <w:szCs w:val="28"/>
              </w:rPr>
              <w:t>ения</w:t>
            </w:r>
          </w:p>
          <w:p w:rsidR="008805B1" w:rsidRDefault="008805B1" w:rsidP="008805B1">
            <w:pPr>
              <w:snapToGrid w:val="0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FD" w:rsidRDefault="00F93BCB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</w:t>
            </w:r>
          </w:p>
          <w:p w:rsidR="00F93BCB" w:rsidRDefault="00F93BCB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</w:t>
            </w:r>
          </w:p>
        </w:tc>
      </w:tr>
      <w:tr w:rsidR="00F93BCB" w:rsidTr="002E3EBA">
        <w:trPr>
          <w:gridAfter w:val="3"/>
          <w:wAfter w:w="21250" w:type="dxa"/>
          <w:trHeight w:val="145"/>
        </w:trPr>
        <w:tc>
          <w:tcPr>
            <w:tcW w:w="10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CB" w:rsidRDefault="00F93BCB" w:rsidP="007F07FD">
            <w:pPr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вопросы</w:t>
            </w:r>
          </w:p>
        </w:tc>
      </w:tr>
      <w:tr w:rsidR="00F93BCB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CB" w:rsidRDefault="00F93BCB" w:rsidP="003C4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CB" w:rsidRDefault="00F93BCB" w:rsidP="00880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</w:t>
            </w:r>
            <w:r w:rsidR="007F07FD">
              <w:rPr>
                <w:sz w:val="28"/>
                <w:szCs w:val="28"/>
              </w:rPr>
              <w:t xml:space="preserve">Думы </w:t>
            </w:r>
            <w:r>
              <w:rPr>
                <w:sz w:val="28"/>
                <w:szCs w:val="28"/>
              </w:rPr>
              <w:t>в средствах массовой информации</w:t>
            </w:r>
            <w:r w:rsidR="000A4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83B" w:rsidRDefault="00F93BCB" w:rsidP="007F07FD">
            <w:pPr>
              <w:snapToGrid w:val="0"/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Кузеванова </w:t>
            </w:r>
            <w:r w:rsidR="007F07F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.В., </w:t>
            </w:r>
          </w:p>
          <w:p w:rsidR="00F93BCB" w:rsidRDefault="007F07FD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93BCB">
              <w:rPr>
                <w:sz w:val="28"/>
                <w:szCs w:val="28"/>
              </w:rPr>
              <w:t>епутаты</w:t>
            </w:r>
            <w:r>
              <w:rPr>
                <w:sz w:val="28"/>
                <w:szCs w:val="28"/>
              </w:rPr>
              <w:t>,</w:t>
            </w:r>
          </w:p>
          <w:p w:rsidR="00F93BCB" w:rsidRDefault="00F93BCB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комиссий,</w:t>
            </w:r>
          </w:p>
          <w:p w:rsidR="00F93BCB" w:rsidRDefault="0024653B" w:rsidP="0024653B">
            <w:pPr>
              <w:snapToGrid w:val="0"/>
              <w:ind w:left="-101" w:right="-7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93BCB">
              <w:rPr>
                <w:sz w:val="28"/>
                <w:szCs w:val="28"/>
              </w:rPr>
              <w:t>спец-т Думы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CB" w:rsidRDefault="007F07FD" w:rsidP="008261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CB" w:rsidRDefault="00F93BCB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F07FD" w:rsidTr="002E3EBA">
        <w:trPr>
          <w:gridAfter w:val="3"/>
          <w:wAfter w:w="21250" w:type="dxa"/>
          <w:trHeight w:val="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7FD" w:rsidRDefault="007F07FD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7FD" w:rsidRDefault="007F07FD" w:rsidP="00880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депутатов с избирателями по месту жительства</w:t>
            </w:r>
            <w:r w:rsidR="008465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7FD" w:rsidRDefault="007F07FD" w:rsidP="007344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</w:t>
            </w:r>
          </w:p>
          <w:p w:rsidR="007F07FD" w:rsidRDefault="007F07FD" w:rsidP="007344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спец-т Думы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7FD" w:rsidRDefault="007F07FD" w:rsidP="007344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805B1">
              <w:rPr>
                <w:sz w:val="28"/>
                <w:szCs w:val="28"/>
              </w:rPr>
              <w:t>мере необходимости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FD" w:rsidRDefault="007F07FD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F07FD" w:rsidTr="002E3EBA">
        <w:trPr>
          <w:gridAfter w:val="3"/>
          <w:wAfter w:w="21250" w:type="dxa"/>
          <w:trHeight w:val="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7FD" w:rsidRDefault="007F07FD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7FD" w:rsidRDefault="007F07FD" w:rsidP="007344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массовых мероприятий, собраниях граждан в населенных пунктах БСП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7FD" w:rsidRDefault="007F07FD" w:rsidP="007F07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</w:t>
            </w:r>
          </w:p>
          <w:p w:rsidR="007F07FD" w:rsidRDefault="007F07FD" w:rsidP="007F07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спец-т Думы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7FD" w:rsidRDefault="007F07FD" w:rsidP="007344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FD" w:rsidRDefault="007F07FD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3EBA" w:rsidTr="002E3EBA">
        <w:trPr>
          <w:gridAfter w:val="3"/>
          <w:wAfter w:w="21250" w:type="dxa"/>
          <w:trHeight w:val="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880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</w:t>
            </w:r>
            <w:r w:rsidR="008805B1">
              <w:rPr>
                <w:sz w:val="28"/>
                <w:szCs w:val="28"/>
              </w:rPr>
              <w:t xml:space="preserve">депутатами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A45328">
            <w:pPr>
              <w:snapToGrid w:val="0"/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Кузеванова С.В.</w:t>
            </w:r>
          </w:p>
          <w:p w:rsidR="002E3EBA" w:rsidRDefault="002E3EBA" w:rsidP="00A453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</w:t>
            </w:r>
          </w:p>
          <w:p w:rsidR="002E3EBA" w:rsidRDefault="002E3EBA" w:rsidP="00A453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EBA" w:rsidRDefault="008805B1" w:rsidP="008805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</w:t>
            </w:r>
            <w:r w:rsidR="002E3EBA"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  <w:t>ме</w:t>
            </w:r>
            <w:r w:rsidR="002E3EB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яца</w:t>
            </w:r>
            <w:r w:rsidR="002E3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="002E3EB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 xml:space="preserve"> </w:t>
            </w:r>
            <w:r w:rsidR="002E3EBA">
              <w:rPr>
                <w:sz w:val="28"/>
                <w:szCs w:val="28"/>
              </w:rPr>
              <w:t>- 12.00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3EBA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Думы: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внесении изменений в бюджет БСП 2016г. из переходящего остатка 201</w:t>
            </w:r>
            <w:r w:rsidR="003566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 исполнении переданных БМР полномочий по градостроению  и внешнему финансовому контролю </w:t>
            </w:r>
            <w:r w:rsidR="009E63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2015 год;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итогах отопительного сезона 2015-2016гг. и о подготовке  к новому отопительному сезону и вопросах водоснабжения: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работе МУП «Служба </w:t>
            </w:r>
            <w:r>
              <w:rPr>
                <w:sz w:val="28"/>
                <w:szCs w:val="28"/>
              </w:rPr>
              <w:lastRenderedPageBreak/>
              <w:t>заказчика» и  ЖКХ «Тепловые сети» за 2015 год;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заключении КСО МО БМР на отчет об исполнении бюджета МО БСП 2015 года;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утверждении отчета главы МО БСП о работе администрации  за 2015 год;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F15E0">
              <w:rPr>
                <w:sz w:val="28"/>
                <w:szCs w:val="28"/>
              </w:rPr>
              <w:t xml:space="preserve"> об исполнении местного бюджета за первый квартал, полугодие, девять месяцев </w:t>
            </w:r>
            <w:r>
              <w:rPr>
                <w:sz w:val="28"/>
                <w:szCs w:val="28"/>
              </w:rPr>
              <w:t>2016 года;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основные направления 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бюджетной и налоговой политики БСП на 2017 год (о местных налогах);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ходе подготовки к отопительному сезону МУП ЖКХ «Тепловые сети»;</w:t>
            </w:r>
          </w:p>
          <w:p w:rsidR="002E3EBA" w:rsidRDefault="002E3EBA" w:rsidP="00356652">
            <w:pPr>
              <w:snapToGrid w:val="0"/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планировании бюджета 2017г.;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(совместные заседания комиссий);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-рассмотрение проекта бюджета БСП на 2017г.(1-е чтение);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перечне соглашений по передаче части полномочий БСП МО БМР на 2017г.;</w:t>
            </w:r>
          </w:p>
          <w:p w:rsidR="002E3EBA" w:rsidRDefault="00567337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6652">
              <w:rPr>
                <w:sz w:val="28"/>
                <w:szCs w:val="28"/>
              </w:rPr>
              <w:t xml:space="preserve"> </w:t>
            </w:r>
            <w:r w:rsidR="002E3EBA">
              <w:rPr>
                <w:sz w:val="28"/>
                <w:szCs w:val="28"/>
              </w:rPr>
              <w:t xml:space="preserve">об утверждении плана работы Думы на 2017г.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356652">
            <w:pPr>
              <w:snapToGrid w:val="0"/>
              <w:ind w:right="-675" w:hanging="108"/>
              <w:jc w:val="both"/>
              <w:rPr>
                <w:sz w:val="28"/>
                <w:szCs w:val="28"/>
              </w:rPr>
            </w:pPr>
          </w:p>
          <w:p w:rsidR="002E3EBA" w:rsidRDefault="002E3EBA" w:rsidP="00356652">
            <w:pPr>
              <w:snapToGrid w:val="0"/>
              <w:ind w:right="-675" w:hanging="108"/>
              <w:jc w:val="both"/>
              <w:rPr>
                <w:sz w:val="28"/>
                <w:szCs w:val="28"/>
              </w:rPr>
            </w:pPr>
          </w:p>
          <w:p w:rsidR="002E3EBA" w:rsidRDefault="002E3EBA" w:rsidP="00356652">
            <w:pPr>
              <w:snapToGrid w:val="0"/>
              <w:ind w:right="-675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председатели    комиссий;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спец-т Думы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м-ц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10E56" w:rsidRDefault="00E10E56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10E56" w:rsidRDefault="00E10E56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E10E56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10E56" w:rsidRDefault="00E10E56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F2278" w:rsidRDefault="00BF2278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F2278" w:rsidRDefault="00BF2278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F2278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3EBA" w:rsidRDefault="002E3EBA" w:rsidP="007F07F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3EBA" w:rsidTr="002E3EBA">
        <w:trPr>
          <w:gridAfter w:val="3"/>
          <w:wAfter w:w="21250" w:type="dxa"/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  комиссий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9718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комиссий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A" w:rsidRDefault="009718D8" w:rsidP="007344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комиссий</w:t>
            </w:r>
          </w:p>
        </w:tc>
      </w:tr>
      <w:tr w:rsidR="002E3EBA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73051D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542F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Публичные слушания по внесению изменений в Устав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542FD0" w:rsidP="00542F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Дума,</w:t>
            </w:r>
            <w:r w:rsidR="002E3EBA">
              <w:rPr>
                <w:sz w:val="28"/>
                <w:szCs w:val="28"/>
              </w:rPr>
              <w:t xml:space="preserve"> адм-ци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A" w:rsidRDefault="00356652" w:rsidP="003566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  внесения изменений в ФЗ</w:t>
            </w:r>
          </w:p>
        </w:tc>
      </w:tr>
      <w:tr w:rsidR="00926419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419" w:rsidRDefault="00926419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419" w:rsidRDefault="00926419" w:rsidP="00542F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слушания по проекту бюджета БСП на 2017 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419" w:rsidRDefault="00926419" w:rsidP="00542F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Дума, адм-ция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19" w:rsidRDefault="00926419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19" w:rsidRDefault="00926419" w:rsidP="003566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3EBA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926419" w:rsidP="007344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 подготовке  Дня работника местного самоуправления</w:t>
            </w:r>
          </w:p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 апреля)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51D" w:rsidRDefault="0073051D" w:rsidP="009718D8">
            <w:pPr>
              <w:snapToGrid w:val="0"/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</w:t>
            </w:r>
          </w:p>
          <w:p w:rsidR="002E3EBA" w:rsidRDefault="0073051D" w:rsidP="009718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A" w:rsidRDefault="002E3EBA" w:rsidP="00734426">
            <w:pPr>
              <w:jc w:val="center"/>
              <w:rPr>
                <w:sz w:val="28"/>
                <w:szCs w:val="28"/>
              </w:rPr>
            </w:pPr>
          </w:p>
        </w:tc>
      </w:tr>
      <w:tr w:rsidR="002E3EBA" w:rsidTr="002E3EBA">
        <w:trPr>
          <w:gridAfter w:val="3"/>
          <w:wAfter w:w="21250" w:type="dxa"/>
          <w:trHeight w:val="145"/>
        </w:trPr>
        <w:tc>
          <w:tcPr>
            <w:tcW w:w="10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BA" w:rsidRDefault="002E3EBA" w:rsidP="0073051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Нормотворческая деятельность:</w:t>
            </w:r>
          </w:p>
        </w:tc>
      </w:tr>
      <w:tr w:rsidR="002E3EBA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926419" w:rsidP="00730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Байкаловского сельского поселения за  2015г</w:t>
            </w:r>
            <w:r w:rsidR="00356652">
              <w:rPr>
                <w:sz w:val="28"/>
                <w:szCs w:val="28"/>
              </w:rPr>
              <w:t>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E56" w:rsidRDefault="00E10E56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2E3EBA" w:rsidRDefault="002E3EBA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Буевич Л.Н.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EBA" w:rsidRDefault="002E3EBA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A" w:rsidRDefault="00567337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2E3EBA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9264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26419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EBA" w:rsidRDefault="002E3EBA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бюджет МО БСП </w:t>
            </w:r>
            <w:r w:rsidR="00567337">
              <w:rPr>
                <w:sz w:val="28"/>
                <w:szCs w:val="28"/>
              </w:rPr>
              <w:t>текущего планового периода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E56" w:rsidRDefault="00E10E56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2E3EBA" w:rsidRDefault="002E3EBA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Буевич Л.Н.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EBA" w:rsidRDefault="00567337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A" w:rsidRDefault="00567337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БК РФ </w:t>
            </w: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BF22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проекта бюджета МО Байкаловского сельского поселения на 2017год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Буевич Л.Н.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9718D8" w:rsidP="00A453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БК РФ</w:t>
            </w: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9264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6419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бюджета МО Байкаловского сельского поселения на 2017 год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Буевич Л.Н.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9718D8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БК РФ</w:t>
            </w: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9264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6419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Байкаловского сельского поселения, Регламент Думы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Чернаков В.В.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с изменениями ФЗ</w:t>
            </w: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3051D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BAC"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3051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10E56">
              <w:rPr>
                <w:sz w:val="28"/>
                <w:szCs w:val="28"/>
              </w:rPr>
              <w:t xml:space="preserve"> выполнении муниципальных программ  БСП в 2016 году (в рамках работы над проектом бюджета 2017 года)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542FD0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3051D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BAC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распоряжении муниципаль-</w:t>
            </w:r>
          </w:p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ным имуществом в МО БСП</w:t>
            </w:r>
          </w:p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(списание, реализация,</w:t>
            </w:r>
          </w:p>
          <w:p w:rsidR="00356652" w:rsidRDefault="00356652" w:rsidP="0073051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аренда, приватизация)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542FD0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3051D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BAC">
              <w:rPr>
                <w:sz w:val="28"/>
                <w:szCs w:val="28"/>
              </w:rPr>
              <w:t>6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тарифах на коммунальные услуги в 2016-17 годах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542FD0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  внесения изменений в ФЗ и ОЗ</w:t>
            </w: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BAC">
              <w:rPr>
                <w:sz w:val="28"/>
                <w:szCs w:val="28"/>
              </w:rPr>
              <w:t>7</w:t>
            </w:r>
          </w:p>
          <w:p w:rsidR="00356652" w:rsidRDefault="00356652" w:rsidP="003C42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действующие нормативные правовые  акты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Адм-ция,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Чернаков В.В.</w:t>
            </w:r>
          </w:p>
          <w:p w:rsidR="00356652" w:rsidRDefault="00356652" w:rsidP="007457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  внесения изменений в федеральные законы</w:t>
            </w:r>
          </w:p>
        </w:tc>
      </w:tr>
      <w:tr w:rsidR="00356652" w:rsidTr="002E3EBA">
        <w:trPr>
          <w:trHeight w:val="145"/>
        </w:trPr>
        <w:tc>
          <w:tcPr>
            <w:tcW w:w="10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2" w:rsidRPr="00F235C9" w:rsidRDefault="00356652" w:rsidP="003566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мероприятия:</w:t>
            </w:r>
          </w:p>
        </w:tc>
        <w:tc>
          <w:tcPr>
            <w:tcW w:w="7008" w:type="dxa"/>
          </w:tcPr>
          <w:p w:rsidR="00356652" w:rsidRDefault="00356652" w:rsidP="003C420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356652" w:rsidRDefault="00356652" w:rsidP="003C420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356652" w:rsidRPr="00F235C9" w:rsidRDefault="00356652" w:rsidP="003C420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235C9">
              <w:rPr>
                <w:b/>
                <w:sz w:val="28"/>
                <w:szCs w:val="28"/>
              </w:rPr>
              <w:t>Контрольные мероприятия</w:t>
            </w:r>
            <w:r>
              <w:rPr>
                <w:b/>
                <w:sz w:val="28"/>
                <w:szCs w:val="28"/>
              </w:rPr>
              <w:t xml:space="preserve"> Думы</w:t>
            </w: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BAC">
              <w:rPr>
                <w:sz w:val="28"/>
                <w:szCs w:val="28"/>
              </w:rPr>
              <w:t>8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нормативно-правовых актов и решений Думы главой поселения полномочий по решению вопросов местного значения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51D" w:rsidRDefault="007457EE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Адм-ция </w:t>
            </w:r>
            <w:r w:rsidR="0073051D">
              <w:rPr>
                <w:sz w:val="28"/>
                <w:szCs w:val="28"/>
              </w:rPr>
              <w:t>Чернаков В.В.</w:t>
            </w:r>
          </w:p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9718D8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r w:rsidR="00356652">
              <w:rPr>
                <w:sz w:val="28"/>
                <w:szCs w:val="28"/>
              </w:rPr>
              <w:t>ь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2E3EBA">
        <w:trPr>
          <w:gridAfter w:val="3"/>
          <w:wAfter w:w="21250" w:type="dxa"/>
          <w:trHeight w:val="1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BAC">
              <w:rPr>
                <w:sz w:val="28"/>
                <w:szCs w:val="28"/>
              </w:rPr>
              <w:t>9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       отопительного сезона        2014- 2015г. и  задачах по подготовке к новому отопительному сезону</w:t>
            </w:r>
          </w:p>
        </w:tc>
        <w:tc>
          <w:tcPr>
            <w:tcW w:w="21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457EE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</w:t>
            </w:r>
            <w:r w:rsidR="0073051D">
              <w:rPr>
                <w:sz w:val="28"/>
                <w:szCs w:val="28"/>
              </w:rPr>
              <w:t xml:space="preserve"> </w:t>
            </w:r>
            <w:r w:rsidR="00356652">
              <w:rPr>
                <w:sz w:val="28"/>
                <w:szCs w:val="28"/>
              </w:rPr>
              <w:t>Барыкин В.А.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6652" w:rsidRDefault="00356652" w:rsidP="00DB2F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356652" w:rsidRDefault="00356652" w:rsidP="007F07F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2E3EBA">
        <w:trPr>
          <w:gridAfter w:val="3"/>
          <w:wAfter w:w="21250" w:type="dxa"/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5C2BAC" w:rsidP="00730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тарифах на коммунальные услуги в 2016-2017 годах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457EE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Адм-ция </w:t>
            </w:r>
            <w:r w:rsidR="0073051D">
              <w:rPr>
                <w:sz w:val="28"/>
                <w:szCs w:val="28"/>
              </w:rPr>
              <w:t>Барыкин В.А.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0A40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2E3EBA">
        <w:trPr>
          <w:gridAfter w:val="3"/>
          <w:wAfter w:w="21250" w:type="dxa"/>
          <w:trHeight w:val="29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3051D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BAC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3051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r w:rsidR="005C2BA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>главы поселения о результатах 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Думой поселения за 201</w:t>
            </w:r>
            <w:r w:rsidR="007305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5C2BAC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35665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56652">
              <w:rPr>
                <w:sz w:val="28"/>
                <w:szCs w:val="28"/>
              </w:rPr>
              <w:t xml:space="preserve"> поселения,</w:t>
            </w:r>
          </w:p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7F07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BF2278">
        <w:trPr>
          <w:gridAfter w:val="3"/>
          <w:wAfter w:w="21250" w:type="dxa"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3051D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BAC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муниципальных программ,</w:t>
            </w:r>
          </w:p>
          <w:p w:rsidR="00356652" w:rsidRDefault="00356652" w:rsidP="0073051D">
            <w:pPr>
              <w:snapToGrid w:val="0"/>
              <w:jc w:val="both"/>
              <w:rPr>
                <w:rFonts w:eastAsia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действующих на территории БСП</w:t>
            </w:r>
            <w:r w:rsidR="0073051D">
              <w:rPr>
                <w:sz w:val="28"/>
                <w:szCs w:val="28"/>
              </w:rPr>
              <w:t xml:space="preserve"> в 2015 году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51D" w:rsidRDefault="0073051D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</w:t>
            </w:r>
          </w:p>
          <w:p w:rsidR="00356652" w:rsidRDefault="0073051D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2E3EBA">
        <w:trPr>
          <w:gridAfter w:val="3"/>
          <w:wAfter w:w="21250" w:type="dxa"/>
          <w:trHeight w:val="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BAC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с письмами и обращениями граждан в  Думе  и о сроках их рассмотрения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Думы</w:t>
            </w:r>
          </w:p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73051D" w:rsidP="003C4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356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1A3CBC" w:rsidP="003C420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Прошло 28.01.16</w:t>
            </w:r>
          </w:p>
        </w:tc>
      </w:tr>
      <w:tr w:rsidR="00356652" w:rsidTr="002E3EBA">
        <w:trPr>
          <w:gridAfter w:val="3"/>
          <w:wAfter w:w="21250" w:type="dxa"/>
          <w:trHeight w:val="318"/>
        </w:trPr>
        <w:tc>
          <w:tcPr>
            <w:tcW w:w="10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2" w:rsidRDefault="00356652" w:rsidP="003566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 депутатов Думы</w:t>
            </w:r>
          </w:p>
        </w:tc>
      </w:tr>
      <w:tr w:rsidR="00356652" w:rsidTr="002E3EBA">
        <w:trPr>
          <w:gridAfter w:val="4"/>
          <w:wAfter w:w="21266" w:type="dxa"/>
          <w:trHeight w:val="29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5C2B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BAC"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и совещаниях, проводимых Законодательным собранием Свердловской области, администрацией района и поселения с последующим обсуждением полученной информации на заседаниях Думы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542F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542FD0">
              <w:rPr>
                <w:sz w:val="28"/>
                <w:szCs w:val="28"/>
              </w:rPr>
              <w:t>мере необходимости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3C420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52" w:rsidTr="002E3EBA">
        <w:trPr>
          <w:gridAfter w:val="4"/>
          <w:wAfter w:w="21266" w:type="dxa"/>
          <w:trHeight w:val="1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5C2BAC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BAC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356652" w:rsidP="00356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Обзоры изменений законодательства, влияющих на организацию деятельности ОМСУ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52" w:rsidRDefault="007457EE" w:rsidP="007305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Адм-ция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52" w:rsidRDefault="00356652" w:rsidP="007344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52" w:rsidRDefault="00356652" w:rsidP="0073442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C4208" w:rsidRDefault="003C4208" w:rsidP="00F74BF5"/>
    <w:sectPr w:rsidR="003C4208" w:rsidSect="00F74B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567" w:bottom="142" w:left="1134" w:header="825" w:footer="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E1" w:rsidRDefault="00AC53E1">
      <w:r>
        <w:separator/>
      </w:r>
    </w:p>
  </w:endnote>
  <w:endnote w:type="continuationSeparator" w:id="0">
    <w:p w:rsidR="00AC53E1" w:rsidRDefault="00AC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08" w:rsidRDefault="003C42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08" w:rsidRDefault="003C420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08" w:rsidRDefault="003C42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E1" w:rsidRDefault="00AC53E1">
      <w:r>
        <w:separator/>
      </w:r>
    </w:p>
  </w:footnote>
  <w:footnote w:type="continuationSeparator" w:id="0">
    <w:p w:rsidR="00AC53E1" w:rsidRDefault="00AC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08" w:rsidRDefault="003C420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08" w:rsidRDefault="003C420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BCB"/>
    <w:rsid w:val="000032DD"/>
    <w:rsid w:val="00007BE6"/>
    <w:rsid w:val="00037F51"/>
    <w:rsid w:val="000863DA"/>
    <w:rsid w:val="000A4061"/>
    <w:rsid w:val="000B6D0D"/>
    <w:rsid w:val="000D619C"/>
    <w:rsid w:val="000E479C"/>
    <w:rsid w:val="000E47D2"/>
    <w:rsid w:val="00120AE7"/>
    <w:rsid w:val="0016498D"/>
    <w:rsid w:val="001A3CBC"/>
    <w:rsid w:val="0024653B"/>
    <w:rsid w:val="00266591"/>
    <w:rsid w:val="00297D86"/>
    <w:rsid w:val="002B6126"/>
    <w:rsid w:val="002E3EBA"/>
    <w:rsid w:val="00302AF7"/>
    <w:rsid w:val="00356652"/>
    <w:rsid w:val="00386407"/>
    <w:rsid w:val="003B638A"/>
    <w:rsid w:val="003C4208"/>
    <w:rsid w:val="003C5686"/>
    <w:rsid w:val="00414A70"/>
    <w:rsid w:val="00445F3E"/>
    <w:rsid w:val="00456A4A"/>
    <w:rsid w:val="004A0833"/>
    <w:rsid w:val="004E66E5"/>
    <w:rsid w:val="005137C1"/>
    <w:rsid w:val="00542FD0"/>
    <w:rsid w:val="00557AD8"/>
    <w:rsid w:val="0056105C"/>
    <w:rsid w:val="005648AE"/>
    <w:rsid w:val="00567337"/>
    <w:rsid w:val="005C2BAC"/>
    <w:rsid w:val="005D6E86"/>
    <w:rsid w:val="005E0C9C"/>
    <w:rsid w:val="006916F1"/>
    <w:rsid w:val="00695BFB"/>
    <w:rsid w:val="006E06DA"/>
    <w:rsid w:val="006F3D7D"/>
    <w:rsid w:val="0073051D"/>
    <w:rsid w:val="00730987"/>
    <w:rsid w:val="00742B2E"/>
    <w:rsid w:val="007457EE"/>
    <w:rsid w:val="00746BEE"/>
    <w:rsid w:val="0076443C"/>
    <w:rsid w:val="00766798"/>
    <w:rsid w:val="007F07FD"/>
    <w:rsid w:val="008261EE"/>
    <w:rsid w:val="00832790"/>
    <w:rsid w:val="00843B3E"/>
    <w:rsid w:val="008465F5"/>
    <w:rsid w:val="00852E9B"/>
    <w:rsid w:val="008549DE"/>
    <w:rsid w:val="00872533"/>
    <w:rsid w:val="00876A4B"/>
    <w:rsid w:val="008805B1"/>
    <w:rsid w:val="008C102B"/>
    <w:rsid w:val="00917AF3"/>
    <w:rsid w:val="00926419"/>
    <w:rsid w:val="0095683B"/>
    <w:rsid w:val="00966DD6"/>
    <w:rsid w:val="009718D8"/>
    <w:rsid w:val="009E630F"/>
    <w:rsid w:val="009F25A5"/>
    <w:rsid w:val="00A050AA"/>
    <w:rsid w:val="00AA45BF"/>
    <w:rsid w:val="00AA5B32"/>
    <w:rsid w:val="00AC53E1"/>
    <w:rsid w:val="00AF0DC8"/>
    <w:rsid w:val="00AF5FE0"/>
    <w:rsid w:val="00B00405"/>
    <w:rsid w:val="00B63B9B"/>
    <w:rsid w:val="00BF2278"/>
    <w:rsid w:val="00C436A3"/>
    <w:rsid w:val="00C66053"/>
    <w:rsid w:val="00C766F3"/>
    <w:rsid w:val="00CF5A67"/>
    <w:rsid w:val="00D059D1"/>
    <w:rsid w:val="00D23B7C"/>
    <w:rsid w:val="00D3437A"/>
    <w:rsid w:val="00DB2F14"/>
    <w:rsid w:val="00E10E56"/>
    <w:rsid w:val="00E15014"/>
    <w:rsid w:val="00E31F54"/>
    <w:rsid w:val="00E661B1"/>
    <w:rsid w:val="00E663E5"/>
    <w:rsid w:val="00E86D83"/>
    <w:rsid w:val="00E966F1"/>
    <w:rsid w:val="00EA3F42"/>
    <w:rsid w:val="00ED72A4"/>
    <w:rsid w:val="00EF496D"/>
    <w:rsid w:val="00F157DE"/>
    <w:rsid w:val="00F15A47"/>
    <w:rsid w:val="00F16BB3"/>
    <w:rsid w:val="00F17118"/>
    <w:rsid w:val="00F57D5B"/>
    <w:rsid w:val="00F74BF5"/>
    <w:rsid w:val="00F93BCB"/>
    <w:rsid w:val="00FE4FD6"/>
    <w:rsid w:val="00F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AD8"/>
  </w:style>
  <w:style w:type="character" w:customStyle="1" w:styleId="WW-Absatz-Standardschriftart">
    <w:name w:val="WW-Absatz-Standardschriftart"/>
    <w:rsid w:val="00557AD8"/>
  </w:style>
  <w:style w:type="character" w:customStyle="1" w:styleId="WW-Absatz-Standardschriftart1">
    <w:name w:val="WW-Absatz-Standardschriftart1"/>
    <w:rsid w:val="00557AD8"/>
  </w:style>
  <w:style w:type="character" w:customStyle="1" w:styleId="WW-Absatz-Standardschriftart11">
    <w:name w:val="WW-Absatz-Standardschriftart11"/>
    <w:rsid w:val="00557AD8"/>
  </w:style>
  <w:style w:type="character" w:customStyle="1" w:styleId="WW-Absatz-Standardschriftart111">
    <w:name w:val="WW-Absatz-Standardschriftart111"/>
    <w:rsid w:val="00557AD8"/>
  </w:style>
  <w:style w:type="character" w:customStyle="1" w:styleId="WW-Absatz-Standardschriftart1111">
    <w:name w:val="WW-Absatz-Standardschriftart1111"/>
    <w:rsid w:val="00557AD8"/>
  </w:style>
  <w:style w:type="character" w:customStyle="1" w:styleId="WW-Absatz-Standardschriftart11111">
    <w:name w:val="WW-Absatz-Standardschriftart11111"/>
    <w:rsid w:val="00557AD8"/>
  </w:style>
  <w:style w:type="character" w:customStyle="1" w:styleId="WW-Absatz-Standardschriftart111111">
    <w:name w:val="WW-Absatz-Standardschriftart111111"/>
    <w:rsid w:val="00557AD8"/>
  </w:style>
  <w:style w:type="character" w:customStyle="1" w:styleId="WW-Absatz-Standardschriftart1111111">
    <w:name w:val="WW-Absatz-Standardschriftart1111111"/>
    <w:rsid w:val="00557AD8"/>
  </w:style>
  <w:style w:type="character" w:customStyle="1" w:styleId="WW-Absatz-Standardschriftart11111111">
    <w:name w:val="WW-Absatz-Standardschriftart11111111"/>
    <w:rsid w:val="00557AD8"/>
  </w:style>
  <w:style w:type="character" w:customStyle="1" w:styleId="2">
    <w:name w:val="Основной шрифт абзаца2"/>
    <w:rsid w:val="00557AD8"/>
  </w:style>
  <w:style w:type="character" w:customStyle="1" w:styleId="WW-Absatz-Standardschriftart111111111">
    <w:name w:val="WW-Absatz-Standardschriftart111111111"/>
    <w:rsid w:val="00557AD8"/>
  </w:style>
  <w:style w:type="character" w:customStyle="1" w:styleId="1">
    <w:name w:val="Основной шрифт абзаца1"/>
    <w:rsid w:val="00557AD8"/>
  </w:style>
  <w:style w:type="character" w:styleId="a3">
    <w:name w:val="page number"/>
    <w:basedOn w:val="1"/>
    <w:rsid w:val="00557AD8"/>
  </w:style>
  <w:style w:type="paragraph" w:customStyle="1" w:styleId="a4">
    <w:name w:val="Заголовок"/>
    <w:basedOn w:val="a"/>
    <w:next w:val="a5"/>
    <w:rsid w:val="00557AD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57AD8"/>
    <w:pPr>
      <w:spacing w:after="120"/>
    </w:pPr>
  </w:style>
  <w:style w:type="paragraph" w:styleId="a6">
    <w:name w:val="List"/>
    <w:basedOn w:val="a5"/>
    <w:rsid w:val="00557AD8"/>
    <w:rPr>
      <w:rFonts w:ascii="Arial" w:hAnsi="Arial" w:cs="Mangal"/>
    </w:rPr>
  </w:style>
  <w:style w:type="paragraph" w:customStyle="1" w:styleId="20">
    <w:name w:val="Название2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557AD8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557AD8"/>
    <w:pPr>
      <w:suppressLineNumbers/>
    </w:pPr>
    <w:rPr>
      <w:rFonts w:ascii="Arial" w:hAnsi="Arial" w:cs="Mangal"/>
    </w:rPr>
  </w:style>
  <w:style w:type="paragraph" w:customStyle="1" w:styleId="ConsPlusCell">
    <w:name w:val="ConsPlusCell"/>
    <w:rsid w:val="00557AD8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footer"/>
    <w:basedOn w:val="a"/>
    <w:rsid w:val="00557AD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7A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8">
    <w:name w:val="Содержимое таблицы"/>
    <w:basedOn w:val="a"/>
    <w:rsid w:val="00557AD8"/>
    <w:pPr>
      <w:suppressLineNumbers/>
    </w:pPr>
  </w:style>
  <w:style w:type="paragraph" w:customStyle="1" w:styleId="a9">
    <w:name w:val="Заголовок таблицы"/>
    <w:basedOn w:val="a8"/>
    <w:rsid w:val="00557AD8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557AD8"/>
  </w:style>
  <w:style w:type="paragraph" w:styleId="ab">
    <w:name w:val="header"/>
    <w:basedOn w:val="a"/>
    <w:rsid w:val="00557AD8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link w:val="ad"/>
    <w:uiPriority w:val="99"/>
    <w:semiHidden/>
    <w:unhideWhenUsed/>
    <w:rsid w:val="008C10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02B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rsid w:val="00E150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CCF9-ADA8-4747-80B3-A44D10C1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Думы Байкаловского сельского поселения на 2007 год</vt:lpstr>
    </vt:vector>
  </TitlesOfParts>
  <Company>1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Думы Байкаловского сельского поселения на 2007 год</dc:title>
  <dc:creator>1</dc:creator>
  <cp:lastModifiedBy>User</cp:lastModifiedBy>
  <cp:revision>4</cp:revision>
  <cp:lastPrinted>2015-12-23T09:24:00Z</cp:lastPrinted>
  <dcterms:created xsi:type="dcterms:W3CDTF">2016-01-20T05:13:00Z</dcterms:created>
  <dcterms:modified xsi:type="dcterms:W3CDTF">2016-02-09T04:12:00Z</dcterms:modified>
</cp:coreProperties>
</file>