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664EC2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664EC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B44A6C">
        <w:rPr>
          <w:sz w:val="28"/>
          <w:szCs w:val="28"/>
        </w:rPr>
        <w:t xml:space="preserve">    </w:t>
      </w:r>
    </w:p>
    <w:p w:rsidR="0056706E" w:rsidRDefault="00B93884" w:rsidP="00664EC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664EC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664EC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664EC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301774" w:rsidRDefault="00B93884" w:rsidP="00664EC2">
      <w:pPr>
        <w:ind w:left="567"/>
        <w:jc w:val="center"/>
        <w:rPr>
          <w:sz w:val="28"/>
          <w:szCs w:val="28"/>
        </w:rPr>
      </w:pPr>
      <w:r w:rsidRPr="00301774">
        <w:rPr>
          <w:sz w:val="28"/>
          <w:szCs w:val="28"/>
        </w:rPr>
        <w:t xml:space="preserve">         </w:t>
      </w:r>
      <w:r w:rsidR="00C225B5">
        <w:rPr>
          <w:sz w:val="28"/>
          <w:szCs w:val="28"/>
        </w:rPr>
        <w:t>7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  <w:r w:rsidRPr="00301774">
        <w:rPr>
          <w:sz w:val="28"/>
          <w:szCs w:val="28"/>
        </w:rPr>
        <w:t xml:space="preserve">          </w:t>
      </w:r>
    </w:p>
    <w:p w:rsidR="007A1181" w:rsidRDefault="00B44A6C" w:rsidP="00664EC2">
      <w:pPr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56706E" w:rsidRDefault="0056706E" w:rsidP="00664EC2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664EC2">
      <w:pPr>
        <w:ind w:left="567"/>
        <w:jc w:val="center"/>
        <w:rPr>
          <w:color w:val="000000"/>
          <w:sz w:val="28"/>
          <w:szCs w:val="28"/>
        </w:rPr>
      </w:pPr>
    </w:p>
    <w:p w:rsidR="0056706E" w:rsidRDefault="00C225B5" w:rsidP="00664EC2">
      <w:pPr>
        <w:tabs>
          <w:tab w:val="left" w:pos="567"/>
        </w:tabs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22 </w:t>
      </w:r>
      <w:r w:rsidR="00664EC2">
        <w:rPr>
          <w:sz w:val="28"/>
          <w:szCs w:val="28"/>
        </w:rPr>
        <w:t xml:space="preserve">февраля 2018г.                       </w:t>
      </w:r>
      <w:r w:rsidR="0056706E">
        <w:rPr>
          <w:color w:val="000000"/>
          <w:sz w:val="28"/>
          <w:szCs w:val="28"/>
        </w:rPr>
        <w:t>с.</w:t>
      </w:r>
      <w:r w:rsidR="000E552F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Байкалово                  </w:t>
      </w:r>
      <w:r w:rsidR="00E0551B">
        <w:rPr>
          <w:color w:val="000000"/>
          <w:sz w:val="28"/>
          <w:szCs w:val="28"/>
        </w:rPr>
        <w:t xml:space="preserve">        </w:t>
      </w:r>
      <w:r w:rsidR="00664EC2">
        <w:rPr>
          <w:color w:val="000000"/>
          <w:sz w:val="28"/>
          <w:szCs w:val="28"/>
        </w:rPr>
        <w:t xml:space="preserve">          </w:t>
      </w:r>
      <w:r w:rsidR="00E0551B">
        <w:rPr>
          <w:color w:val="000000"/>
          <w:sz w:val="28"/>
          <w:szCs w:val="28"/>
        </w:rPr>
        <w:t xml:space="preserve">      </w:t>
      </w:r>
      <w:r w:rsidR="007A1181">
        <w:rPr>
          <w:color w:val="000000"/>
          <w:sz w:val="28"/>
          <w:szCs w:val="28"/>
        </w:rPr>
        <w:t xml:space="preserve"> </w:t>
      </w:r>
      <w:r w:rsidR="0056706E" w:rsidRPr="00301774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F848C1">
        <w:rPr>
          <w:sz w:val="28"/>
          <w:szCs w:val="28"/>
        </w:rPr>
        <w:t>9</w:t>
      </w:r>
    </w:p>
    <w:p w:rsidR="0056706E" w:rsidRDefault="0056706E" w:rsidP="00664EC2">
      <w:pPr>
        <w:ind w:left="567"/>
        <w:jc w:val="center"/>
        <w:rPr>
          <w:color w:val="000000"/>
          <w:sz w:val="28"/>
          <w:szCs w:val="28"/>
        </w:rPr>
      </w:pPr>
    </w:p>
    <w:p w:rsidR="0056706E" w:rsidRPr="000E2FE8" w:rsidRDefault="0056706E" w:rsidP="00664EC2">
      <w:pPr>
        <w:ind w:left="567"/>
        <w:jc w:val="center"/>
        <w:rPr>
          <w:b/>
          <w:sz w:val="28"/>
          <w:szCs w:val="28"/>
        </w:rPr>
      </w:pPr>
      <w:r w:rsidRPr="000E2FE8">
        <w:rPr>
          <w:b/>
          <w:sz w:val="28"/>
          <w:szCs w:val="28"/>
        </w:rPr>
        <w:t xml:space="preserve">О назначении и проведении публичных слушаний </w:t>
      </w:r>
      <w:r w:rsidR="00900C11">
        <w:rPr>
          <w:b/>
          <w:sz w:val="28"/>
          <w:szCs w:val="28"/>
        </w:rPr>
        <w:t>о</w:t>
      </w:r>
    </w:p>
    <w:p w:rsidR="0056706E" w:rsidRPr="000E2FE8" w:rsidRDefault="0056706E" w:rsidP="00664EC2">
      <w:pPr>
        <w:ind w:left="567"/>
        <w:jc w:val="center"/>
        <w:rPr>
          <w:b/>
          <w:sz w:val="28"/>
          <w:szCs w:val="28"/>
        </w:rPr>
      </w:pPr>
      <w:r w:rsidRPr="000E2FE8">
        <w:rPr>
          <w:b/>
          <w:sz w:val="28"/>
          <w:szCs w:val="28"/>
        </w:rPr>
        <w:t>внесени</w:t>
      </w:r>
      <w:r w:rsidR="00900C11">
        <w:rPr>
          <w:b/>
          <w:sz w:val="28"/>
          <w:szCs w:val="28"/>
        </w:rPr>
        <w:t>и</w:t>
      </w:r>
      <w:r w:rsidRPr="000E2FE8">
        <w:rPr>
          <w:b/>
          <w:sz w:val="28"/>
          <w:szCs w:val="28"/>
        </w:rPr>
        <w:t xml:space="preserve"> изменений в Устав Байкаловского сельского поселения</w:t>
      </w:r>
    </w:p>
    <w:p w:rsidR="0056706E" w:rsidRDefault="0056706E" w:rsidP="00664EC2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</w:rPr>
      </w:pPr>
    </w:p>
    <w:p w:rsidR="0056706E" w:rsidRPr="00092FEB" w:rsidRDefault="00CE2982" w:rsidP="00664EC2">
      <w:pPr>
        <w:pStyle w:val="ConsPlusTitle"/>
        <w:widowControl/>
        <w:ind w:left="567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98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92FEB">
        <w:rPr>
          <w:rFonts w:ascii="Times New Roman" w:hAnsi="Times New Roman" w:cs="Times New Roman"/>
          <w:b w:val="0"/>
          <w:sz w:val="28"/>
          <w:szCs w:val="28"/>
        </w:rPr>
        <w:t>целях приведения Устава Байкаловского сельского поселения в соответствие с действующим законодательством, руководствуясь Федеральным законом от 06.10.2003г. №</w:t>
      </w:r>
      <w:r w:rsidR="00081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2FEB">
        <w:rPr>
          <w:rFonts w:ascii="Times New Roman" w:hAnsi="Times New Roman" w:cs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9242C" w:rsidRPr="00092FEB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C9242C" w:rsidRPr="00092FEB">
        <w:rPr>
          <w:sz w:val="28"/>
          <w:szCs w:val="28"/>
        </w:rPr>
        <w:t xml:space="preserve"> </w:t>
      </w:r>
      <w:r w:rsidR="00C9242C" w:rsidRPr="00092FEB">
        <w:rPr>
          <w:rFonts w:ascii="Times New Roman" w:hAnsi="Times New Roman" w:cs="Times New Roman"/>
          <w:b w:val="0"/>
          <w:sz w:val="28"/>
          <w:szCs w:val="28"/>
        </w:rPr>
        <w:t>«О порядке организации и проведения публичных слушаний  в муниципальном образовании Байкаловском сельском поселении», утвержденным Решением Думы от 13.07.2006г. № 31 (с изм. от 29.04.2015г.№15),  Дума Байкаловского сельского поселения</w:t>
      </w:r>
    </w:p>
    <w:p w:rsidR="0056706E" w:rsidRDefault="0056706E" w:rsidP="00664EC2">
      <w:pPr>
        <w:pStyle w:val="a4"/>
        <w:ind w:left="567" w:firstLine="7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706E" w:rsidRPr="008A65E5" w:rsidRDefault="0056706E" w:rsidP="00664EC2">
      <w:pPr>
        <w:pStyle w:val="a6"/>
        <w:ind w:left="567"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>1.</w:t>
      </w:r>
      <w:r w:rsidR="00C9242C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Назначить и провести публичные слушания по проекту решения Думы МО Байкаловского сельского поселения «О внесении изменений в Устав </w:t>
      </w:r>
      <w:bookmarkStart w:id="0" w:name="_Hlk413331762"/>
      <w:r w:rsidRPr="008A65E5">
        <w:rPr>
          <w:sz w:val="28"/>
          <w:szCs w:val="28"/>
        </w:rPr>
        <w:t>Байкаловского сельского поселения</w:t>
      </w:r>
      <w:bookmarkEnd w:id="0"/>
      <w:r w:rsidRPr="008A65E5">
        <w:rPr>
          <w:sz w:val="28"/>
          <w:szCs w:val="28"/>
        </w:rPr>
        <w:t xml:space="preserve">» </w:t>
      </w:r>
      <w:r w:rsidR="00757829">
        <w:rPr>
          <w:sz w:val="28"/>
          <w:szCs w:val="28"/>
        </w:rPr>
        <w:t xml:space="preserve"> </w:t>
      </w:r>
      <w:r w:rsidR="003D35A9" w:rsidRPr="00757829">
        <w:rPr>
          <w:sz w:val="28"/>
          <w:szCs w:val="28"/>
        </w:rPr>
        <w:t>02</w:t>
      </w:r>
      <w:r w:rsidR="003946FF" w:rsidRPr="00757829">
        <w:rPr>
          <w:sz w:val="28"/>
          <w:szCs w:val="28"/>
        </w:rPr>
        <w:t xml:space="preserve"> </w:t>
      </w:r>
      <w:r w:rsidR="003D35A9" w:rsidRPr="00757829">
        <w:rPr>
          <w:sz w:val="28"/>
          <w:szCs w:val="28"/>
        </w:rPr>
        <w:t>апреля</w:t>
      </w:r>
      <w:r w:rsidRPr="00757829">
        <w:rPr>
          <w:sz w:val="28"/>
          <w:szCs w:val="28"/>
        </w:rPr>
        <w:t xml:space="preserve"> 201</w:t>
      </w:r>
      <w:r w:rsidR="00B44A6C" w:rsidRPr="00757829">
        <w:rPr>
          <w:sz w:val="28"/>
          <w:szCs w:val="28"/>
        </w:rPr>
        <w:t>8</w:t>
      </w:r>
      <w:r w:rsidRPr="00757829">
        <w:rPr>
          <w:sz w:val="28"/>
          <w:szCs w:val="28"/>
        </w:rPr>
        <w:t>г. в 1</w:t>
      </w:r>
      <w:r w:rsidR="00B44A6C" w:rsidRPr="00757829">
        <w:rPr>
          <w:sz w:val="28"/>
          <w:szCs w:val="28"/>
        </w:rPr>
        <w:t>6</w:t>
      </w:r>
      <w:r w:rsidRPr="00757829">
        <w:rPr>
          <w:sz w:val="28"/>
          <w:szCs w:val="28"/>
        </w:rPr>
        <w:t xml:space="preserve"> часов</w:t>
      </w:r>
      <w:r w:rsidRPr="00301774">
        <w:rPr>
          <w:sz w:val="28"/>
          <w:szCs w:val="28"/>
        </w:rPr>
        <w:t xml:space="preserve"> по адресу: 623870, Свердловская область, с. Байкалово, ул. Революции 21,</w:t>
      </w:r>
      <w:r w:rsidR="00301774">
        <w:rPr>
          <w:sz w:val="28"/>
          <w:szCs w:val="28"/>
        </w:rPr>
        <w:t xml:space="preserve"> здание администрации</w:t>
      </w:r>
      <w:r w:rsidRPr="008A65E5">
        <w:rPr>
          <w:sz w:val="28"/>
          <w:szCs w:val="28"/>
        </w:rPr>
        <w:t xml:space="preserve"> поселения (зал заседаний).</w:t>
      </w:r>
    </w:p>
    <w:p w:rsidR="0056706E" w:rsidRPr="008A65E5" w:rsidRDefault="0056706E" w:rsidP="00664EC2">
      <w:pPr>
        <w:pStyle w:val="a6"/>
        <w:ind w:left="567"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 xml:space="preserve">2. Создать организационный комитет по подготовке  и проведению публичных слушаний в следующем составе: </w:t>
      </w:r>
      <w:r w:rsidR="00B93884">
        <w:rPr>
          <w:sz w:val="28"/>
          <w:szCs w:val="28"/>
        </w:rPr>
        <w:t>Лыжин Д.В</w:t>
      </w:r>
      <w:r w:rsidR="00E77C0C">
        <w:rPr>
          <w:sz w:val="28"/>
          <w:szCs w:val="28"/>
        </w:rPr>
        <w:t>. - г</w:t>
      </w:r>
      <w:r w:rsidRPr="008A65E5">
        <w:rPr>
          <w:sz w:val="28"/>
          <w:szCs w:val="28"/>
        </w:rPr>
        <w:t xml:space="preserve">лава МО Байкаловского сельского  поселения (председатель оргкомитета), </w:t>
      </w:r>
      <w:r w:rsidR="00A30E1E">
        <w:rPr>
          <w:sz w:val="28"/>
          <w:szCs w:val="28"/>
        </w:rPr>
        <w:t>Завьялкова Е.М.</w:t>
      </w:r>
      <w:bookmarkStart w:id="1" w:name="_GoBack"/>
      <w:bookmarkEnd w:id="1"/>
      <w:r w:rsidRPr="008A65E5">
        <w:rPr>
          <w:sz w:val="28"/>
          <w:szCs w:val="28"/>
        </w:rPr>
        <w:t xml:space="preserve"> - специалист администрации </w:t>
      </w:r>
      <w:r>
        <w:rPr>
          <w:sz w:val="28"/>
          <w:szCs w:val="28"/>
        </w:rPr>
        <w:t xml:space="preserve">МО </w:t>
      </w:r>
      <w:r w:rsidRPr="008A65E5">
        <w:rPr>
          <w:sz w:val="28"/>
          <w:szCs w:val="28"/>
        </w:rPr>
        <w:t xml:space="preserve">Байкаловского сельского поселения, Чернаков В.В. - председатель комиссии по соблюдению  законности и вопросам местного самоуправления,  </w:t>
      </w:r>
      <w:r w:rsidR="00E77C0C">
        <w:rPr>
          <w:sz w:val="28"/>
          <w:szCs w:val="28"/>
        </w:rPr>
        <w:t>Боталов Ю.А.</w:t>
      </w:r>
      <w:r w:rsidR="004902A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>- член комиссии по соблюдению  законности и вопросам местного самоуправления, Куликов И.Ю.</w:t>
      </w:r>
      <w:r w:rsidR="004902A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- член комиссии по соблюдению  законности и вопросам местного самоуправления, </w:t>
      </w:r>
      <w:r w:rsidR="00846570">
        <w:rPr>
          <w:sz w:val="28"/>
          <w:szCs w:val="28"/>
        </w:rPr>
        <w:t>Чащина Т.В</w:t>
      </w:r>
      <w:r w:rsidRPr="008A65E5">
        <w:rPr>
          <w:sz w:val="28"/>
          <w:szCs w:val="28"/>
        </w:rPr>
        <w:t>. - специалист Думы Байкаловского сельского пос</w:t>
      </w:r>
      <w:r w:rsidR="00B44A6C">
        <w:rPr>
          <w:sz w:val="28"/>
          <w:szCs w:val="28"/>
        </w:rPr>
        <w:t>еления (секретарь оргкомитета)</w:t>
      </w:r>
      <w:r w:rsidRPr="008A65E5">
        <w:rPr>
          <w:sz w:val="28"/>
          <w:szCs w:val="28"/>
        </w:rPr>
        <w:t>.</w:t>
      </w:r>
    </w:p>
    <w:p w:rsidR="0056706E" w:rsidRDefault="00B93884" w:rsidP="00664EC2">
      <w:pPr>
        <w:tabs>
          <w:tab w:val="left" w:pos="0"/>
        </w:tabs>
        <w:ind w:left="567" w:firstLine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706E">
        <w:rPr>
          <w:sz w:val="28"/>
          <w:szCs w:val="28"/>
        </w:rPr>
        <w:t xml:space="preserve">3. Организационному  комитету осуществить прием заявок для участия в публичных слушаниях, предложений и рекомендаций по выносимому  на публичные слушания проекту решения Думы Байкаловского сельского поселения </w:t>
      </w:r>
      <w:r w:rsidR="0056706E" w:rsidRPr="00301774">
        <w:rPr>
          <w:sz w:val="28"/>
          <w:szCs w:val="28"/>
        </w:rPr>
        <w:t xml:space="preserve">до </w:t>
      </w:r>
      <w:r w:rsidR="0056706E" w:rsidRPr="00757829">
        <w:rPr>
          <w:sz w:val="28"/>
          <w:szCs w:val="28"/>
        </w:rPr>
        <w:t>16 часов</w:t>
      </w:r>
      <w:r w:rsidR="0056706E" w:rsidRPr="00757829">
        <w:rPr>
          <w:sz w:val="28"/>
          <w:szCs w:val="28"/>
          <w:shd w:val="clear" w:color="auto" w:fill="FFFFFF"/>
        </w:rPr>
        <w:t xml:space="preserve"> не позднее </w:t>
      </w:r>
      <w:r w:rsidR="003D35A9" w:rsidRPr="00757829">
        <w:rPr>
          <w:sz w:val="28"/>
          <w:szCs w:val="28"/>
          <w:shd w:val="clear" w:color="auto" w:fill="FFFFFF"/>
        </w:rPr>
        <w:t>29</w:t>
      </w:r>
      <w:r w:rsidR="008E0FB2" w:rsidRPr="00757829">
        <w:rPr>
          <w:sz w:val="28"/>
          <w:szCs w:val="28"/>
          <w:shd w:val="clear" w:color="auto" w:fill="FFFFFF"/>
        </w:rPr>
        <w:t xml:space="preserve"> </w:t>
      </w:r>
      <w:r w:rsidR="003D35A9" w:rsidRPr="00757829">
        <w:rPr>
          <w:sz w:val="28"/>
          <w:szCs w:val="28"/>
          <w:shd w:val="clear" w:color="auto" w:fill="FFFFFF"/>
        </w:rPr>
        <w:t>марта</w:t>
      </w:r>
      <w:r w:rsidR="0056706E" w:rsidRPr="00757829">
        <w:rPr>
          <w:sz w:val="28"/>
          <w:szCs w:val="28"/>
        </w:rPr>
        <w:t xml:space="preserve"> 201</w:t>
      </w:r>
      <w:r w:rsidR="00B44A6C" w:rsidRPr="00757829">
        <w:rPr>
          <w:sz w:val="28"/>
          <w:szCs w:val="28"/>
        </w:rPr>
        <w:t>8</w:t>
      </w:r>
      <w:r w:rsidR="0056706E" w:rsidRPr="00757829">
        <w:rPr>
          <w:sz w:val="28"/>
          <w:szCs w:val="28"/>
        </w:rPr>
        <w:t>г.</w:t>
      </w:r>
      <w:r w:rsidR="0056706E">
        <w:rPr>
          <w:sz w:val="28"/>
          <w:szCs w:val="28"/>
        </w:rPr>
        <w:t xml:space="preserve"> по адресу: 623870, Свердловская область, с. Байкалово ул. Революции 21, здание администрация поселения (приемная Главы).</w:t>
      </w:r>
    </w:p>
    <w:p w:rsidR="00B93884" w:rsidRPr="00CC3AAF" w:rsidRDefault="0056706E" w:rsidP="00664EC2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</w:t>
      </w:r>
      <w:r w:rsidRPr="00171532">
        <w:rPr>
          <w:sz w:val="28"/>
          <w:szCs w:val="28"/>
        </w:rPr>
        <w:t xml:space="preserve"> </w:t>
      </w:r>
      <w:r w:rsidRPr="00B6388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(о</w:t>
      </w:r>
      <w:r w:rsidRPr="007F15E0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) </w:t>
      </w:r>
      <w:r w:rsidR="00C9242C" w:rsidRPr="00C9242C">
        <w:rPr>
          <w:sz w:val="28"/>
          <w:szCs w:val="28"/>
        </w:rPr>
        <w:t xml:space="preserve">в </w:t>
      </w:r>
      <w:r w:rsidR="00C70AB1">
        <w:rPr>
          <w:sz w:val="28"/>
          <w:szCs w:val="28"/>
        </w:rPr>
        <w:t xml:space="preserve">Информационном вестнике Байкаловского сельского поселения </w:t>
      </w:r>
      <w:r w:rsidR="00B93884" w:rsidRPr="00CC3AAF">
        <w:rPr>
          <w:sz w:val="28"/>
          <w:szCs w:val="28"/>
        </w:rPr>
        <w:t xml:space="preserve"> и на официальном сайте </w:t>
      </w:r>
      <w:r w:rsidR="003C3396">
        <w:rPr>
          <w:sz w:val="28"/>
          <w:szCs w:val="28"/>
        </w:rPr>
        <w:t xml:space="preserve">Думы МО </w:t>
      </w:r>
      <w:r w:rsidR="00B93884" w:rsidRPr="00CC3AAF">
        <w:rPr>
          <w:sz w:val="28"/>
          <w:szCs w:val="28"/>
        </w:rPr>
        <w:t xml:space="preserve">Байкаловского сельского поселения: </w:t>
      </w:r>
      <w:r w:rsidR="0061786D" w:rsidRPr="00BF5C56">
        <w:rPr>
          <w:sz w:val="28"/>
          <w:szCs w:val="28"/>
          <w:u w:val="single"/>
          <w:lang w:val="en-US"/>
        </w:rPr>
        <w:t>www</w:t>
      </w:r>
      <w:r w:rsidR="0061786D" w:rsidRPr="00BF5C56">
        <w:rPr>
          <w:sz w:val="28"/>
          <w:szCs w:val="28"/>
          <w:u w:val="single"/>
        </w:rPr>
        <w:t>.</w:t>
      </w:r>
      <w:r w:rsidR="003C3396" w:rsidRPr="00BF5C56">
        <w:rPr>
          <w:sz w:val="28"/>
          <w:szCs w:val="28"/>
          <w:u w:val="single"/>
        </w:rPr>
        <w:t>байкдума.рф</w:t>
      </w:r>
      <w:r w:rsidR="00B93884" w:rsidRPr="00BF5C56">
        <w:rPr>
          <w:sz w:val="28"/>
          <w:szCs w:val="28"/>
          <w:u w:val="single"/>
        </w:rPr>
        <w:t>.</w:t>
      </w:r>
    </w:p>
    <w:p w:rsidR="0056706E" w:rsidRDefault="00960D71" w:rsidP="00664EC2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</w:t>
      </w:r>
      <w:r w:rsidR="0056706E">
        <w:rPr>
          <w:sz w:val="28"/>
          <w:szCs w:val="28"/>
        </w:rPr>
        <w:t xml:space="preserve"> исполнением настоящего решения возложить на комиссию Думы по соблюдению законности и вопросам</w:t>
      </w:r>
      <w:r w:rsidR="009832D9"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местного самоуправления (Чернаков В.В.).</w:t>
      </w:r>
    </w:p>
    <w:p w:rsidR="0056706E" w:rsidRDefault="0056706E" w:rsidP="00664EC2">
      <w:pPr>
        <w:ind w:left="567"/>
        <w:rPr>
          <w:sz w:val="28"/>
          <w:szCs w:val="28"/>
        </w:rPr>
      </w:pPr>
    </w:p>
    <w:p w:rsidR="0056706E" w:rsidRDefault="00880702" w:rsidP="00664EC2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>
        <w:rPr>
          <w:sz w:val="28"/>
          <w:szCs w:val="28"/>
        </w:rPr>
        <w:t>редседател</w:t>
      </w:r>
      <w:r w:rsidR="001F03FB">
        <w:rPr>
          <w:sz w:val="28"/>
          <w:szCs w:val="28"/>
        </w:rPr>
        <w:t>я</w:t>
      </w:r>
      <w:r w:rsidR="0056706E">
        <w:rPr>
          <w:sz w:val="28"/>
          <w:szCs w:val="28"/>
        </w:rPr>
        <w:t xml:space="preserve"> Думы </w:t>
      </w:r>
    </w:p>
    <w:p w:rsidR="0056706E" w:rsidRDefault="0056706E" w:rsidP="00664EC2">
      <w:pPr>
        <w:ind w:left="56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706E" w:rsidRDefault="0056706E" w:rsidP="00664EC2">
      <w:pPr>
        <w:ind w:left="567"/>
        <w:jc w:val="both"/>
        <w:rPr>
          <w:sz w:val="28"/>
          <w:szCs w:val="28"/>
        </w:rPr>
      </w:pPr>
      <w:r w:rsidRPr="00626005">
        <w:rPr>
          <w:sz w:val="28"/>
          <w:szCs w:val="28"/>
        </w:rPr>
        <w:t xml:space="preserve">Байкаловского сельского поселения     </w:t>
      </w:r>
      <w:r w:rsidR="00880702">
        <w:rPr>
          <w:sz w:val="28"/>
          <w:szCs w:val="28"/>
        </w:rPr>
        <w:t xml:space="preserve">                </w:t>
      </w:r>
      <w:r w:rsidR="00ED5A0B">
        <w:rPr>
          <w:sz w:val="28"/>
          <w:szCs w:val="28"/>
        </w:rPr>
        <w:tab/>
      </w:r>
      <w:r w:rsidR="00ED5A0B">
        <w:rPr>
          <w:sz w:val="28"/>
          <w:szCs w:val="28"/>
        </w:rPr>
        <w:tab/>
      </w:r>
      <w:r w:rsidR="00ED5A0B">
        <w:rPr>
          <w:sz w:val="28"/>
          <w:szCs w:val="28"/>
        </w:rPr>
        <w:tab/>
      </w:r>
      <w:r w:rsidR="00880702">
        <w:rPr>
          <w:sz w:val="28"/>
          <w:szCs w:val="28"/>
        </w:rPr>
        <w:t>С.В. Кузеванова</w:t>
      </w:r>
      <w:r w:rsidRPr="00626005">
        <w:rPr>
          <w:sz w:val="28"/>
          <w:szCs w:val="28"/>
        </w:rPr>
        <w:t xml:space="preserve"> </w:t>
      </w:r>
    </w:p>
    <w:p w:rsidR="0056706E" w:rsidRPr="003946FF" w:rsidRDefault="00BF5C56" w:rsidP="00BF5C5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февраля 2018г.                       </w:t>
      </w:r>
    </w:p>
    <w:p w:rsidR="00B93884" w:rsidRPr="00626005" w:rsidRDefault="00B93884" w:rsidP="00664EC2">
      <w:pPr>
        <w:ind w:left="567"/>
        <w:rPr>
          <w:sz w:val="28"/>
          <w:szCs w:val="28"/>
        </w:rPr>
      </w:pPr>
    </w:p>
    <w:p w:rsidR="00B93884" w:rsidRPr="00626005" w:rsidRDefault="00B44A6C" w:rsidP="00664EC2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B93884" w:rsidRPr="006260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3884" w:rsidRPr="00626005">
        <w:rPr>
          <w:sz w:val="28"/>
          <w:szCs w:val="28"/>
        </w:rPr>
        <w:t xml:space="preserve"> муниципального образования</w:t>
      </w:r>
    </w:p>
    <w:p w:rsidR="00B93884" w:rsidRDefault="00B93884" w:rsidP="00664EC2">
      <w:pPr>
        <w:ind w:left="567"/>
        <w:jc w:val="both"/>
        <w:rPr>
          <w:sz w:val="28"/>
          <w:szCs w:val="28"/>
        </w:rPr>
      </w:pPr>
      <w:r w:rsidRPr="00626005">
        <w:rPr>
          <w:sz w:val="28"/>
          <w:szCs w:val="28"/>
        </w:rPr>
        <w:t xml:space="preserve">Байкаловского сельского поселения                       </w:t>
      </w:r>
      <w:r w:rsidR="00ED5A0B">
        <w:rPr>
          <w:sz w:val="28"/>
          <w:szCs w:val="28"/>
        </w:rPr>
        <w:tab/>
      </w:r>
      <w:r w:rsidR="00ED5A0B">
        <w:rPr>
          <w:sz w:val="28"/>
          <w:szCs w:val="28"/>
        </w:rPr>
        <w:tab/>
      </w:r>
      <w:r w:rsidR="00B44A6C">
        <w:rPr>
          <w:sz w:val="28"/>
          <w:szCs w:val="28"/>
        </w:rPr>
        <w:t>Д.В.Лыжин</w:t>
      </w:r>
    </w:p>
    <w:p w:rsidR="00BF5C56" w:rsidRPr="003946FF" w:rsidRDefault="00BF5C56" w:rsidP="00BF5C5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22 февраля</w:t>
      </w:r>
      <w:r w:rsidRPr="003946F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946FF">
        <w:rPr>
          <w:sz w:val="28"/>
          <w:szCs w:val="28"/>
        </w:rPr>
        <w:t>г.</w:t>
      </w:r>
    </w:p>
    <w:p w:rsidR="00B44A6C" w:rsidRPr="003946FF" w:rsidRDefault="00C225B5" w:rsidP="00664EC2">
      <w:pPr>
        <w:ind w:left="567" w:hanging="7080"/>
        <w:jc w:val="both"/>
        <w:rPr>
          <w:sz w:val="28"/>
          <w:szCs w:val="28"/>
        </w:rPr>
      </w:pPr>
      <w:r>
        <w:rPr>
          <w:sz w:val="28"/>
          <w:szCs w:val="28"/>
        </w:rPr>
        <w:t>ля</w:t>
      </w:r>
      <w:r w:rsidR="00B44A6C" w:rsidRPr="003946FF">
        <w:rPr>
          <w:sz w:val="28"/>
          <w:szCs w:val="28"/>
        </w:rPr>
        <w:t xml:space="preserve"> 201</w:t>
      </w:r>
      <w:r w:rsidR="00B44A6C">
        <w:rPr>
          <w:sz w:val="28"/>
          <w:szCs w:val="28"/>
        </w:rPr>
        <w:t>8</w:t>
      </w:r>
      <w:r w:rsidR="00B44A6C" w:rsidRPr="003946FF">
        <w:rPr>
          <w:sz w:val="28"/>
          <w:szCs w:val="28"/>
        </w:rPr>
        <w:t>г.</w:t>
      </w:r>
    </w:p>
    <w:p w:rsidR="00B93884" w:rsidRPr="00880702" w:rsidRDefault="00B93884" w:rsidP="00664EC2">
      <w:pPr>
        <w:ind w:left="567"/>
        <w:rPr>
          <w:color w:val="FF0000"/>
          <w:sz w:val="28"/>
          <w:szCs w:val="28"/>
        </w:rPr>
      </w:pPr>
    </w:p>
    <w:p w:rsidR="0056706E" w:rsidRDefault="0056706E" w:rsidP="00664EC2">
      <w:pPr>
        <w:ind w:left="567"/>
        <w:jc w:val="center"/>
        <w:rPr>
          <w:b/>
          <w:bCs/>
          <w:sz w:val="20"/>
          <w:szCs w:val="20"/>
        </w:rPr>
      </w:pPr>
    </w:p>
    <w:p w:rsidR="0056706E" w:rsidRPr="00412D24" w:rsidRDefault="0056706E" w:rsidP="00664EC2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ПОЛОЖЕНИЕ</w:t>
      </w:r>
    </w:p>
    <w:p w:rsidR="0056706E" w:rsidRPr="00412D24" w:rsidRDefault="0056706E" w:rsidP="00664EC2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"О ПОРЯДКЕ УЧЕТА ПРЕДЛОЖЕНИЙ ПО ПРОЕКТАМ РЕШЕНИЙ</w:t>
      </w:r>
    </w:p>
    <w:p w:rsidR="0056706E" w:rsidRPr="00412D24" w:rsidRDefault="0056706E" w:rsidP="00664EC2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 xml:space="preserve">ДУМЫ МУНИЦИПАЛЬНОГО ОБРАЗОВАНИЯ БАЙКАЛОВСКОГО СЕЛЬСКОГО ПОСЕЛЕНИЯ О ПРИНЯТИИ УСТАВА </w:t>
      </w:r>
      <w:r>
        <w:rPr>
          <w:b/>
          <w:bCs/>
          <w:sz w:val="20"/>
          <w:szCs w:val="20"/>
        </w:rPr>
        <w:t xml:space="preserve"> (</w:t>
      </w:r>
      <w:r w:rsidRPr="00412D24">
        <w:rPr>
          <w:b/>
          <w:bCs/>
          <w:sz w:val="20"/>
          <w:szCs w:val="20"/>
        </w:rPr>
        <w:t>О ВНЕСЕНИИ ИЗМЕНЕНИЙ</w:t>
      </w:r>
      <w:r>
        <w:rPr>
          <w:b/>
          <w:bCs/>
          <w:sz w:val="20"/>
          <w:szCs w:val="20"/>
        </w:rPr>
        <w:t xml:space="preserve"> </w:t>
      </w:r>
      <w:r w:rsidRPr="00412D24">
        <w:rPr>
          <w:b/>
          <w:bCs/>
          <w:sz w:val="20"/>
          <w:szCs w:val="20"/>
        </w:rPr>
        <w:t>И (ИЛИ) ДОПОЛНЕНИЙ В УСТАВ)</w:t>
      </w:r>
      <w:r>
        <w:rPr>
          <w:b/>
          <w:bCs/>
          <w:sz w:val="20"/>
          <w:szCs w:val="20"/>
        </w:rPr>
        <w:t xml:space="preserve"> </w:t>
      </w:r>
      <w:r w:rsidRPr="00412D24">
        <w:rPr>
          <w:b/>
          <w:bCs/>
          <w:sz w:val="20"/>
          <w:szCs w:val="20"/>
        </w:rPr>
        <w:t>БАЙКАЛОВСКОГО СЕЛЬСКОГО ПОСЕЛЕНИЯ</w:t>
      </w:r>
      <w:r>
        <w:rPr>
          <w:b/>
          <w:bCs/>
          <w:sz w:val="20"/>
          <w:szCs w:val="20"/>
        </w:rPr>
        <w:t xml:space="preserve"> </w:t>
      </w:r>
      <w:r w:rsidRPr="00412D24">
        <w:rPr>
          <w:b/>
          <w:bCs/>
          <w:sz w:val="20"/>
          <w:szCs w:val="20"/>
        </w:rPr>
        <w:t>И УЧАСТИЯ ГРАЖДАН В ИХ ОБСУЖДЕНИИ"</w:t>
      </w:r>
    </w:p>
    <w:p w:rsidR="0056706E" w:rsidRDefault="0056706E" w:rsidP="00664EC2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Проекты решений 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(далее - проекты решений) подлежат официальному опубликованию не позднее, чем за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до дня рассмотрения указанных проектов на заседании Думы Байкаловского сельского поселения с одновременным опубликованием настоящего Положения.</w:t>
      </w: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проживающие на территории Байкаловского сельского поселения и обладающие избирательным правом  вправе принять участие в обсуждении проектов решений путем внесения предложений к указанным проектам. Предложения принимаются Администрацией Байкаловского сельского поселения по адресу: 623870 Свердловская область, с. Байкалово ул. Революции 21, приемная Главы.</w:t>
      </w: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принимаются в течение 20 дней со дня опубликования проектов решений и настоящего Положения.</w:t>
      </w: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к проектам решений вносятся в письменной форме в виде таблицы поправок:</w:t>
      </w:r>
    </w:p>
    <w:p w:rsidR="0056706E" w:rsidRPr="00412D24" w:rsidRDefault="0056706E" w:rsidP="00664EC2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 xml:space="preserve">Предложения по проекту решения Думы муниципального образования </w:t>
      </w:r>
    </w:p>
    <w:p w:rsidR="0056706E" w:rsidRPr="00412D24" w:rsidRDefault="0056706E" w:rsidP="00664EC2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 о принятии Устава (о внесении изменений и (или) дополнений в Устав Байкаловского сельского поселения</w:t>
      </w:r>
    </w:p>
    <w:tbl>
      <w:tblPr>
        <w:tblW w:w="9851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2"/>
        <w:gridCol w:w="1030"/>
        <w:gridCol w:w="859"/>
        <w:gridCol w:w="1202"/>
        <w:gridCol w:w="1941"/>
      </w:tblGrid>
      <w:tr w:rsidR="00976E54" w:rsidTr="00664EC2">
        <w:trPr>
          <w:trHeight w:val="10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E54" w:rsidRDefault="00976E54" w:rsidP="006956A0">
            <w:pPr>
              <w:snapToGrid w:val="0"/>
              <w:jc w:val="both"/>
            </w:pPr>
            <w: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E54" w:rsidRDefault="00976E54" w:rsidP="006956A0">
            <w:pPr>
              <w:snapToGrid w:val="0"/>
              <w:jc w:val="both"/>
            </w:pPr>
            <w:r>
              <w:t xml:space="preserve">Пункт проекта решения Думы Байкаловского сельского поселения о принятии Устава (о  внесении изменений и (или) дополнений в  Устав) Байкаловского сельского поселения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E54" w:rsidRDefault="00976E54" w:rsidP="00664EC2">
            <w:pPr>
              <w:snapToGrid w:val="0"/>
              <w:jc w:val="both"/>
            </w:pPr>
            <w:r>
              <w:t xml:space="preserve">Текст проекта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E54" w:rsidRDefault="00976E54" w:rsidP="00664EC2">
            <w:pPr>
              <w:snapToGrid w:val="0"/>
              <w:jc w:val="both"/>
            </w:pPr>
            <w:r>
              <w:t xml:space="preserve">Текст поправки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E54" w:rsidRDefault="00976E54" w:rsidP="00664EC2">
            <w:pPr>
              <w:snapToGrid w:val="0"/>
              <w:jc w:val="both"/>
            </w:pPr>
            <w:r>
              <w:t xml:space="preserve">Текст проекта с учетом поправки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54" w:rsidRDefault="00976E54" w:rsidP="00664EC2">
            <w:pPr>
              <w:snapToGrid w:val="0"/>
              <w:ind w:left="29"/>
              <w:jc w:val="both"/>
            </w:pPr>
            <w:r>
              <w:t>Ф.И.О., адрес места жительства, подпись внесшего поправку</w:t>
            </w:r>
          </w:p>
        </w:tc>
      </w:tr>
      <w:tr w:rsidR="0056706E" w:rsidTr="00664EC2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664EC2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664EC2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664EC2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664EC2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664EC2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6E" w:rsidRDefault="0056706E" w:rsidP="00664EC2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Байкаловского сельского поселения, обеспечивать однозначное толкование положений проектов решений и Устава Байкаловского сельского поселения. Предложения, внесенные с нарушением   установленных требований, рассмотрению не подлежат.</w:t>
      </w: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Оргкомитет регистрирует поступившие предложения в отдельном журнале и передает их в течение суток с момента окончания приема  предложений юристу администрации.</w:t>
      </w: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Юрист администрации в течение 5 дней с момента поступления предложений обрабатывает их, анализирует, делает заключение по каж</w:t>
      </w:r>
      <w:r w:rsidR="00FB1509">
        <w:rPr>
          <w:rFonts w:ascii="Times New Roman" w:hAnsi="Times New Roman" w:cs="Times New Roman"/>
          <w:sz w:val="28"/>
          <w:szCs w:val="28"/>
        </w:rPr>
        <w:t>дому из поступивших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 выносит свои рекомендации.</w:t>
      </w: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юриста администрации передается для рассмотрения в Думу Байкаловского сельского поселения. На заседании Думы по вопросу рассмотрения проекта решения юрист докладывает о предложениях, поступивших от граждан, и озвучивает рекомендации.</w:t>
      </w: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Принятие проекта решения происходит в соответствии с процедурой, закрепленной в Регламенте Думы муниципального образования Байкаловского сельского поселения.</w:t>
      </w:r>
    </w:p>
    <w:p w:rsidR="0056706E" w:rsidRDefault="0056706E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6E" w:rsidRPr="00852930" w:rsidRDefault="00852930" w:rsidP="00664EC2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6706E" w:rsidRPr="00664EC2">
        <w:rPr>
          <w:rFonts w:ascii="Times New Roman" w:hAnsi="Times New Roman" w:cs="Times New Roman"/>
          <w:sz w:val="24"/>
          <w:szCs w:val="24"/>
        </w:rPr>
        <w:t>Дума</w:t>
      </w:r>
      <w:r w:rsidR="0056706E" w:rsidRPr="008529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706E" w:rsidRPr="00852930">
        <w:rPr>
          <w:rFonts w:ascii="Times New Roman" w:hAnsi="Times New Roman" w:cs="Times New Roman"/>
          <w:b/>
          <w:sz w:val="24"/>
          <w:szCs w:val="24"/>
        </w:rPr>
        <w:t>П Р О Е К Т</w:t>
      </w:r>
    </w:p>
    <w:p w:rsidR="0056706E" w:rsidRPr="00664EC2" w:rsidRDefault="0056706E" w:rsidP="00664EC2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4EC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6706E" w:rsidRPr="00664EC2" w:rsidRDefault="0056706E" w:rsidP="00664EC2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4EC2">
        <w:rPr>
          <w:rFonts w:ascii="Times New Roman" w:hAnsi="Times New Roman" w:cs="Times New Roman"/>
          <w:sz w:val="24"/>
          <w:szCs w:val="24"/>
        </w:rPr>
        <w:t>Байкаловского сельского поселения</w:t>
      </w:r>
    </w:p>
    <w:p w:rsidR="0056706E" w:rsidRPr="003946FF" w:rsidRDefault="0044676D" w:rsidP="00664EC2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E0551B" w:rsidRPr="003946FF">
        <w:rPr>
          <w:rFonts w:ascii="Times New Roman" w:hAnsi="Times New Roman" w:cs="Times New Roman"/>
          <w:sz w:val="24"/>
          <w:szCs w:val="24"/>
        </w:rPr>
        <w:t>-е заседание 4</w:t>
      </w:r>
      <w:r w:rsidR="004902AE" w:rsidRPr="003946FF">
        <w:rPr>
          <w:rFonts w:ascii="Times New Roman" w:hAnsi="Times New Roman" w:cs="Times New Roman"/>
          <w:sz w:val="24"/>
          <w:szCs w:val="24"/>
        </w:rPr>
        <w:t>-го</w:t>
      </w:r>
      <w:r w:rsidR="003C3396" w:rsidRPr="003946F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3C3396" w:rsidRPr="00852930" w:rsidRDefault="003C3396" w:rsidP="00664EC2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4A6C" w:rsidRPr="00B44A6C" w:rsidRDefault="00B44A6C" w:rsidP="00664EC2">
      <w:pPr>
        <w:ind w:left="567"/>
        <w:jc w:val="center"/>
        <w:rPr>
          <w:color w:val="000000"/>
          <w:highlight w:val="yellow"/>
        </w:rPr>
      </w:pPr>
      <w:r w:rsidRPr="00B44A6C">
        <w:rPr>
          <w:color w:val="000000"/>
        </w:rPr>
        <w:t>РЕШЕНИЕ</w:t>
      </w:r>
    </w:p>
    <w:p w:rsidR="00B44A6C" w:rsidRPr="00B44A6C" w:rsidRDefault="00B44A6C" w:rsidP="00664EC2">
      <w:pPr>
        <w:ind w:left="567"/>
        <w:jc w:val="center"/>
        <w:rPr>
          <w:color w:val="000000"/>
          <w:highlight w:val="yellow"/>
        </w:rPr>
      </w:pPr>
    </w:p>
    <w:p w:rsidR="00B44A6C" w:rsidRPr="00B44A6C" w:rsidRDefault="00B44A6C" w:rsidP="00664EC2">
      <w:pPr>
        <w:ind w:left="567"/>
        <w:rPr>
          <w:color w:val="000000"/>
        </w:rPr>
      </w:pPr>
      <w:r w:rsidRPr="00B44A6C">
        <w:t xml:space="preserve">«___»_________ 2018г.                   </w:t>
      </w:r>
      <w:r w:rsidR="006F7542">
        <w:t xml:space="preserve">        </w:t>
      </w:r>
      <w:r w:rsidRPr="00B44A6C">
        <w:t xml:space="preserve">  </w:t>
      </w:r>
      <w:r w:rsidRPr="00B44A6C">
        <w:rPr>
          <w:color w:val="000000"/>
        </w:rPr>
        <w:t xml:space="preserve">с. Байкалово                     </w:t>
      </w:r>
      <w:r w:rsidR="006F7542">
        <w:rPr>
          <w:color w:val="000000"/>
        </w:rPr>
        <w:t xml:space="preserve">         </w:t>
      </w:r>
      <w:r w:rsidRPr="00B44A6C">
        <w:rPr>
          <w:color w:val="000000"/>
        </w:rPr>
        <w:t xml:space="preserve">                         </w:t>
      </w:r>
      <w:r w:rsidRPr="00B44A6C">
        <w:t>№ _____</w:t>
      </w:r>
    </w:p>
    <w:p w:rsidR="00B44A6C" w:rsidRPr="00B44A6C" w:rsidRDefault="00B44A6C" w:rsidP="00664EC2">
      <w:pPr>
        <w:ind w:left="567"/>
        <w:jc w:val="center"/>
        <w:rPr>
          <w:color w:val="000000"/>
        </w:rPr>
      </w:pPr>
    </w:p>
    <w:p w:rsidR="00B44A6C" w:rsidRPr="00664EC2" w:rsidRDefault="00B44A6C" w:rsidP="00664EC2">
      <w:pPr>
        <w:ind w:left="567"/>
        <w:jc w:val="center"/>
        <w:rPr>
          <w:b/>
        </w:rPr>
      </w:pPr>
      <w:r w:rsidRPr="00664EC2">
        <w:rPr>
          <w:b/>
        </w:rPr>
        <w:t>О внесении изменений в</w:t>
      </w:r>
    </w:p>
    <w:p w:rsidR="00B44A6C" w:rsidRPr="00664EC2" w:rsidRDefault="00B44A6C" w:rsidP="00664EC2">
      <w:pPr>
        <w:ind w:left="567"/>
        <w:jc w:val="center"/>
        <w:rPr>
          <w:b/>
        </w:rPr>
      </w:pPr>
      <w:r w:rsidRPr="00664EC2">
        <w:rPr>
          <w:b/>
        </w:rPr>
        <w:t>Устав Байкаловского сельского поселения</w:t>
      </w:r>
    </w:p>
    <w:p w:rsidR="00B44A6C" w:rsidRPr="00B44A6C" w:rsidRDefault="00B44A6C" w:rsidP="00664EC2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A6C" w:rsidRPr="00B44A6C" w:rsidRDefault="00B44A6C" w:rsidP="00664EC2">
      <w:pPr>
        <w:pStyle w:val="a4"/>
        <w:spacing w:after="0"/>
        <w:ind w:left="567" w:firstLine="709"/>
        <w:jc w:val="both"/>
      </w:pPr>
      <w:r w:rsidRPr="00B44A6C">
        <w:t xml:space="preserve">В связи с принятием Федеральных законов  от 30.10.2017 № 299-ФЗ «О внесении изменений в отдельные законодательные акты Российской Федерации»,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 и федеральными учреждениями медико-социальной экспертизы», от 29.12.2017 № 455-ФЗ «О внесении изменений в Градостроительный кодекс Российской Федерации и отдельные законодательные акты Российской Федерации», от 29.12.2017 № 463-ФЗ «О внесении изменений в Федеральный закон «Об общих принципах организации местного самоуправления в Российской Федерации»  и отдельные законодательные акты Российской Федерации»,  руководствуясь подпунктом 1 пункта 2 статьи 22 Устава Байкаловского сельского поселения,  Дума Байкаловского сельского поселения, </w:t>
      </w:r>
    </w:p>
    <w:p w:rsidR="00B44A6C" w:rsidRPr="00B44A6C" w:rsidRDefault="00B44A6C" w:rsidP="00664EC2">
      <w:pPr>
        <w:ind w:left="567" w:firstLine="708"/>
        <w:jc w:val="both"/>
      </w:pPr>
    </w:p>
    <w:p w:rsidR="00B44A6C" w:rsidRPr="00B44A6C" w:rsidRDefault="00B44A6C" w:rsidP="00664EC2">
      <w:pPr>
        <w:tabs>
          <w:tab w:val="left" w:pos="4050"/>
        </w:tabs>
        <w:ind w:left="567" w:firstLine="708"/>
        <w:jc w:val="center"/>
      </w:pPr>
      <w:r w:rsidRPr="00B44A6C">
        <w:t>РЕШИЛА:</w:t>
      </w:r>
    </w:p>
    <w:p w:rsidR="00B44A6C" w:rsidRPr="00B44A6C" w:rsidRDefault="00B44A6C" w:rsidP="00664EC2">
      <w:pPr>
        <w:tabs>
          <w:tab w:val="left" w:pos="4050"/>
        </w:tabs>
        <w:ind w:left="567" w:firstLine="708"/>
        <w:jc w:val="both"/>
      </w:pPr>
    </w:p>
    <w:p w:rsidR="00B44A6C" w:rsidRPr="00B44A6C" w:rsidRDefault="00B44A6C" w:rsidP="00664EC2">
      <w:pPr>
        <w:pStyle w:val="a4"/>
        <w:spacing w:after="0"/>
        <w:ind w:left="567" w:firstLine="708"/>
        <w:jc w:val="both"/>
        <w:rPr>
          <w:spacing w:val="-1"/>
        </w:rPr>
      </w:pPr>
      <w:r w:rsidRPr="00B44A6C">
        <w:t xml:space="preserve">1. Внести в </w:t>
      </w:r>
      <w:r w:rsidRPr="00B44A6C">
        <w:rPr>
          <w:spacing w:val="-1"/>
        </w:rPr>
        <w:t>Устав Байкаловского сельского поселения</w:t>
      </w:r>
      <w:r w:rsidRPr="00B44A6C">
        <w:t xml:space="preserve"> </w:t>
      </w:r>
      <w:r w:rsidRPr="00B44A6C">
        <w:rPr>
          <w:spacing w:val="-1"/>
        </w:rPr>
        <w:t xml:space="preserve">от 22.12.2005 г. №7/а </w:t>
      </w:r>
      <w:r w:rsidRPr="00B44A6C">
        <w:t xml:space="preserve">(в редакции от </w:t>
      </w:r>
      <w:r w:rsidR="00F40143">
        <w:t>27.12</w:t>
      </w:r>
      <w:r w:rsidRPr="00B44A6C">
        <w:t xml:space="preserve">.2017г. № </w:t>
      </w:r>
      <w:r w:rsidR="00F40143">
        <w:t>24</w:t>
      </w:r>
      <w:r w:rsidRPr="00B44A6C">
        <w:rPr>
          <w:spacing w:val="-1"/>
        </w:rPr>
        <w:t>)</w:t>
      </w:r>
      <w:r w:rsidRPr="00B44A6C">
        <w:t xml:space="preserve"> следующие  изменения</w:t>
      </w:r>
      <w:r w:rsidRPr="00B44A6C">
        <w:rPr>
          <w:spacing w:val="-1"/>
        </w:rPr>
        <w:t>:</w:t>
      </w:r>
    </w:p>
    <w:p w:rsidR="00B44A6C" w:rsidRPr="00D50ED0" w:rsidRDefault="00B44A6C" w:rsidP="00664EC2">
      <w:pPr>
        <w:pStyle w:val="a4"/>
        <w:spacing w:after="0"/>
        <w:ind w:left="567" w:firstLine="708"/>
        <w:jc w:val="both"/>
        <w:rPr>
          <w:b/>
        </w:rPr>
      </w:pPr>
      <w:r w:rsidRPr="00D50ED0">
        <w:rPr>
          <w:b/>
        </w:rPr>
        <w:t>1)  подпункт 19 пункта 1 статьи 6 изложить в следующей редакции:</w:t>
      </w:r>
    </w:p>
    <w:p w:rsidR="00B44A6C" w:rsidRPr="00B44A6C" w:rsidRDefault="00B44A6C" w:rsidP="00664EC2">
      <w:pPr>
        <w:autoSpaceDE w:val="0"/>
        <w:autoSpaceDN w:val="0"/>
        <w:adjustRightInd w:val="0"/>
        <w:ind w:left="567" w:firstLine="540"/>
        <w:jc w:val="both"/>
      </w:pPr>
      <w:r w:rsidRPr="00B44A6C">
        <w:lastRenderedPageBreak/>
        <w:t xml:space="preserve">«19) </w:t>
      </w:r>
      <w:r w:rsidR="00165D63">
        <w:t>у</w:t>
      </w:r>
      <w:r w:rsidRPr="00B44A6C">
        <w:t>тверждение правил благоустройства территории поселения, осуществление  контроля за их соблюдением, организация благоустройства территории поселения в соответствии с указанными правилами;»;</w:t>
      </w:r>
    </w:p>
    <w:p w:rsidR="00B44A6C" w:rsidRPr="00D50ED0" w:rsidRDefault="00B44A6C" w:rsidP="00664EC2">
      <w:pPr>
        <w:autoSpaceDE w:val="0"/>
        <w:autoSpaceDN w:val="0"/>
        <w:adjustRightInd w:val="0"/>
        <w:ind w:left="567" w:firstLine="540"/>
        <w:jc w:val="both"/>
        <w:rPr>
          <w:b/>
        </w:rPr>
      </w:pPr>
      <w:r w:rsidRPr="00D50ED0">
        <w:rPr>
          <w:b/>
        </w:rPr>
        <w:t xml:space="preserve"> 2) подпункт 5 пункта 10 статьи 27 изложить в следующей редакции:</w:t>
      </w:r>
    </w:p>
    <w:p w:rsidR="00B44A6C" w:rsidRPr="00B44A6C" w:rsidRDefault="00B44A6C" w:rsidP="00664EC2">
      <w:pPr>
        <w:autoSpaceDE w:val="0"/>
        <w:autoSpaceDN w:val="0"/>
        <w:adjustRightInd w:val="0"/>
        <w:ind w:left="567" w:firstLine="540"/>
        <w:jc w:val="both"/>
      </w:pPr>
      <w:r w:rsidRPr="00B44A6C">
        <w:t>«5) организует работу по разработке проекта местного бюджета, проекта стратегии социально-экономического развития поселения;»;</w:t>
      </w:r>
    </w:p>
    <w:p w:rsidR="00B44A6C" w:rsidRPr="00D50ED0" w:rsidRDefault="00B44A6C" w:rsidP="00664EC2">
      <w:pPr>
        <w:autoSpaceDE w:val="0"/>
        <w:autoSpaceDN w:val="0"/>
        <w:adjustRightInd w:val="0"/>
        <w:ind w:left="567" w:firstLine="540"/>
        <w:jc w:val="both"/>
        <w:rPr>
          <w:b/>
        </w:rPr>
      </w:pPr>
      <w:r w:rsidRPr="00D50ED0">
        <w:rPr>
          <w:b/>
        </w:rPr>
        <w:t>3) подпункт 7 пункта 10 статьи 27 изложить в следующей редакции:</w:t>
      </w:r>
    </w:p>
    <w:p w:rsidR="00B44A6C" w:rsidRPr="00B44A6C" w:rsidRDefault="00B44A6C" w:rsidP="00664EC2">
      <w:pPr>
        <w:autoSpaceDE w:val="0"/>
        <w:autoSpaceDN w:val="0"/>
        <w:adjustRightInd w:val="0"/>
        <w:ind w:left="567" w:firstLine="540"/>
        <w:jc w:val="both"/>
      </w:pPr>
      <w:r w:rsidRPr="00B44A6C">
        <w:t>«7) представляет на утверждение Думе поселения проект стратегии социально-экономического развития поселения;»;</w:t>
      </w:r>
    </w:p>
    <w:p w:rsidR="00B44A6C" w:rsidRPr="00D50ED0" w:rsidRDefault="00B44A6C" w:rsidP="00664EC2">
      <w:pPr>
        <w:autoSpaceDE w:val="0"/>
        <w:autoSpaceDN w:val="0"/>
        <w:adjustRightInd w:val="0"/>
        <w:ind w:left="567" w:firstLine="540"/>
        <w:jc w:val="both"/>
        <w:rPr>
          <w:b/>
        </w:rPr>
      </w:pPr>
      <w:r w:rsidRPr="00D50ED0">
        <w:rPr>
          <w:b/>
        </w:rPr>
        <w:t>4) наименование статьи 16 изложить в следующей редакции:</w:t>
      </w:r>
    </w:p>
    <w:p w:rsidR="00B44A6C" w:rsidRPr="00B44A6C" w:rsidRDefault="00B44A6C" w:rsidP="00664EC2">
      <w:pPr>
        <w:autoSpaceDE w:val="0"/>
        <w:autoSpaceDN w:val="0"/>
        <w:adjustRightInd w:val="0"/>
        <w:ind w:left="567" w:firstLine="540"/>
        <w:jc w:val="both"/>
      </w:pPr>
      <w:r w:rsidRPr="00B44A6C">
        <w:t>«Статья 16. Публичные слушания, общественные обсуждения»;</w:t>
      </w:r>
    </w:p>
    <w:p w:rsidR="00B44A6C" w:rsidRPr="00D50ED0" w:rsidRDefault="00B44A6C" w:rsidP="00664EC2">
      <w:pPr>
        <w:autoSpaceDE w:val="0"/>
        <w:autoSpaceDN w:val="0"/>
        <w:adjustRightInd w:val="0"/>
        <w:ind w:left="567" w:firstLine="540"/>
        <w:jc w:val="both"/>
        <w:rPr>
          <w:b/>
        </w:rPr>
      </w:pPr>
      <w:r w:rsidRPr="00D50ED0">
        <w:rPr>
          <w:b/>
        </w:rPr>
        <w:t xml:space="preserve">5) подпункты 3, 4, 5, 5.1, </w:t>
      </w:r>
      <w:r w:rsidR="00255973" w:rsidRPr="00D50ED0">
        <w:rPr>
          <w:b/>
        </w:rPr>
        <w:t xml:space="preserve">7, </w:t>
      </w:r>
      <w:r w:rsidRPr="00D50ED0">
        <w:rPr>
          <w:b/>
        </w:rPr>
        <w:t>8, 9, 9.1 пункта 3 статьи 16 признать утратившими силу;</w:t>
      </w:r>
    </w:p>
    <w:p w:rsidR="00B44A6C" w:rsidRPr="00D50ED0" w:rsidRDefault="00B44A6C" w:rsidP="00664EC2">
      <w:pPr>
        <w:autoSpaceDE w:val="0"/>
        <w:autoSpaceDN w:val="0"/>
        <w:adjustRightInd w:val="0"/>
        <w:ind w:left="567" w:firstLine="540"/>
        <w:jc w:val="both"/>
        <w:rPr>
          <w:b/>
        </w:rPr>
      </w:pPr>
      <w:r w:rsidRPr="00D50ED0">
        <w:rPr>
          <w:b/>
        </w:rPr>
        <w:t>6) пункт 3 статьи 1</w:t>
      </w:r>
      <w:r w:rsidR="00165D63" w:rsidRPr="00D50ED0">
        <w:rPr>
          <w:b/>
        </w:rPr>
        <w:t>6</w:t>
      </w:r>
      <w:r w:rsidRPr="00D50ED0">
        <w:rPr>
          <w:b/>
        </w:rPr>
        <w:t xml:space="preserve"> дополнить подпунктом 10.1 следующего содержания:</w:t>
      </w:r>
    </w:p>
    <w:p w:rsidR="00B44A6C" w:rsidRPr="00B44A6C" w:rsidRDefault="00B44A6C" w:rsidP="00664EC2">
      <w:pPr>
        <w:autoSpaceDE w:val="0"/>
        <w:autoSpaceDN w:val="0"/>
        <w:adjustRightInd w:val="0"/>
        <w:ind w:left="567" w:firstLine="540"/>
        <w:jc w:val="both"/>
      </w:pPr>
      <w:r w:rsidRPr="00B44A6C">
        <w:t>«10.1) проект стратегии социально-экономического развития поселения;»;</w:t>
      </w:r>
    </w:p>
    <w:p w:rsidR="00B44A6C" w:rsidRPr="00D50ED0" w:rsidRDefault="00B44A6C" w:rsidP="00664EC2">
      <w:pPr>
        <w:autoSpaceDE w:val="0"/>
        <w:autoSpaceDN w:val="0"/>
        <w:adjustRightInd w:val="0"/>
        <w:ind w:left="567" w:firstLine="540"/>
        <w:jc w:val="both"/>
        <w:rPr>
          <w:b/>
        </w:rPr>
      </w:pPr>
      <w:r w:rsidRPr="00D50ED0">
        <w:rPr>
          <w:b/>
        </w:rPr>
        <w:t xml:space="preserve">7) подпункт 4 пункта </w:t>
      </w:r>
      <w:r w:rsidR="00D50ED0" w:rsidRPr="00D50ED0">
        <w:rPr>
          <w:b/>
        </w:rPr>
        <w:t>2</w:t>
      </w:r>
      <w:r w:rsidRPr="00D50ED0">
        <w:rPr>
          <w:b/>
        </w:rPr>
        <w:t xml:space="preserve"> статьи 22 изложить в следующей редакции;</w:t>
      </w:r>
    </w:p>
    <w:p w:rsidR="00B44A6C" w:rsidRPr="00B44A6C" w:rsidRDefault="00B44A6C" w:rsidP="00664EC2">
      <w:pPr>
        <w:autoSpaceDE w:val="0"/>
        <w:autoSpaceDN w:val="0"/>
        <w:adjustRightInd w:val="0"/>
        <w:ind w:left="567" w:firstLine="540"/>
        <w:jc w:val="both"/>
      </w:pPr>
      <w:r w:rsidRPr="00B44A6C">
        <w:t>«4) утверждение стратегии социально-эконмического развития поселения;»;</w:t>
      </w:r>
    </w:p>
    <w:p w:rsidR="00B44A6C" w:rsidRPr="00D50ED0" w:rsidRDefault="00B44A6C" w:rsidP="00664EC2">
      <w:pPr>
        <w:autoSpaceDE w:val="0"/>
        <w:autoSpaceDN w:val="0"/>
        <w:adjustRightInd w:val="0"/>
        <w:ind w:left="567" w:firstLine="540"/>
        <w:jc w:val="both"/>
        <w:rPr>
          <w:b/>
        </w:rPr>
      </w:pPr>
      <w:r w:rsidRPr="00D50ED0">
        <w:rPr>
          <w:b/>
        </w:rPr>
        <w:t xml:space="preserve">8) пункт 2 статьи 22 дополнить </w:t>
      </w:r>
      <w:r w:rsidR="00165D63" w:rsidRPr="00D50ED0">
        <w:rPr>
          <w:b/>
        </w:rPr>
        <w:t>под</w:t>
      </w:r>
      <w:r w:rsidRPr="00D50ED0">
        <w:rPr>
          <w:b/>
        </w:rPr>
        <w:t>пунктом 14 следующего содержания:</w:t>
      </w:r>
    </w:p>
    <w:p w:rsidR="00B44A6C" w:rsidRPr="00B44A6C" w:rsidRDefault="00B44A6C" w:rsidP="00664EC2">
      <w:pPr>
        <w:autoSpaceDE w:val="0"/>
        <w:autoSpaceDN w:val="0"/>
        <w:adjustRightInd w:val="0"/>
        <w:ind w:left="567" w:firstLine="540"/>
        <w:jc w:val="both"/>
      </w:pPr>
      <w:r w:rsidRPr="00B44A6C">
        <w:t>«14) утверждение правил благоустройства территории поселения.»;</w:t>
      </w:r>
    </w:p>
    <w:p w:rsidR="00B44A6C" w:rsidRPr="00D50ED0" w:rsidRDefault="00B44A6C" w:rsidP="00664EC2">
      <w:pPr>
        <w:autoSpaceDE w:val="0"/>
        <w:autoSpaceDN w:val="0"/>
        <w:adjustRightInd w:val="0"/>
        <w:ind w:left="567" w:firstLine="540"/>
        <w:jc w:val="both"/>
        <w:rPr>
          <w:b/>
        </w:rPr>
      </w:pPr>
      <w:r w:rsidRPr="00D50ED0">
        <w:rPr>
          <w:b/>
        </w:rPr>
        <w:t>9) пункт 6 статьи 16 изложить в следующей редакции:</w:t>
      </w:r>
    </w:p>
    <w:p w:rsidR="00B44A6C" w:rsidRPr="00B44A6C" w:rsidRDefault="00B44A6C" w:rsidP="00664EC2">
      <w:pPr>
        <w:autoSpaceDE w:val="0"/>
        <w:autoSpaceDN w:val="0"/>
        <w:adjustRightInd w:val="0"/>
        <w:ind w:left="567" w:firstLine="540"/>
        <w:jc w:val="both"/>
      </w:pPr>
      <w:r w:rsidRPr="00B44A6C">
        <w:t xml:space="preserve">«6.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нормативными правовым актом Думы поселения с учетом положений законодательства о градостроительной деятельности.». </w:t>
      </w:r>
    </w:p>
    <w:p w:rsidR="00B44A6C" w:rsidRPr="00B44A6C" w:rsidRDefault="00B44A6C" w:rsidP="00664EC2">
      <w:pPr>
        <w:ind w:left="567" w:firstLine="567"/>
        <w:jc w:val="both"/>
      </w:pPr>
      <w:r w:rsidRPr="00B44A6C">
        <w:t xml:space="preserve">2. Настоящее решение опубликовать (обнародовать) в «Информационном вестнике Байкаловского сельского поселения» и на официальном сайте Думы МО Байкаловского сельского поселения: </w:t>
      </w:r>
      <w:r w:rsidRPr="00B44A6C">
        <w:rPr>
          <w:u w:val="single"/>
          <w:lang w:val="en-US"/>
        </w:rPr>
        <w:t>www</w:t>
      </w:r>
      <w:r w:rsidRPr="00B44A6C">
        <w:rPr>
          <w:u w:val="single"/>
        </w:rPr>
        <w:t>.</w:t>
      </w:r>
      <w:hyperlink r:id="rId9" w:history="1">
        <w:r w:rsidRPr="00B44A6C">
          <w:rPr>
            <w:rStyle w:val="a3"/>
          </w:rPr>
          <w:t>байкдума.рф</w:t>
        </w:r>
      </w:hyperlink>
      <w:r w:rsidRPr="00B44A6C">
        <w:t xml:space="preserve"> после проведения государственной регистрации.</w:t>
      </w:r>
    </w:p>
    <w:p w:rsidR="00B44A6C" w:rsidRPr="00B44A6C" w:rsidRDefault="00B44A6C" w:rsidP="00664EC2">
      <w:pPr>
        <w:ind w:left="567" w:firstLine="567"/>
        <w:jc w:val="both"/>
      </w:pPr>
      <w:r w:rsidRPr="00B44A6C">
        <w:t xml:space="preserve">3. Настоящее решение вступает в силу со дня его официального опубликования. </w:t>
      </w:r>
    </w:p>
    <w:p w:rsidR="00B44A6C" w:rsidRPr="00B44A6C" w:rsidRDefault="00B44A6C" w:rsidP="00664EC2">
      <w:pPr>
        <w:pStyle w:val="a4"/>
        <w:spacing w:after="0"/>
        <w:ind w:left="567" w:firstLine="710"/>
        <w:jc w:val="both"/>
      </w:pPr>
    </w:p>
    <w:p w:rsidR="00B44A6C" w:rsidRPr="00B44A6C" w:rsidRDefault="00B44A6C" w:rsidP="00664EC2">
      <w:pPr>
        <w:ind w:left="567"/>
        <w:jc w:val="both"/>
      </w:pPr>
      <w:r w:rsidRPr="00B44A6C">
        <w:t xml:space="preserve">Председатель Думы </w:t>
      </w:r>
    </w:p>
    <w:p w:rsidR="00B44A6C" w:rsidRPr="00B44A6C" w:rsidRDefault="00B44A6C" w:rsidP="00664EC2">
      <w:pPr>
        <w:ind w:left="567"/>
        <w:jc w:val="both"/>
      </w:pPr>
      <w:r w:rsidRPr="00B44A6C">
        <w:t>муниципального образования</w:t>
      </w:r>
    </w:p>
    <w:p w:rsidR="00B44A6C" w:rsidRPr="00B44A6C" w:rsidRDefault="00B44A6C" w:rsidP="00664EC2">
      <w:pPr>
        <w:ind w:left="567"/>
        <w:jc w:val="both"/>
      </w:pPr>
      <w:r w:rsidRPr="00B44A6C">
        <w:t xml:space="preserve">Байкаловского сельского поселения                  </w:t>
      </w:r>
      <w:r w:rsidRPr="00B44A6C">
        <w:tab/>
      </w:r>
      <w:r w:rsidRPr="00B44A6C">
        <w:tab/>
      </w:r>
      <w:r w:rsidRPr="00B44A6C">
        <w:tab/>
      </w:r>
      <w:r w:rsidRPr="00B44A6C">
        <w:tab/>
        <w:t xml:space="preserve">      С.В. Кузеванова </w:t>
      </w:r>
    </w:p>
    <w:p w:rsidR="00B44A6C" w:rsidRPr="00B44A6C" w:rsidRDefault="00B44A6C" w:rsidP="00664EC2">
      <w:pPr>
        <w:ind w:left="567"/>
        <w:jc w:val="both"/>
      </w:pPr>
      <w:r w:rsidRPr="00B44A6C">
        <w:t>«___»_______ 2018г.</w:t>
      </w:r>
    </w:p>
    <w:p w:rsidR="00B44A6C" w:rsidRPr="00B44A6C" w:rsidRDefault="00B44A6C" w:rsidP="00664EC2">
      <w:pPr>
        <w:ind w:left="567"/>
        <w:jc w:val="both"/>
      </w:pPr>
    </w:p>
    <w:p w:rsidR="00B44A6C" w:rsidRPr="00B44A6C" w:rsidRDefault="00B44A6C" w:rsidP="00664EC2">
      <w:pPr>
        <w:ind w:left="567"/>
        <w:jc w:val="both"/>
      </w:pPr>
      <w:r w:rsidRPr="00B44A6C">
        <w:t>Глава муниципального образования</w:t>
      </w:r>
    </w:p>
    <w:p w:rsidR="00B44A6C" w:rsidRPr="00B44A6C" w:rsidRDefault="00B44A6C" w:rsidP="00664EC2">
      <w:pPr>
        <w:ind w:left="567"/>
        <w:jc w:val="both"/>
      </w:pPr>
      <w:r w:rsidRPr="00B44A6C">
        <w:t xml:space="preserve">Байкаловского сельского поселения                   </w:t>
      </w:r>
      <w:r w:rsidRPr="00B44A6C">
        <w:tab/>
      </w:r>
      <w:r w:rsidRPr="00B44A6C">
        <w:tab/>
      </w:r>
      <w:r w:rsidRPr="00B44A6C">
        <w:tab/>
      </w:r>
      <w:r w:rsidRPr="00B44A6C">
        <w:tab/>
        <w:t xml:space="preserve">      Д.В. Лыжин</w:t>
      </w:r>
    </w:p>
    <w:p w:rsidR="00B44A6C" w:rsidRPr="00B44A6C" w:rsidRDefault="00B44A6C" w:rsidP="00664EC2">
      <w:pPr>
        <w:ind w:left="567"/>
      </w:pPr>
      <w:r w:rsidRPr="00B44A6C">
        <w:t>«___» _______ 2018г.</w:t>
      </w:r>
    </w:p>
    <w:p w:rsidR="00104C80" w:rsidRPr="00852930" w:rsidRDefault="00104C80" w:rsidP="00B44A6C">
      <w:pPr>
        <w:jc w:val="center"/>
      </w:pPr>
    </w:p>
    <w:sectPr w:rsidR="00104C80" w:rsidRPr="00852930" w:rsidSect="00F74FC6">
      <w:footerReference w:type="default" r:id="rId10"/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55" w:rsidRDefault="00C46055" w:rsidP="00664EC2">
      <w:r>
        <w:separator/>
      </w:r>
    </w:p>
  </w:endnote>
  <w:endnote w:type="continuationSeparator" w:id="1">
    <w:p w:rsidR="00C46055" w:rsidRDefault="00C46055" w:rsidP="0066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9641"/>
      <w:docPartObj>
        <w:docPartGallery w:val="Page Numbers (Bottom of Page)"/>
        <w:docPartUnique/>
      </w:docPartObj>
    </w:sdtPr>
    <w:sdtContent>
      <w:p w:rsidR="00664EC2" w:rsidRDefault="00F90745">
        <w:pPr>
          <w:pStyle w:val="ab"/>
          <w:jc w:val="center"/>
        </w:pPr>
        <w:fldSimple w:instr=" PAGE   \* MERGEFORMAT ">
          <w:r w:rsidR="00757829">
            <w:rPr>
              <w:noProof/>
            </w:rPr>
            <w:t>4</w:t>
          </w:r>
        </w:fldSimple>
      </w:p>
    </w:sdtContent>
  </w:sdt>
  <w:p w:rsidR="00664EC2" w:rsidRDefault="00664E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55" w:rsidRDefault="00C46055" w:rsidP="00664EC2">
      <w:r>
        <w:separator/>
      </w:r>
    </w:p>
  </w:footnote>
  <w:footnote w:type="continuationSeparator" w:id="1">
    <w:p w:rsidR="00C46055" w:rsidRDefault="00C46055" w:rsidP="00664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06E"/>
    <w:rsid w:val="000811B7"/>
    <w:rsid w:val="00092FEB"/>
    <w:rsid w:val="000E2FE8"/>
    <w:rsid w:val="000E552F"/>
    <w:rsid w:val="00104C80"/>
    <w:rsid w:val="00123249"/>
    <w:rsid w:val="001460B4"/>
    <w:rsid w:val="00156802"/>
    <w:rsid w:val="00165D63"/>
    <w:rsid w:val="001A66FC"/>
    <w:rsid w:val="001E0865"/>
    <w:rsid w:val="001F03FB"/>
    <w:rsid w:val="00201259"/>
    <w:rsid w:val="00224908"/>
    <w:rsid w:val="002270A0"/>
    <w:rsid w:val="00230AF8"/>
    <w:rsid w:val="002418C2"/>
    <w:rsid w:val="00255973"/>
    <w:rsid w:val="00283344"/>
    <w:rsid w:val="002A243A"/>
    <w:rsid w:val="002B19BA"/>
    <w:rsid w:val="002B1B4B"/>
    <w:rsid w:val="00301774"/>
    <w:rsid w:val="00305B65"/>
    <w:rsid w:val="00337DCC"/>
    <w:rsid w:val="00366F0C"/>
    <w:rsid w:val="003946FF"/>
    <w:rsid w:val="003C18FF"/>
    <w:rsid w:val="003C3396"/>
    <w:rsid w:val="003D0C79"/>
    <w:rsid w:val="003D35A9"/>
    <w:rsid w:val="00404937"/>
    <w:rsid w:val="00421D1F"/>
    <w:rsid w:val="00440BC7"/>
    <w:rsid w:val="0044676D"/>
    <w:rsid w:val="00476238"/>
    <w:rsid w:val="0048199B"/>
    <w:rsid w:val="004902AE"/>
    <w:rsid w:val="004B4C27"/>
    <w:rsid w:val="004B7FAB"/>
    <w:rsid w:val="00543830"/>
    <w:rsid w:val="0056706E"/>
    <w:rsid w:val="0057044F"/>
    <w:rsid w:val="0057246C"/>
    <w:rsid w:val="00587A80"/>
    <w:rsid w:val="005F3619"/>
    <w:rsid w:val="0061786D"/>
    <w:rsid w:val="00626005"/>
    <w:rsid w:val="00664EC2"/>
    <w:rsid w:val="006669CC"/>
    <w:rsid w:val="00690630"/>
    <w:rsid w:val="006B1602"/>
    <w:rsid w:val="006D74A9"/>
    <w:rsid w:val="006F7542"/>
    <w:rsid w:val="0072563A"/>
    <w:rsid w:val="00726D52"/>
    <w:rsid w:val="00745CC1"/>
    <w:rsid w:val="0075168C"/>
    <w:rsid w:val="00757829"/>
    <w:rsid w:val="00760808"/>
    <w:rsid w:val="007A1181"/>
    <w:rsid w:val="00821DB2"/>
    <w:rsid w:val="008249F0"/>
    <w:rsid w:val="00846570"/>
    <w:rsid w:val="00852930"/>
    <w:rsid w:val="00873E9A"/>
    <w:rsid w:val="00880702"/>
    <w:rsid w:val="008B7C7D"/>
    <w:rsid w:val="008E0FB2"/>
    <w:rsid w:val="008F4DF9"/>
    <w:rsid w:val="00900C11"/>
    <w:rsid w:val="00960D71"/>
    <w:rsid w:val="00976E54"/>
    <w:rsid w:val="009832D9"/>
    <w:rsid w:val="00987CCB"/>
    <w:rsid w:val="009B5309"/>
    <w:rsid w:val="009D219F"/>
    <w:rsid w:val="009D77B7"/>
    <w:rsid w:val="00A10C39"/>
    <w:rsid w:val="00A20D28"/>
    <w:rsid w:val="00A30E1E"/>
    <w:rsid w:val="00A40330"/>
    <w:rsid w:val="00A9246F"/>
    <w:rsid w:val="00AA61C3"/>
    <w:rsid w:val="00AB7842"/>
    <w:rsid w:val="00AF3396"/>
    <w:rsid w:val="00B31804"/>
    <w:rsid w:val="00B32B3D"/>
    <w:rsid w:val="00B336B7"/>
    <w:rsid w:val="00B44A6C"/>
    <w:rsid w:val="00B7468F"/>
    <w:rsid w:val="00B93884"/>
    <w:rsid w:val="00BF5C56"/>
    <w:rsid w:val="00C225B5"/>
    <w:rsid w:val="00C25E2A"/>
    <w:rsid w:val="00C30786"/>
    <w:rsid w:val="00C46055"/>
    <w:rsid w:val="00C622F7"/>
    <w:rsid w:val="00C70AB1"/>
    <w:rsid w:val="00C9242C"/>
    <w:rsid w:val="00CA1142"/>
    <w:rsid w:val="00CB2A87"/>
    <w:rsid w:val="00CE2982"/>
    <w:rsid w:val="00D04577"/>
    <w:rsid w:val="00D50ED0"/>
    <w:rsid w:val="00DB4AF5"/>
    <w:rsid w:val="00DF20CA"/>
    <w:rsid w:val="00E0551B"/>
    <w:rsid w:val="00E6399D"/>
    <w:rsid w:val="00E77C0C"/>
    <w:rsid w:val="00ED5A0B"/>
    <w:rsid w:val="00F01B4F"/>
    <w:rsid w:val="00F33495"/>
    <w:rsid w:val="00F40143"/>
    <w:rsid w:val="00F7265A"/>
    <w:rsid w:val="00F74FC6"/>
    <w:rsid w:val="00F848C1"/>
    <w:rsid w:val="00F90745"/>
    <w:rsid w:val="00FB1509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64E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4E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64E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4E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pose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29A9-D8E0-4FCF-8D36-846A2978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61</cp:revision>
  <cp:lastPrinted>2018-02-20T07:09:00Z</cp:lastPrinted>
  <dcterms:created xsi:type="dcterms:W3CDTF">2015-11-16T08:54:00Z</dcterms:created>
  <dcterms:modified xsi:type="dcterms:W3CDTF">2018-02-28T04:43:00Z</dcterms:modified>
</cp:coreProperties>
</file>